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AE24BD" w14:textId="77777777" w:rsidR="00F36B87" w:rsidRPr="00DA4634" w:rsidRDefault="00F36B87">
      <w:pPr>
        <w:jc w:val="center"/>
        <w:rPr>
          <w:rFonts w:ascii="宋体" w:hAnsi="宋体"/>
          <w:color w:val="000000" w:themeColor="text1"/>
        </w:rPr>
      </w:pPr>
    </w:p>
    <w:p w14:paraId="50C44093" w14:textId="77777777" w:rsidR="00F36B87" w:rsidRPr="00DA4634" w:rsidRDefault="00F36B87">
      <w:pPr>
        <w:jc w:val="center"/>
        <w:rPr>
          <w:rFonts w:ascii="宋体" w:hAnsi="宋体"/>
          <w:color w:val="000000" w:themeColor="text1"/>
        </w:rPr>
      </w:pPr>
    </w:p>
    <w:p w14:paraId="13EE200C" w14:textId="77777777" w:rsidR="007A6AA8" w:rsidRDefault="007A6AA8" w:rsidP="007A0180">
      <w:pPr>
        <w:jc w:val="center"/>
        <w:rPr>
          <w:rFonts w:ascii="宋体" w:hAnsi="宋体"/>
          <w:b/>
          <w:color w:val="000000" w:themeColor="text1"/>
          <w:sz w:val="48"/>
          <w:szCs w:val="48"/>
        </w:rPr>
      </w:pPr>
      <w:r>
        <w:rPr>
          <w:rFonts w:ascii="宋体" w:hAnsi="宋体" w:hint="eastAsia"/>
          <w:b/>
          <w:color w:val="000000" w:themeColor="text1"/>
          <w:sz w:val="48"/>
          <w:szCs w:val="48"/>
        </w:rPr>
        <w:t>中国人民公安大学自营食堂更新、</w:t>
      </w:r>
    </w:p>
    <w:p w14:paraId="31501B44" w14:textId="77777777" w:rsidR="00F36B87" w:rsidRPr="00DA4634" w:rsidRDefault="007A6AA8" w:rsidP="007A0180">
      <w:pPr>
        <w:jc w:val="center"/>
        <w:rPr>
          <w:rFonts w:ascii="宋体" w:hAnsi="宋体"/>
          <w:b/>
          <w:color w:val="000000" w:themeColor="text1"/>
          <w:sz w:val="44"/>
          <w:szCs w:val="44"/>
        </w:rPr>
      </w:pPr>
      <w:r>
        <w:rPr>
          <w:rFonts w:ascii="宋体" w:hAnsi="宋体" w:hint="eastAsia"/>
          <w:b/>
          <w:color w:val="000000" w:themeColor="text1"/>
          <w:sz w:val="48"/>
          <w:szCs w:val="48"/>
        </w:rPr>
        <w:t>添置部分厨具设备项目</w:t>
      </w:r>
    </w:p>
    <w:p w14:paraId="6932CE4D" w14:textId="77777777" w:rsidR="00F36B87" w:rsidRPr="007A6AA8" w:rsidRDefault="00F36B87">
      <w:pPr>
        <w:jc w:val="center"/>
        <w:rPr>
          <w:rFonts w:ascii="宋体" w:hAnsi="宋体"/>
          <w:b/>
          <w:color w:val="000000" w:themeColor="text1"/>
          <w:sz w:val="52"/>
          <w:szCs w:val="52"/>
        </w:rPr>
      </w:pPr>
    </w:p>
    <w:p w14:paraId="5D214E91" w14:textId="77777777" w:rsidR="00277363" w:rsidRPr="00DA4634" w:rsidRDefault="00277363">
      <w:pPr>
        <w:jc w:val="center"/>
        <w:rPr>
          <w:rFonts w:ascii="宋体" w:hAnsi="宋体"/>
          <w:b/>
          <w:color w:val="000000" w:themeColor="text1"/>
          <w:sz w:val="52"/>
          <w:szCs w:val="52"/>
        </w:rPr>
      </w:pPr>
    </w:p>
    <w:p w14:paraId="61CFEE69" w14:textId="63AF6D57" w:rsidR="00F36B87" w:rsidRPr="00DA4634" w:rsidRDefault="002D2099" w:rsidP="00406084">
      <w:pPr>
        <w:ind w:firstLineChars="795" w:firstLine="2554"/>
        <w:rPr>
          <w:rFonts w:ascii="宋体" w:hAnsi="宋体"/>
          <w:b/>
          <w:color w:val="000000" w:themeColor="text1"/>
          <w:sz w:val="36"/>
        </w:rPr>
      </w:pPr>
      <w:r w:rsidRPr="00DA4634">
        <w:rPr>
          <w:rFonts w:ascii="宋体" w:hAnsi="宋体" w:hint="eastAsia"/>
          <w:b/>
          <w:color w:val="000000" w:themeColor="text1"/>
          <w:sz w:val="32"/>
        </w:rPr>
        <w:t>采购编号：</w:t>
      </w:r>
      <w:r w:rsidR="007A6AA8">
        <w:rPr>
          <w:rFonts w:ascii="宋体" w:hAnsi="宋体" w:hint="eastAsia"/>
          <w:b/>
          <w:color w:val="000000" w:themeColor="text1"/>
          <w:sz w:val="36"/>
        </w:rPr>
        <w:t>BIECC-2</w:t>
      </w:r>
      <w:r w:rsidR="004E543B">
        <w:rPr>
          <w:rFonts w:ascii="宋体" w:hAnsi="宋体"/>
          <w:b/>
          <w:color w:val="000000" w:themeColor="text1"/>
          <w:sz w:val="36"/>
        </w:rPr>
        <w:t>3</w:t>
      </w:r>
      <w:r w:rsidR="007A6AA8">
        <w:rPr>
          <w:rFonts w:ascii="宋体" w:hAnsi="宋体" w:hint="eastAsia"/>
          <w:b/>
          <w:color w:val="000000" w:themeColor="text1"/>
          <w:sz w:val="36"/>
        </w:rPr>
        <w:t>ZB0204</w:t>
      </w:r>
    </w:p>
    <w:p w14:paraId="00FA14E7" w14:textId="77777777" w:rsidR="00F36B87" w:rsidRPr="00DA4634" w:rsidRDefault="00F36B87">
      <w:pPr>
        <w:ind w:firstLineChars="695" w:firstLine="3628"/>
        <w:rPr>
          <w:rFonts w:ascii="宋体" w:hAnsi="宋体"/>
          <w:b/>
          <w:color w:val="000000" w:themeColor="text1"/>
          <w:sz w:val="52"/>
        </w:rPr>
      </w:pPr>
    </w:p>
    <w:p w14:paraId="1500A4D5" w14:textId="77777777" w:rsidR="00277363" w:rsidRPr="00DA4634" w:rsidRDefault="00277363">
      <w:pPr>
        <w:jc w:val="center"/>
        <w:rPr>
          <w:rFonts w:ascii="宋体" w:hAnsi="宋体"/>
          <w:b/>
          <w:color w:val="000000" w:themeColor="text1"/>
          <w:sz w:val="52"/>
        </w:rPr>
      </w:pPr>
    </w:p>
    <w:p w14:paraId="54C03AB9" w14:textId="77777777" w:rsidR="00F36B87" w:rsidRPr="00DA4634" w:rsidRDefault="002D2099">
      <w:pPr>
        <w:jc w:val="center"/>
        <w:rPr>
          <w:rFonts w:ascii="宋体" w:hAnsi="宋体"/>
          <w:b/>
          <w:color w:val="000000" w:themeColor="text1"/>
          <w:sz w:val="52"/>
        </w:rPr>
      </w:pPr>
      <w:r w:rsidRPr="00DA4634">
        <w:rPr>
          <w:rFonts w:ascii="宋体" w:hAnsi="宋体" w:hint="eastAsia"/>
          <w:b/>
          <w:color w:val="000000" w:themeColor="text1"/>
          <w:sz w:val="52"/>
          <w:szCs w:val="52"/>
        </w:rPr>
        <w:t>竞争性谈判文件</w:t>
      </w:r>
    </w:p>
    <w:p w14:paraId="6D99AB26" w14:textId="77777777" w:rsidR="00F36B87" w:rsidRPr="00DA4634" w:rsidRDefault="00F36B87">
      <w:pPr>
        <w:jc w:val="center"/>
        <w:rPr>
          <w:rFonts w:ascii="宋体" w:hAnsi="宋体"/>
          <w:b/>
          <w:color w:val="000000" w:themeColor="text1"/>
          <w:sz w:val="52"/>
        </w:rPr>
      </w:pPr>
    </w:p>
    <w:p w14:paraId="3B47D487" w14:textId="77777777" w:rsidR="00F36B87" w:rsidRPr="00DA4634" w:rsidRDefault="00F36B87">
      <w:pPr>
        <w:jc w:val="center"/>
        <w:rPr>
          <w:rFonts w:ascii="宋体" w:hAnsi="宋体"/>
          <w:b/>
          <w:color w:val="000000" w:themeColor="text1"/>
          <w:sz w:val="52"/>
        </w:rPr>
      </w:pPr>
    </w:p>
    <w:p w14:paraId="4DB12578" w14:textId="77777777" w:rsidR="006F341E" w:rsidRPr="00DA4634" w:rsidRDefault="006F341E">
      <w:pPr>
        <w:jc w:val="center"/>
        <w:rPr>
          <w:rFonts w:ascii="宋体" w:hAnsi="宋体"/>
          <w:b/>
          <w:color w:val="000000" w:themeColor="text1"/>
          <w:sz w:val="52"/>
        </w:rPr>
      </w:pPr>
    </w:p>
    <w:p w14:paraId="1FF7520D" w14:textId="77777777" w:rsidR="006F341E" w:rsidRPr="00DA4634" w:rsidRDefault="006F341E">
      <w:pPr>
        <w:jc w:val="center"/>
        <w:rPr>
          <w:rFonts w:ascii="宋体" w:hAnsi="宋体"/>
          <w:b/>
          <w:color w:val="000000" w:themeColor="text1"/>
          <w:sz w:val="52"/>
        </w:rPr>
      </w:pPr>
    </w:p>
    <w:p w14:paraId="6E136DF3" w14:textId="77777777" w:rsidR="00277363" w:rsidRPr="00DA4634" w:rsidRDefault="00277363">
      <w:pPr>
        <w:jc w:val="center"/>
        <w:rPr>
          <w:rFonts w:ascii="宋体" w:hAnsi="宋体"/>
          <w:b/>
          <w:color w:val="000000" w:themeColor="text1"/>
          <w:sz w:val="52"/>
        </w:rPr>
      </w:pPr>
    </w:p>
    <w:p w14:paraId="7A6DEA13" w14:textId="77777777" w:rsidR="00F36B87" w:rsidRPr="00DA4634" w:rsidRDefault="002D2099">
      <w:pPr>
        <w:jc w:val="center"/>
        <w:rPr>
          <w:rFonts w:ascii="宋体" w:hAnsi="宋体"/>
          <w:b/>
          <w:color w:val="000000" w:themeColor="text1"/>
          <w:sz w:val="32"/>
          <w:szCs w:val="32"/>
        </w:rPr>
      </w:pPr>
      <w:r w:rsidRPr="00DA4634">
        <w:rPr>
          <w:rFonts w:ascii="宋体" w:hAnsi="宋体" w:hint="eastAsia"/>
          <w:b/>
          <w:color w:val="000000" w:themeColor="text1"/>
          <w:sz w:val="32"/>
          <w:szCs w:val="32"/>
        </w:rPr>
        <w:t>北京国际工程咨询有限公司</w:t>
      </w:r>
    </w:p>
    <w:p w14:paraId="65B9E332" w14:textId="77777777" w:rsidR="00277363" w:rsidRPr="00DA4634" w:rsidRDefault="00277363">
      <w:pPr>
        <w:jc w:val="center"/>
        <w:rPr>
          <w:rFonts w:ascii="宋体" w:hAnsi="宋体"/>
          <w:b/>
          <w:color w:val="000000" w:themeColor="text1"/>
          <w:sz w:val="32"/>
          <w:szCs w:val="32"/>
        </w:rPr>
      </w:pPr>
    </w:p>
    <w:p w14:paraId="274DDE97" w14:textId="77777777" w:rsidR="00F36B87" w:rsidRDefault="007A6AA8">
      <w:pPr>
        <w:jc w:val="center"/>
        <w:rPr>
          <w:rFonts w:ascii="宋体" w:hAnsi="宋体"/>
          <w:b/>
          <w:color w:val="000000" w:themeColor="text1"/>
          <w:sz w:val="32"/>
          <w:szCs w:val="32"/>
        </w:rPr>
      </w:pPr>
      <w:r>
        <w:rPr>
          <w:rFonts w:ascii="宋体" w:hAnsi="宋体" w:hint="eastAsia"/>
          <w:b/>
          <w:color w:val="000000" w:themeColor="text1"/>
          <w:sz w:val="32"/>
          <w:szCs w:val="32"/>
        </w:rPr>
        <w:t>2023年</w:t>
      </w:r>
      <w:r>
        <w:rPr>
          <w:rFonts w:ascii="宋体" w:hAnsi="宋体"/>
          <w:b/>
          <w:color w:val="000000" w:themeColor="text1"/>
          <w:sz w:val="32"/>
          <w:szCs w:val="32"/>
        </w:rPr>
        <w:t>5</w:t>
      </w:r>
      <w:r w:rsidR="002D2099" w:rsidRPr="00DA4634">
        <w:rPr>
          <w:rFonts w:ascii="宋体" w:hAnsi="宋体" w:hint="eastAsia"/>
          <w:b/>
          <w:color w:val="000000" w:themeColor="text1"/>
          <w:sz w:val="32"/>
          <w:szCs w:val="32"/>
        </w:rPr>
        <w:t>月</w:t>
      </w:r>
    </w:p>
    <w:p w14:paraId="71611022" w14:textId="77777777" w:rsidR="009C1F3E" w:rsidRDefault="009C1F3E" w:rsidP="009C1F3E">
      <w:pPr>
        <w:widowControl/>
        <w:jc w:val="center"/>
        <w:outlineLvl w:val="0"/>
        <w:rPr>
          <w:rFonts w:ascii="宋体" w:hAnsi="宋体"/>
          <w:b/>
          <w:color w:val="000000" w:themeColor="text1"/>
          <w:sz w:val="28"/>
          <w:szCs w:val="28"/>
        </w:rPr>
      </w:pPr>
    </w:p>
    <w:p w14:paraId="33B4DAEB" w14:textId="77777777" w:rsidR="009C1F3E" w:rsidRDefault="009C1F3E" w:rsidP="009C1F3E">
      <w:pPr>
        <w:widowControl/>
        <w:jc w:val="center"/>
        <w:outlineLvl w:val="0"/>
        <w:rPr>
          <w:rFonts w:ascii="宋体" w:hAnsi="宋体"/>
          <w:b/>
          <w:color w:val="000000" w:themeColor="text1"/>
          <w:sz w:val="28"/>
          <w:szCs w:val="28"/>
        </w:rPr>
      </w:pPr>
    </w:p>
    <w:p w14:paraId="3C3F38DF" w14:textId="77777777" w:rsidR="009C1F3E" w:rsidRPr="00450EB8" w:rsidRDefault="009C1F3E" w:rsidP="009C1F3E">
      <w:pPr>
        <w:widowControl/>
        <w:jc w:val="center"/>
        <w:outlineLvl w:val="0"/>
        <w:rPr>
          <w:rFonts w:ascii="宋体" w:hAnsi="宋体"/>
          <w:b/>
          <w:color w:val="000000" w:themeColor="text1"/>
          <w:sz w:val="28"/>
          <w:szCs w:val="28"/>
        </w:rPr>
      </w:pPr>
      <w:r w:rsidRPr="00450EB8">
        <w:rPr>
          <w:rFonts w:ascii="宋体" w:hAnsi="宋体" w:hint="eastAsia"/>
          <w:b/>
          <w:color w:val="000000" w:themeColor="text1"/>
          <w:sz w:val="28"/>
          <w:szCs w:val="28"/>
        </w:rPr>
        <w:t>目</w:t>
      </w:r>
      <w:r w:rsidRPr="00450EB8">
        <w:rPr>
          <w:rFonts w:ascii="宋体" w:hAnsi="宋体"/>
          <w:b/>
          <w:color w:val="000000" w:themeColor="text1"/>
          <w:sz w:val="28"/>
          <w:szCs w:val="28"/>
        </w:rPr>
        <w:t xml:space="preserve">   </w:t>
      </w:r>
      <w:r w:rsidRPr="00450EB8">
        <w:rPr>
          <w:rFonts w:ascii="宋体" w:hAnsi="宋体" w:hint="eastAsia"/>
          <w:b/>
          <w:color w:val="000000" w:themeColor="text1"/>
          <w:sz w:val="28"/>
          <w:szCs w:val="28"/>
        </w:rPr>
        <w:t>录</w:t>
      </w:r>
    </w:p>
    <w:p w14:paraId="60759222" w14:textId="77777777" w:rsidR="009C1F3E" w:rsidRPr="00450EB8" w:rsidRDefault="009C1F3E" w:rsidP="009C1F3E">
      <w:pPr>
        <w:widowControl/>
        <w:jc w:val="center"/>
        <w:outlineLvl w:val="0"/>
        <w:rPr>
          <w:rFonts w:ascii="宋体" w:hAnsi="宋体"/>
          <w:b/>
          <w:color w:val="000000" w:themeColor="text1"/>
          <w:sz w:val="24"/>
        </w:rPr>
      </w:pPr>
    </w:p>
    <w:p w14:paraId="19741B5D" w14:textId="77777777" w:rsidR="00EB4906" w:rsidRPr="003904FC" w:rsidRDefault="000A46A9">
      <w:pPr>
        <w:pStyle w:val="15"/>
        <w:rPr>
          <w:rFonts w:asciiTheme="minorEastAsia" w:eastAsiaTheme="minorEastAsia" w:hAnsiTheme="minorEastAsia" w:cstheme="minorBidi"/>
          <w:b/>
          <w:noProof/>
          <w:kern w:val="2"/>
          <w:sz w:val="24"/>
          <w:szCs w:val="24"/>
        </w:rPr>
      </w:pPr>
      <w:r w:rsidRPr="00450EB8">
        <w:rPr>
          <w:rFonts w:hint="eastAsia"/>
          <w:b/>
          <w:caps/>
          <w:smallCaps/>
          <w:color w:val="000000" w:themeColor="text1"/>
          <w:sz w:val="24"/>
        </w:rPr>
        <w:fldChar w:fldCharType="begin"/>
      </w:r>
      <w:r w:rsidR="009C1F3E" w:rsidRPr="00450EB8">
        <w:rPr>
          <w:b/>
          <w:caps/>
          <w:smallCaps/>
          <w:color w:val="000000" w:themeColor="text1"/>
          <w:sz w:val="24"/>
        </w:rPr>
        <w:instrText xml:space="preserve"> TOC \o "1-1" \h \z </w:instrText>
      </w:r>
      <w:r w:rsidRPr="00450EB8">
        <w:rPr>
          <w:rFonts w:hint="eastAsia"/>
          <w:b/>
          <w:caps/>
          <w:smallCaps/>
          <w:color w:val="000000" w:themeColor="text1"/>
          <w:sz w:val="24"/>
        </w:rPr>
        <w:fldChar w:fldCharType="separate"/>
      </w:r>
      <w:hyperlink w:anchor="_Toc135321633" w:history="1">
        <w:r w:rsidR="00EB4906" w:rsidRPr="003904FC">
          <w:rPr>
            <w:rStyle w:val="af1"/>
            <w:rFonts w:asciiTheme="minorEastAsia" w:eastAsiaTheme="minorEastAsia" w:hAnsiTheme="minorEastAsia" w:hint="eastAsia"/>
            <w:b/>
            <w:noProof/>
            <w:sz w:val="24"/>
            <w:szCs w:val="24"/>
          </w:rPr>
          <w:t>一</w:t>
        </w:r>
        <w:r w:rsidR="00EB4906" w:rsidRPr="003904FC">
          <w:rPr>
            <w:rStyle w:val="af1"/>
            <w:rFonts w:asciiTheme="minorEastAsia" w:eastAsiaTheme="minorEastAsia" w:hAnsiTheme="minorEastAsia"/>
            <w:b/>
            <w:noProof/>
            <w:sz w:val="24"/>
            <w:szCs w:val="24"/>
          </w:rPr>
          <w:t xml:space="preserve">   </w:t>
        </w:r>
        <w:r w:rsidR="00EB4906" w:rsidRPr="003904FC">
          <w:rPr>
            <w:rStyle w:val="af1"/>
            <w:rFonts w:asciiTheme="minorEastAsia" w:eastAsiaTheme="minorEastAsia" w:hAnsiTheme="minorEastAsia" w:hint="eastAsia"/>
            <w:b/>
            <w:noProof/>
            <w:sz w:val="24"/>
            <w:szCs w:val="24"/>
          </w:rPr>
          <w:t>说</w:t>
        </w:r>
        <w:r w:rsidR="00EB4906" w:rsidRPr="003904FC">
          <w:rPr>
            <w:rStyle w:val="af1"/>
            <w:rFonts w:asciiTheme="minorEastAsia" w:eastAsiaTheme="minorEastAsia" w:hAnsiTheme="minorEastAsia"/>
            <w:b/>
            <w:noProof/>
            <w:sz w:val="24"/>
            <w:szCs w:val="24"/>
          </w:rPr>
          <w:t xml:space="preserve">  </w:t>
        </w:r>
        <w:r w:rsidR="00EB4906" w:rsidRPr="003904FC">
          <w:rPr>
            <w:rStyle w:val="af1"/>
            <w:rFonts w:asciiTheme="minorEastAsia" w:eastAsiaTheme="minorEastAsia" w:hAnsiTheme="minorEastAsia" w:hint="eastAsia"/>
            <w:b/>
            <w:noProof/>
            <w:sz w:val="24"/>
            <w:szCs w:val="24"/>
          </w:rPr>
          <w:t>明</w:t>
        </w:r>
        <w:r w:rsidR="00EB4906" w:rsidRPr="003904FC">
          <w:rPr>
            <w:rFonts w:asciiTheme="minorEastAsia" w:eastAsiaTheme="minorEastAsia" w:hAnsiTheme="minorEastAsia"/>
            <w:b/>
            <w:noProof/>
            <w:webHidden/>
            <w:sz w:val="24"/>
            <w:szCs w:val="24"/>
          </w:rPr>
          <w:tab/>
        </w:r>
        <w:r w:rsidRPr="003904FC">
          <w:rPr>
            <w:rFonts w:asciiTheme="minorEastAsia" w:eastAsiaTheme="minorEastAsia" w:hAnsiTheme="minorEastAsia"/>
            <w:b/>
            <w:noProof/>
            <w:webHidden/>
            <w:sz w:val="24"/>
            <w:szCs w:val="24"/>
          </w:rPr>
          <w:fldChar w:fldCharType="begin"/>
        </w:r>
        <w:r w:rsidR="00EB4906" w:rsidRPr="003904FC">
          <w:rPr>
            <w:rFonts w:asciiTheme="minorEastAsia" w:eastAsiaTheme="minorEastAsia" w:hAnsiTheme="minorEastAsia"/>
            <w:b/>
            <w:noProof/>
            <w:webHidden/>
            <w:sz w:val="24"/>
            <w:szCs w:val="24"/>
          </w:rPr>
          <w:instrText xml:space="preserve"> PAGEREF _Toc135321633 \h </w:instrText>
        </w:r>
        <w:r w:rsidRPr="003904FC">
          <w:rPr>
            <w:rFonts w:asciiTheme="minorEastAsia" w:eastAsiaTheme="minorEastAsia" w:hAnsiTheme="minorEastAsia"/>
            <w:b/>
            <w:noProof/>
            <w:webHidden/>
            <w:sz w:val="24"/>
            <w:szCs w:val="24"/>
          </w:rPr>
        </w:r>
        <w:r w:rsidRPr="003904FC">
          <w:rPr>
            <w:rFonts w:asciiTheme="minorEastAsia" w:eastAsiaTheme="minorEastAsia" w:hAnsiTheme="minorEastAsia"/>
            <w:b/>
            <w:noProof/>
            <w:webHidden/>
            <w:sz w:val="24"/>
            <w:szCs w:val="24"/>
          </w:rPr>
          <w:fldChar w:fldCharType="separate"/>
        </w:r>
        <w:r w:rsidR="00E87480">
          <w:rPr>
            <w:rFonts w:asciiTheme="minorEastAsia" w:eastAsiaTheme="minorEastAsia" w:hAnsiTheme="minorEastAsia"/>
            <w:b/>
            <w:noProof/>
            <w:webHidden/>
            <w:sz w:val="24"/>
            <w:szCs w:val="24"/>
          </w:rPr>
          <w:t>- 3 -</w:t>
        </w:r>
        <w:r w:rsidRPr="003904FC">
          <w:rPr>
            <w:rFonts w:asciiTheme="minorEastAsia" w:eastAsiaTheme="minorEastAsia" w:hAnsiTheme="minorEastAsia"/>
            <w:b/>
            <w:noProof/>
            <w:webHidden/>
            <w:sz w:val="24"/>
            <w:szCs w:val="24"/>
          </w:rPr>
          <w:fldChar w:fldCharType="end"/>
        </w:r>
      </w:hyperlink>
    </w:p>
    <w:p w14:paraId="164A7FAD" w14:textId="77777777" w:rsidR="00EB4906" w:rsidRPr="003904FC" w:rsidRDefault="00B42D7F">
      <w:pPr>
        <w:pStyle w:val="15"/>
        <w:rPr>
          <w:rFonts w:asciiTheme="minorEastAsia" w:eastAsiaTheme="minorEastAsia" w:hAnsiTheme="minorEastAsia" w:cstheme="minorBidi"/>
          <w:b/>
          <w:noProof/>
          <w:kern w:val="2"/>
          <w:sz w:val="24"/>
          <w:szCs w:val="24"/>
        </w:rPr>
      </w:pPr>
      <w:hyperlink w:anchor="_Toc135321634" w:history="1">
        <w:r w:rsidR="00EB4906" w:rsidRPr="003904FC">
          <w:rPr>
            <w:rStyle w:val="af1"/>
            <w:rFonts w:asciiTheme="minorEastAsia" w:eastAsiaTheme="minorEastAsia" w:hAnsiTheme="minorEastAsia" w:hint="eastAsia"/>
            <w:b/>
            <w:noProof/>
            <w:sz w:val="24"/>
            <w:szCs w:val="24"/>
          </w:rPr>
          <w:t>二</w:t>
        </w:r>
        <w:r w:rsidR="00EB4906" w:rsidRPr="003904FC">
          <w:rPr>
            <w:rStyle w:val="af1"/>
            <w:rFonts w:asciiTheme="minorEastAsia" w:eastAsiaTheme="minorEastAsia" w:hAnsiTheme="minorEastAsia"/>
            <w:b/>
            <w:noProof/>
            <w:sz w:val="24"/>
            <w:szCs w:val="24"/>
          </w:rPr>
          <w:t xml:space="preserve">  </w:t>
        </w:r>
        <w:r w:rsidR="00EB4906" w:rsidRPr="003904FC">
          <w:rPr>
            <w:rStyle w:val="af1"/>
            <w:rFonts w:asciiTheme="minorEastAsia" w:eastAsiaTheme="minorEastAsia" w:hAnsiTheme="minorEastAsia" w:hint="eastAsia"/>
            <w:b/>
            <w:bCs/>
            <w:noProof/>
            <w:sz w:val="24"/>
            <w:szCs w:val="24"/>
          </w:rPr>
          <w:t>采购程序</w:t>
        </w:r>
        <w:r w:rsidR="00EB4906" w:rsidRPr="003904FC">
          <w:rPr>
            <w:rFonts w:asciiTheme="minorEastAsia" w:eastAsiaTheme="minorEastAsia" w:hAnsiTheme="minorEastAsia"/>
            <w:b/>
            <w:noProof/>
            <w:webHidden/>
            <w:sz w:val="24"/>
            <w:szCs w:val="24"/>
          </w:rPr>
          <w:tab/>
        </w:r>
        <w:r w:rsidR="000A46A9" w:rsidRPr="003904FC">
          <w:rPr>
            <w:rFonts w:asciiTheme="minorEastAsia" w:eastAsiaTheme="minorEastAsia" w:hAnsiTheme="minorEastAsia"/>
            <w:b/>
            <w:noProof/>
            <w:webHidden/>
            <w:sz w:val="24"/>
            <w:szCs w:val="24"/>
          </w:rPr>
          <w:fldChar w:fldCharType="begin"/>
        </w:r>
        <w:r w:rsidR="00EB4906" w:rsidRPr="003904FC">
          <w:rPr>
            <w:rFonts w:asciiTheme="minorEastAsia" w:eastAsiaTheme="minorEastAsia" w:hAnsiTheme="minorEastAsia"/>
            <w:b/>
            <w:noProof/>
            <w:webHidden/>
            <w:sz w:val="24"/>
            <w:szCs w:val="24"/>
          </w:rPr>
          <w:instrText xml:space="preserve"> PAGEREF _Toc135321634 \h </w:instrText>
        </w:r>
        <w:r w:rsidR="000A46A9" w:rsidRPr="003904FC">
          <w:rPr>
            <w:rFonts w:asciiTheme="minorEastAsia" w:eastAsiaTheme="minorEastAsia" w:hAnsiTheme="minorEastAsia"/>
            <w:b/>
            <w:noProof/>
            <w:webHidden/>
            <w:sz w:val="24"/>
            <w:szCs w:val="24"/>
          </w:rPr>
        </w:r>
        <w:r w:rsidR="000A46A9" w:rsidRPr="003904FC">
          <w:rPr>
            <w:rFonts w:asciiTheme="minorEastAsia" w:eastAsiaTheme="minorEastAsia" w:hAnsiTheme="minorEastAsia"/>
            <w:b/>
            <w:noProof/>
            <w:webHidden/>
            <w:sz w:val="24"/>
            <w:szCs w:val="24"/>
          </w:rPr>
          <w:fldChar w:fldCharType="separate"/>
        </w:r>
        <w:r w:rsidR="00E87480">
          <w:rPr>
            <w:rFonts w:asciiTheme="minorEastAsia" w:eastAsiaTheme="minorEastAsia" w:hAnsiTheme="minorEastAsia"/>
            <w:b/>
            <w:noProof/>
            <w:webHidden/>
            <w:sz w:val="24"/>
            <w:szCs w:val="24"/>
          </w:rPr>
          <w:t>- 6 -</w:t>
        </w:r>
        <w:r w:rsidR="000A46A9" w:rsidRPr="003904FC">
          <w:rPr>
            <w:rFonts w:asciiTheme="minorEastAsia" w:eastAsiaTheme="minorEastAsia" w:hAnsiTheme="minorEastAsia"/>
            <w:b/>
            <w:noProof/>
            <w:webHidden/>
            <w:sz w:val="24"/>
            <w:szCs w:val="24"/>
          </w:rPr>
          <w:fldChar w:fldCharType="end"/>
        </w:r>
      </w:hyperlink>
    </w:p>
    <w:p w14:paraId="4310CEDD" w14:textId="77777777" w:rsidR="00EB4906" w:rsidRPr="003904FC" w:rsidRDefault="00B42D7F">
      <w:pPr>
        <w:pStyle w:val="15"/>
        <w:rPr>
          <w:rFonts w:asciiTheme="minorEastAsia" w:eastAsiaTheme="minorEastAsia" w:hAnsiTheme="minorEastAsia" w:cstheme="minorBidi"/>
          <w:b/>
          <w:noProof/>
          <w:kern w:val="2"/>
          <w:sz w:val="24"/>
          <w:szCs w:val="24"/>
        </w:rPr>
      </w:pPr>
      <w:hyperlink w:anchor="_Toc135321635" w:history="1">
        <w:r w:rsidR="00EB4906" w:rsidRPr="003904FC">
          <w:rPr>
            <w:rStyle w:val="af1"/>
            <w:rFonts w:asciiTheme="minorEastAsia" w:eastAsiaTheme="minorEastAsia" w:hAnsiTheme="minorEastAsia" w:hint="eastAsia"/>
            <w:b/>
            <w:noProof/>
            <w:sz w:val="24"/>
            <w:szCs w:val="24"/>
          </w:rPr>
          <w:t>三</w:t>
        </w:r>
        <w:r w:rsidR="00E15BE4" w:rsidRPr="003904FC">
          <w:rPr>
            <w:rStyle w:val="af1"/>
            <w:rFonts w:asciiTheme="minorEastAsia" w:eastAsiaTheme="minorEastAsia" w:hAnsiTheme="minorEastAsia"/>
            <w:b/>
            <w:noProof/>
            <w:sz w:val="24"/>
            <w:szCs w:val="24"/>
          </w:rPr>
          <w:t xml:space="preserve">  </w:t>
        </w:r>
        <w:r w:rsidR="00EB4906" w:rsidRPr="003904FC">
          <w:rPr>
            <w:rStyle w:val="af1"/>
            <w:rFonts w:asciiTheme="minorEastAsia" w:eastAsiaTheme="minorEastAsia" w:hAnsiTheme="minorEastAsia" w:hint="eastAsia"/>
            <w:b/>
            <w:noProof/>
            <w:sz w:val="24"/>
            <w:szCs w:val="24"/>
          </w:rPr>
          <w:t>采购文件</w:t>
        </w:r>
        <w:r w:rsidR="00EB4906" w:rsidRPr="003904FC">
          <w:rPr>
            <w:rFonts w:asciiTheme="minorEastAsia" w:eastAsiaTheme="minorEastAsia" w:hAnsiTheme="minorEastAsia"/>
            <w:b/>
            <w:noProof/>
            <w:webHidden/>
            <w:sz w:val="24"/>
            <w:szCs w:val="24"/>
          </w:rPr>
          <w:tab/>
        </w:r>
        <w:r w:rsidR="000A46A9" w:rsidRPr="003904FC">
          <w:rPr>
            <w:rFonts w:asciiTheme="minorEastAsia" w:eastAsiaTheme="minorEastAsia" w:hAnsiTheme="minorEastAsia"/>
            <w:b/>
            <w:noProof/>
            <w:webHidden/>
            <w:sz w:val="24"/>
            <w:szCs w:val="24"/>
          </w:rPr>
          <w:fldChar w:fldCharType="begin"/>
        </w:r>
        <w:r w:rsidR="00EB4906" w:rsidRPr="003904FC">
          <w:rPr>
            <w:rFonts w:asciiTheme="minorEastAsia" w:eastAsiaTheme="minorEastAsia" w:hAnsiTheme="minorEastAsia"/>
            <w:b/>
            <w:noProof/>
            <w:webHidden/>
            <w:sz w:val="24"/>
            <w:szCs w:val="24"/>
          </w:rPr>
          <w:instrText xml:space="preserve"> PAGEREF _Toc135321635 \h </w:instrText>
        </w:r>
        <w:r w:rsidR="000A46A9" w:rsidRPr="003904FC">
          <w:rPr>
            <w:rFonts w:asciiTheme="minorEastAsia" w:eastAsiaTheme="minorEastAsia" w:hAnsiTheme="minorEastAsia"/>
            <w:b/>
            <w:noProof/>
            <w:webHidden/>
            <w:sz w:val="24"/>
            <w:szCs w:val="24"/>
          </w:rPr>
        </w:r>
        <w:r w:rsidR="000A46A9" w:rsidRPr="003904FC">
          <w:rPr>
            <w:rFonts w:asciiTheme="minorEastAsia" w:eastAsiaTheme="minorEastAsia" w:hAnsiTheme="minorEastAsia"/>
            <w:b/>
            <w:noProof/>
            <w:webHidden/>
            <w:sz w:val="24"/>
            <w:szCs w:val="24"/>
          </w:rPr>
          <w:fldChar w:fldCharType="separate"/>
        </w:r>
        <w:r w:rsidR="00E87480">
          <w:rPr>
            <w:rFonts w:asciiTheme="minorEastAsia" w:eastAsiaTheme="minorEastAsia" w:hAnsiTheme="minorEastAsia"/>
            <w:b/>
            <w:noProof/>
            <w:webHidden/>
            <w:sz w:val="24"/>
            <w:szCs w:val="24"/>
          </w:rPr>
          <w:t>- 6 -</w:t>
        </w:r>
        <w:r w:rsidR="000A46A9" w:rsidRPr="003904FC">
          <w:rPr>
            <w:rFonts w:asciiTheme="minorEastAsia" w:eastAsiaTheme="minorEastAsia" w:hAnsiTheme="minorEastAsia"/>
            <w:b/>
            <w:noProof/>
            <w:webHidden/>
            <w:sz w:val="24"/>
            <w:szCs w:val="24"/>
          </w:rPr>
          <w:fldChar w:fldCharType="end"/>
        </w:r>
      </w:hyperlink>
    </w:p>
    <w:p w14:paraId="76DCC4E8" w14:textId="77777777" w:rsidR="00EB4906" w:rsidRPr="003904FC" w:rsidRDefault="00B42D7F">
      <w:pPr>
        <w:pStyle w:val="15"/>
        <w:rPr>
          <w:rFonts w:asciiTheme="minorEastAsia" w:eastAsiaTheme="minorEastAsia" w:hAnsiTheme="minorEastAsia" w:cstheme="minorBidi"/>
          <w:b/>
          <w:noProof/>
          <w:kern w:val="2"/>
          <w:sz w:val="24"/>
          <w:szCs w:val="24"/>
        </w:rPr>
      </w:pPr>
      <w:hyperlink w:anchor="_Toc135321636" w:history="1">
        <w:r w:rsidR="00EB4906" w:rsidRPr="003904FC">
          <w:rPr>
            <w:rStyle w:val="af1"/>
            <w:rFonts w:asciiTheme="minorEastAsia" w:eastAsiaTheme="minorEastAsia" w:hAnsiTheme="minorEastAsia" w:hint="eastAsia"/>
            <w:b/>
            <w:noProof/>
            <w:sz w:val="24"/>
            <w:szCs w:val="24"/>
          </w:rPr>
          <w:t>四</w:t>
        </w:r>
        <w:r w:rsidR="00E15BE4" w:rsidRPr="003904FC">
          <w:rPr>
            <w:rStyle w:val="af1"/>
            <w:rFonts w:asciiTheme="minorEastAsia" w:eastAsiaTheme="minorEastAsia" w:hAnsiTheme="minorEastAsia"/>
            <w:b/>
            <w:noProof/>
            <w:sz w:val="24"/>
            <w:szCs w:val="24"/>
          </w:rPr>
          <w:t xml:space="preserve">  </w:t>
        </w:r>
        <w:r w:rsidR="00EB4906" w:rsidRPr="003904FC">
          <w:rPr>
            <w:rStyle w:val="af1"/>
            <w:rFonts w:asciiTheme="minorEastAsia" w:eastAsiaTheme="minorEastAsia" w:hAnsiTheme="minorEastAsia" w:hint="eastAsia"/>
            <w:b/>
            <w:noProof/>
            <w:sz w:val="24"/>
            <w:szCs w:val="24"/>
          </w:rPr>
          <w:t>报价文件的编制</w:t>
        </w:r>
        <w:r w:rsidR="00EB4906" w:rsidRPr="003904FC">
          <w:rPr>
            <w:rFonts w:asciiTheme="minorEastAsia" w:eastAsiaTheme="minorEastAsia" w:hAnsiTheme="minorEastAsia"/>
            <w:b/>
            <w:noProof/>
            <w:webHidden/>
            <w:sz w:val="24"/>
            <w:szCs w:val="24"/>
          </w:rPr>
          <w:tab/>
        </w:r>
        <w:r w:rsidR="000A46A9" w:rsidRPr="003904FC">
          <w:rPr>
            <w:rFonts w:asciiTheme="minorEastAsia" w:eastAsiaTheme="minorEastAsia" w:hAnsiTheme="minorEastAsia"/>
            <w:b/>
            <w:noProof/>
            <w:webHidden/>
            <w:sz w:val="24"/>
            <w:szCs w:val="24"/>
          </w:rPr>
          <w:fldChar w:fldCharType="begin"/>
        </w:r>
        <w:r w:rsidR="00EB4906" w:rsidRPr="003904FC">
          <w:rPr>
            <w:rFonts w:asciiTheme="minorEastAsia" w:eastAsiaTheme="minorEastAsia" w:hAnsiTheme="minorEastAsia"/>
            <w:b/>
            <w:noProof/>
            <w:webHidden/>
            <w:sz w:val="24"/>
            <w:szCs w:val="24"/>
          </w:rPr>
          <w:instrText xml:space="preserve"> PAGEREF _Toc135321636 \h </w:instrText>
        </w:r>
        <w:r w:rsidR="000A46A9" w:rsidRPr="003904FC">
          <w:rPr>
            <w:rFonts w:asciiTheme="minorEastAsia" w:eastAsiaTheme="minorEastAsia" w:hAnsiTheme="minorEastAsia"/>
            <w:b/>
            <w:noProof/>
            <w:webHidden/>
            <w:sz w:val="24"/>
            <w:szCs w:val="24"/>
          </w:rPr>
        </w:r>
        <w:r w:rsidR="000A46A9" w:rsidRPr="003904FC">
          <w:rPr>
            <w:rFonts w:asciiTheme="minorEastAsia" w:eastAsiaTheme="minorEastAsia" w:hAnsiTheme="minorEastAsia"/>
            <w:b/>
            <w:noProof/>
            <w:webHidden/>
            <w:sz w:val="24"/>
            <w:szCs w:val="24"/>
          </w:rPr>
          <w:fldChar w:fldCharType="separate"/>
        </w:r>
        <w:r w:rsidR="00E87480">
          <w:rPr>
            <w:rFonts w:asciiTheme="minorEastAsia" w:eastAsiaTheme="minorEastAsia" w:hAnsiTheme="minorEastAsia"/>
            <w:b/>
            <w:noProof/>
            <w:webHidden/>
            <w:sz w:val="24"/>
            <w:szCs w:val="24"/>
          </w:rPr>
          <w:t>- 7 -</w:t>
        </w:r>
        <w:r w:rsidR="000A46A9" w:rsidRPr="003904FC">
          <w:rPr>
            <w:rFonts w:asciiTheme="minorEastAsia" w:eastAsiaTheme="minorEastAsia" w:hAnsiTheme="minorEastAsia"/>
            <w:b/>
            <w:noProof/>
            <w:webHidden/>
            <w:sz w:val="24"/>
            <w:szCs w:val="24"/>
          </w:rPr>
          <w:fldChar w:fldCharType="end"/>
        </w:r>
      </w:hyperlink>
    </w:p>
    <w:p w14:paraId="0E7AE335" w14:textId="77777777" w:rsidR="00EB4906" w:rsidRPr="003904FC" w:rsidRDefault="00B42D7F">
      <w:pPr>
        <w:pStyle w:val="15"/>
        <w:rPr>
          <w:rFonts w:asciiTheme="minorEastAsia" w:eastAsiaTheme="minorEastAsia" w:hAnsiTheme="minorEastAsia" w:cstheme="minorBidi"/>
          <w:b/>
          <w:noProof/>
          <w:kern w:val="2"/>
          <w:sz w:val="24"/>
          <w:szCs w:val="24"/>
        </w:rPr>
      </w:pPr>
      <w:hyperlink w:anchor="_Toc135321637" w:history="1">
        <w:r w:rsidR="00EB4906" w:rsidRPr="003904FC">
          <w:rPr>
            <w:rStyle w:val="af1"/>
            <w:rFonts w:asciiTheme="minorEastAsia" w:eastAsiaTheme="minorEastAsia" w:hAnsiTheme="minorEastAsia" w:hint="eastAsia"/>
            <w:b/>
            <w:noProof/>
            <w:sz w:val="24"/>
            <w:szCs w:val="24"/>
          </w:rPr>
          <w:t>五</w:t>
        </w:r>
        <w:r w:rsidR="00E15BE4" w:rsidRPr="003904FC">
          <w:rPr>
            <w:rStyle w:val="af1"/>
            <w:rFonts w:asciiTheme="minorEastAsia" w:eastAsiaTheme="minorEastAsia" w:hAnsiTheme="minorEastAsia"/>
            <w:b/>
            <w:noProof/>
            <w:sz w:val="24"/>
            <w:szCs w:val="24"/>
          </w:rPr>
          <w:t xml:space="preserve">  </w:t>
        </w:r>
        <w:r w:rsidR="00EB4906" w:rsidRPr="003904FC">
          <w:rPr>
            <w:rStyle w:val="af1"/>
            <w:rFonts w:asciiTheme="minorEastAsia" w:eastAsiaTheme="minorEastAsia" w:hAnsiTheme="minorEastAsia" w:hint="eastAsia"/>
            <w:b/>
            <w:noProof/>
            <w:sz w:val="24"/>
            <w:szCs w:val="24"/>
          </w:rPr>
          <w:t>报价文件的递交</w:t>
        </w:r>
        <w:r w:rsidR="00EB4906" w:rsidRPr="003904FC">
          <w:rPr>
            <w:rFonts w:asciiTheme="minorEastAsia" w:eastAsiaTheme="minorEastAsia" w:hAnsiTheme="minorEastAsia"/>
            <w:b/>
            <w:noProof/>
            <w:webHidden/>
            <w:sz w:val="24"/>
            <w:szCs w:val="24"/>
          </w:rPr>
          <w:tab/>
        </w:r>
        <w:r w:rsidR="000A46A9" w:rsidRPr="003904FC">
          <w:rPr>
            <w:rFonts w:asciiTheme="minorEastAsia" w:eastAsiaTheme="minorEastAsia" w:hAnsiTheme="minorEastAsia"/>
            <w:b/>
            <w:noProof/>
            <w:webHidden/>
            <w:sz w:val="24"/>
            <w:szCs w:val="24"/>
          </w:rPr>
          <w:fldChar w:fldCharType="begin"/>
        </w:r>
        <w:r w:rsidR="00EB4906" w:rsidRPr="003904FC">
          <w:rPr>
            <w:rFonts w:asciiTheme="minorEastAsia" w:eastAsiaTheme="minorEastAsia" w:hAnsiTheme="minorEastAsia"/>
            <w:b/>
            <w:noProof/>
            <w:webHidden/>
            <w:sz w:val="24"/>
            <w:szCs w:val="24"/>
          </w:rPr>
          <w:instrText xml:space="preserve"> PAGEREF _Toc135321637 \h </w:instrText>
        </w:r>
        <w:r w:rsidR="000A46A9" w:rsidRPr="003904FC">
          <w:rPr>
            <w:rFonts w:asciiTheme="minorEastAsia" w:eastAsiaTheme="minorEastAsia" w:hAnsiTheme="minorEastAsia"/>
            <w:b/>
            <w:noProof/>
            <w:webHidden/>
            <w:sz w:val="24"/>
            <w:szCs w:val="24"/>
          </w:rPr>
        </w:r>
        <w:r w:rsidR="000A46A9" w:rsidRPr="003904FC">
          <w:rPr>
            <w:rFonts w:asciiTheme="minorEastAsia" w:eastAsiaTheme="minorEastAsia" w:hAnsiTheme="minorEastAsia"/>
            <w:b/>
            <w:noProof/>
            <w:webHidden/>
            <w:sz w:val="24"/>
            <w:szCs w:val="24"/>
          </w:rPr>
          <w:fldChar w:fldCharType="separate"/>
        </w:r>
        <w:r w:rsidR="00E87480">
          <w:rPr>
            <w:rFonts w:asciiTheme="minorEastAsia" w:eastAsiaTheme="minorEastAsia" w:hAnsiTheme="minorEastAsia"/>
            <w:b/>
            <w:noProof/>
            <w:webHidden/>
            <w:sz w:val="24"/>
            <w:szCs w:val="24"/>
          </w:rPr>
          <w:t>- 10 -</w:t>
        </w:r>
        <w:r w:rsidR="000A46A9" w:rsidRPr="003904FC">
          <w:rPr>
            <w:rFonts w:asciiTheme="minorEastAsia" w:eastAsiaTheme="minorEastAsia" w:hAnsiTheme="minorEastAsia"/>
            <w:b/>
            <w:noProof/>
            <w:webHidden/>
            <w:sz w:val="24"/>
            <w:szCs w:val="24"/>
          </w:rPr>
          <w:fldChar w:fldCharType="end"/>
        </w:r>
      </w:hyperlink>
    </w:p>
    <w:p w14:paraId="1B6B2386" w14:textId="77777777" w:rsidR="00EB4906" w:rsidRPr="003904FC" w:rsidRDefault="00B42D7F">
      <w:pPr>
        <w:pStyle w:val="15"/>
        <w:rPr>
          <w:rFonts w:asciiTheme="minorEastAsia" w:eastAsiaTheme="minorEastAsia" w:hAnsiTheme="minorEastAsia" w:cstheme="minorBidi"/>
          <w:b/>
          <w:noProof/>
          <w:kern w:val="2"/>
          <w:sz w:val="24"/>
          <w:szCs w:val="24"/>
        </w:rPr>
      </w:pPr>
      <w:hyperlink w:anchor="_Toc135321638" w:history="1">
        <w:r w:rsidR="00EB4906" w:rsidRPr="003904FC">
          <w:rPr>
            <w:rStyle w:val="af1"/>
            <w:rFonts w:asciiTheme="minorEastAsia" w:eastAsiaTheme="minorEastAsia" w:hAnsiTheme="minorEastAsia" w:hint="eastAsia"/>
            <w:b/>
            <w:noProof/>
            <w:sz w:val="24"/>
            <w:szCs w:val="24"/>
          </w:rPr>
          <w:t>六</w:t>
        </w:r>
        <w:r w:rsidR="00E15BE4" w:rsidRPr="003904FC">
          <w:rPr>
            <w:rStyle w:val="af1"/>
            <w:rFonts w:asciiTheme="minorEastAsia" w:eastAsiaTheme="minorEastAsia" w:hAnsiTheme="minorEastAsia"/>
            <w:b/>
            <w:noProof/>
            <w:sz w:val="24"/>
            <w:szCs w:val="24"/>
          </w:rPr>
          <w:t xml:space="preserve">  </w:t>
        </w:r>
        <w:r w:rsidR="00EB4906" w:rsidRPr="003904FC">
          <w:rPr>
            <w:rStyle w:val="af1"/>
            <w:rFonts w:asciiTheme="minorEastAsia" w:eastAsiaTheme="minorEastAsia" w:hAnsiTheme="minorEastAsia" w:hint="eastAsia"/>
            <w:b/>
            <w:noProof/>
            <w:sz w:val="24"/>
            <w:szCs w:val="24"/>
          </w:rPr>
          <w:t>报价及对报价文件的评审</w:t>
        </w:r>
        <w:r w:rsidR="00EB4906" w:rsidRPr="003904FC">
          <w:rPr>
            <w:rFonts w:asciiTheme="minorEastAsia" w:eastAsiaTheme="minorEastAsia" w:hAnsiTheme="minorEastAsia"/>
            <w:b/>
            <w:noProof/>
            <w:webHidden/>
            <w:sz w:val="24"/>
            <w:szCs w:val="24"/>
          </w:rPr>
          <w:tab/>
        </w:r>
        <w:r w:rsidR="000A46A9" w:rsidRPr="003904FC">
          <w:rPr>
            <w:rFonts w:asciiTheme="minorEastAsia" w:eastAsiaTheme="minorEastAsia" w:hAnsiTheme="minorEastAsia"/>
            <w:b/>
            <w:noProof/>
            <w:webHidden/>
            <w:sz w:val="24"/>
            <w:szCs w:val="24"/>
          </w:rPr>
          <w:fldChar w:fldCharType="begin"/>
        </w:r>
        <w:r w:rsidR="00EB4906" w:rsidRPr="003904FC">
          <w:rPr>
            <w:rFonts w:asciiTheme="minorEastAsia" w:eastAsiaTheme="minorEastAsia" w:hAnsiTheme="minorEastAsia"/>
            <w:b/>
            <w:noProof/>
            <w:webHidden/>
            <w:sz w:val="24"/>
            <w:szCs w:val="24"/>
          </w:rPr>
          <w:instrText xml:space="preserve"> PAGEREF _Toc135321638 \h </w:instrText>
        </w:r>
        <w:r w:rsidR="000A46A9" w:rsidRPr="003904FC">
          <w:rPr>
            <w:rFonts w:asciiTheme="minorEastAsia" w:eastAsiaTheme="minorEastAsia" w:hAnsiTheme="minorEastAsia"/>
            <w:b/>
            <w:noProof/>
            <w:webHidden/>
            <w:sz w:val="24"/>
            <w:szCs w:val="24"/>
          </w:rPr>
        </w:r>
        <w:r w:rsidR="000A46A9" w:rsidRPr="003904FC">
          <w:rPr>
            <w:rFonts w:asciiTheme="minorEastAsia" w:eastAsiaTheme="minorEastAsia" w:hAnsiTheme="minorEastAsia"/>
            <w:b/>
            <w:noProof/>
            <w:webHidden/>
            <w:sz w:val="24"/>
            <w:szCs w:val="24"/>
          </w:rPr>
          <w:fldChar w:fldCharType="separate"/>
        </w:r>
        <w:r w:rsidR="00E87480">
          <w:rPr>
            <w:rFonts w:asciiTheme="minorEastAsia" w:eastAsiaTheme="minorEastAsia" w:hAnsiTheme="minorEastAsia"/>
            <w:b/>
            <w:noProof/>
            <w:webHidden/>
            <w:sz w:val="24"/>
            <w:szCs w:val="24"/>
          </w:rPr>
          <w:t>- 11 -</w:t>
        </w:r>
        <w:r w:rsidR="000A46A9" w:rsidRPr="003904FC">
          <w:rPr>
            <w:rFonts w:asciiTheme="minorEastAsia" w:eastAsiaTheme="minorEastAsia" w:hAnsiTheme="minorEastAsia"/>
            <w:b/>
            <w:noProof/>
            <w:webHidden/>
            <w:sz w:val="24"/>
            <w:szCs w:val="24"/>
          </w:rPr>
          <w:fldChar w:fldCharType="end"/>
        </w:r>
      </w:hyperlink>
    </w:p>
    <w:p w14:paraId="783E9927" w14:textId="77777777" w:rsidR="00EB4906" w:rsidRPr="003904FC" w:rsidRDefault="00B42D7F">
      <w:pPr>
        <w:pStyle w:val="15"/>
        <w:rPr>
          <w:rFonts w:asciiTheme="minorEastAsia" w:eastAsiaTheme="minorEastAsia" w:hAnsiTheme="minorEastAsia" w:cstheme="minorBidi"/>
          <w:b/>
          <w:noProof/>
          <w:kern w:val="2"/>
          <w:sz w:val="24"/>
          <w:szCs w:val="24"/>
        </w:rPr>
      </w:pPr>
      <w:hyperlink w:anchor="_Toc135321639" w:history="1">
        <w:r w:rsidR="00EB4906" w:rsidRPr="003904FC">
          <w:rPr>
            <w:rStyle w:val="af1"/>
            <w:rFonts w:asciiTheme="minorEastAsia" w:eastAsiaTheme="minorEastAsia" w:hAnsiTheme="minorEastAsia" w:hint="eastAsia"/>
            <w:b/>
            <w:noProof/>
            <w:sz w:val="24"/>
            <w:szCs w:val="24"/>
          </w:rPr>
          <w:t>七</w:t>
        </w:r>
        <w:r w:rsidR="00EB4906" w:rsidRPr="003904FC">
          <w:rPr>
            <w:rStyle w:val="af1"/>
            <w:rFonts w:asciiTheme="minorEastAsia" w:eastAsiaTheme="minorEastAsia" w:hAnsiTheme="minorEastAsia"/>
            <w:b/>
            <w:noProof/>
            <w:sz w:val="24"/>
            <w:szCs w:val="24"/>
          </w:rPr>
          <w:t xml:space="preserve">  </w:t>
        </w:r>
        <w:r w:rsidR="00EB4906" w:rsidRPr="003904FC">
          <w:rPr>
            <w:rStyle w:val="af1"/>
            <w:rFonts w:asciiTheme="minorEastAsia" w:eastAsiaTheme="minorEastAsia" w:hAnsiTheme="minorEastAsia" w:hint="eastAsia"/>
            <w:b/>
            <w:noProof/>
            <w:sz w:val="24"/>
            <w:szCs w:val="24"/>
          </w:rPr>
          <w:t>合同协议书</w:t>
        </w:r>
        <w:r w:rsidR="00EB4906" w:rsidRPr="003904FC">
          <w:rPr>
            <w:rFonts w:asciiTheme="minorEastAsia" w:eastAsiaTheme="minorEastAsia" w:hAnsiTheme="minorEastAsia"/>
            <w:b/>
            <w:noProof/>
            <w:webHidden/>
            <w:sz w:val="24"/>
            <w:szCs w:val="24"/>
          </w:rPr>
          <w:tab/>
        </w:r>
        <w:r w:rsidR="000A46A9" w:rsidRPr="003904FC">
          <w:rPr>
            <w:rFonts w:asciiTheme="minorEastAsia" w:eastAsiaTheme="minorEastAsia" w:hAnsiTheme="minorEastAsia"/>
            <w:b/>
            <w:noProof/>
            <w:webHidden/>
            <w:sz w:val="24"/>
            <w:szCs w:val="24"/>
          </w:rPr>
          <w:fldChar w:fldCharType="begin"/>
        </w:r>
        <w:r w:rsidR="00EB4906" w:rsidRPr="003904FC">
          <w:rPr>
            <w:rFonts w:asciiTheme="minorEastAsia" w:eastAsiaTheme="minorEastAsia" w:hAnsiTheme="minorEastAsia"/>
            <w:b/>
            <w:noProof/>
            <w:webHidden/>
            <w:sz w:val="24"/>
            <w:szCs w:val="24"/>
          </w:rPr>
          <w:instrText xml:space="preserve"> PAGEREF _Toc135321639 \h </w:instrText>
        </w:r>
        <w:r w:rsidR="000A46A9" w:rsidRPr="003904FC">
          <w:rPr>
            <w:rFonts w:asciiTheme="minorEastAsia" w:eastAsiaTheme="minorEastAsia" w:hAnsiTheme="minorEastAsia"/>
            <w:b/>
            <w:noProof/>
            <w:webHidden/>
            <w:sz w:val="24"/>
            <w:szCs w:val="24"/>
          </w:rPr>
        </w:r>
        <w:r w:rsidR="000A46A9" w:rsidRPr="003904FC">
          <w:rPr>
            <w:rFonts w:asciiTheme="minorEastAsia" w:eastAsiaTheme="minorEastAsia" w:hAnsiTheme="minorEastAsia"/>
            <w:b/>
            <w:noProof/>
            <w:webHidden/>
            <w:sz w:val="24"/>
            <w:szCs w:val="24"/>
          </w:rPr>
          <w:fldChar w:fldCharType="separate"/>
        </w:r>
        <w:r w:rsidR="00E87480">
          <w:rPr>
            <w:rFonts w:asciiTheme="minorEastAsia" w:eastAsiaTheme="minorEastAsia" w:hAnsiTheme="minorEastAsia"/>
            <w:b/>
            <w:noProof/>
            <w:webHidden/>
            <w:sz w:val="24"/>
            <w:szCs w:val="24"/>
          </w:rPr>
          <w:t>- 17 -</w:t>
        </w:r>
        <w:r w:rsidR="000A46A9" w:rsidRPr="003904FC">
          <w:rPr>
            <w:rFonts w:asciiTheme="minorEastAsia" w:eastAsiaTheme="minorEastAsia" w:hAnsiTheme="minorEastAsia"/>
            <w:b/>
            <w:noProof/>
            <w:webHidden/>
            <w:sz w:val="24"/>
            <w:szCs w:val="24"/>
          </w:rPr>
          <w:fldChar w:fldCharType="end"/>
        </w:r>
      </w:hyperlink>
    </w:p>
    <w:p w14:paraId="14866654" w14:textId="77777777" w:rsidR="00EB4906" w:rsidRPr="003904FC" w:rsidRDefault="00B42D7F">
      <w:pPr>
        <w:pStyle w:val="15"/>
        <w:rPr>
          <w:rFonts w:asciiTheme="minorEastAsia" w:eastAsiaTheme="minorEastAsia" w:hAnsiTheme="minorEastAsia" w:cstheme="minorBidi"/>
          <w:b/>
          <w:noProof/>
          <w:kern w:val="2"/>
          <w:sz w:val="24"/>
          <w:szCs w:val="24"/>
        </w:rPr>
      </w:pPr>
      <w:hyperlink w:anchor="_Toc135321673" w:history="1">
        <w:r w:rsidR="00EB4906" w:rsidRPr="003904FC">
          <w:rPr>
            <w:rStyle w:val="af1"/>
            <w:rFonts w:asciiTheme="minorEastAsia" w:eastAsiaTheme="minorEastAsia" w:hAnsiTheme="minorEastAsia" w:hint="eastAsia"/>
            <w:b/>
            <w:noProof/>
            <w:sz w:val="24"/>
            <w:szCs w:val="24"/>
          </w:rPr>
          <w:t>八</w:t>
        </w:r>
        <w:r w:rsidR="00EB4906" w:rsidRPr="003904FC">
          <w:rPr>
            <w:rStyle w:val="af1"/>
            <w:rFonts w:asciiTheme="minorEastAsia" w:eastAsiaTheme="minorEastAsia" w:hAnsiTheme="minorEastAsia"/>
            <w:b/>
            <w:bCs/>
            <w:noProof/>
            <w:sz w:val="24"/>
            <w:szCs w:val="24"/>
          </w:rPr>
          <w:t xml:space="preserve"> </w:t>
        </w:r>
        <w:r w:rsidR="00E15BE4">
          <w:rPr>
            <w:rStyle w:val="af1"/>
            <w:rFonts w:asciiTheme="minorEastAsia" w:eastAsiaTheme="minorEastAsia" w:hAnsiTheme="minorEastAsia"/>
            <w:b/>
            <w:bCs/>
            <w:noProof/>
            <w:sz w:val="24"/>
            <w:szCs w:val="24"/>
          </w:rPr>
          <w:t xml:space="preserve"> </w:t>
        </w:r>
        <w:r w:rsidR="00EB4906" w:rsidRPr="003904FC">
          <w:rPr>
            <w:rStyle w:val="af1"/>
            <w:rFonts w:asciiTheme="minorEastAsia" w:eastAsiaTheme="minorEastAsia" w:hAnsiTheme="minorEastAsia" w:hint="eastAsia"/>
            <w:b/>
            <w:bCs/>
            <w:noProof/>
            <w:sz w:val="24"/>
            <w:szCs w:val="24"/>
          </w:rPr>
          <w:t>货物需求及技术规格</w:t>
        </w:r>
        <w:r w:rsidR="00EB4906" w:rsidRPr="003904FC">
          <w:rPr>
            <w:rFonts w:asciiTheme="minorEastAsia" w:eastAsiaTheme="minorEastAsia" w:hAnsiTheme="minorEastAsia"/>
            <w:b/>
            <w:noProof/>
            <w:webHidden/>
            <w:sz w:val="24"/>
            <w:szCs w:val="24"/>
          </w:rPr>
          <w:tab/>
        </w:r>
        <w:r w:rsidR="000A46A9" w:rsidRPr="003904FC">
          <w:rPr>
            <w:rFonts w:asciiTheme="minorEastAsia" w:eastAsiaTheme="minorEastAsia" w:hAnsiTheme="minorEastAsia"/>
            <w:b/>
            <w:noProof/>
            <w:webHidden/>
            <w:sz w:val="24"/>
            <w:szCs w:val="24"/>
          </w:rPr>
          <w:fldChar w:fldCharType="begin"/>
        </w:r>
        <w:r w:rsidR="00EB4906" w:rsidRPr="003904FC">
          <w:rPr>
            <w:rFonts w:asciiTheme="minorEastAsia" w:eastAsiaTheme="minorEastAsia" w:hAnsiTheme="minorEastAsia"/>
            <w:b/>
            <w:noProof/>
            <w:webHidden/>
            <w:sz w:val="24"/>
            <w:szCs w:val="24"/>
          </w:rPr>
          <w:instrText xml:space="preserve"> PAGEREF _Toc135321673 \h </w:instrText>
        </w:r>
        <w:r w:rsidR="000A46A9" w:rsidRPr="003904FC">
          <w:rPr>
            <w:rFonts w:asciiTheme="minorEastAsia" w:eastAsiaTheme="minorEastAsia" w:hAnsiTheme="minorEastAsia"/>
            <w:b/>
            <w:noProof/>
            <w:webHidden/>
            <w:sz w:val="24"/>
            <w:szCs w:val="24"/>
          </w:rPr>
        </w:r>
        <w:r w:rsidR="000A46A9" w:rsidRPr="003904FC">
          <w:rPr>
            <w:rFonts w:asciiTheme="minorEastAsia" w:eastAsiaTheme="minorEastAsia" w:hAnsiTheme="minorEastAsia"/>
            <w:b/>
            <w:noProof/>
            <w:webHidden/>
            <w:sz w:val="24"/>
            <w:szCs w:val="24"/>
          </w:rPr>
          <w:fldChar w:fldCharType="separate"/>
        </w:r>
        <w:r w:rsidR="00E87480">
          <w:rPr>
            <w:rFonts w:asciiTheme="minorEastAsia" w:eastAsiaTheme="minorEastAsia" w:hAnsiTheme="minorEastAsia"/>
            <w:b/>
            <w:noProof/>
            <w:webHidden/>
            <w:sz w:val="24"/>
            <w:szCs w:val="24"/>
          </w:rPr>
          <w:t>36</w:t>
        </w:r>
        <w:r w:rsidR="000A46A9" w:rsidRPr="003904FC">
          <w:rPr>
            <w:rFonts w:asciiTheme="minorEastAsia" w:eastAsiaTheme="minorEastAsia" w:hAnsiTheme="minorEastAsia"/>
            <w:b/>
            <w:noProof/>
            <w:webHidden/>
            <w:sz w:val="24"/>
            <w:szCs w:val="24"/>
          </w:rPr>
          <w:fldChar w:fldCharType="end"/>
        </w:r>
      </w:hyperlink>
    </w:p>
    <w:p w14:paraId="0310736B" w14:textId="77777777" w:rsidR="00EB4906" w:rsidRDefault="00B42D7F">
      <w:pPr>
        <w:pStyle w:val="15"/>
        <w:rPr>
          <w:rFonts w:asciiTheme="minorHAnsi" w:eastAsiaTheme="minorEastAsia" w:hAnsiTheme="minorHAnsi" w:cstheme="minorBidi"/>
          <w:noProof/>
          <w:kern w:val="2"/>
          <w:sz w:val="21"/>
          <w:szCs w:val="22"/>
        </w:rPr>
      </w:pPr>
      <w:hyperlink w:anchor="_Toc135321674" w:history="1">
        <w:r w:rsidR="00EB4906" w:rsidRPr="003904FC">
          <w:rPr>
            <w:rStyle w:val="af1"/>
            <w:rFonts w:asciiTheme="minorEastAsia" w:eastAsiaTheme="minorEastAsia" w:hAnsiTheme="minorEastAsia" w:hint="eastAsia"/>
            <w:b/>
            <w:noProof/>
            <w:sz w:val="24"/>
            <w:szCs w:val="24"/>
          </w:rPr>
          <w:t>九</w:t>
        </w:r>
        <w:r w:rsidR="00EB4906" w:rsidRPr="003904FC">
          <w:rPr>
            <w:rStyle w:val="af1"/>
            <w:rFonts w:asciiTheme="minorEastAsia" w:eastAsiaTheme="minorEastAsia" w:hAnsiTheme="minorEastAsia"/>
            <w:b/>
            <w:noProof/>
            <w:sz w:val="24"/>
            <w:szCs w:val="24"/>
          </w:rPr>
          <w:t xml:space="preserve">  </w:t>
        </w:r>
        <w:r w:rsidR="00EB4906" w:rsidRPr="003904FC">
          <w:rPr>
            <w:rStyle w:val="af1"/>
            <w:rFonts w:asciiTheme="minorEastAsia" w:eastAsiaTheme="minorEastAsia" w:hAnsiTheme="minorEastAsia" w:hint="eastAsia"/>
            <w:b/>
            <w:noProof/>
            <w:sz w:val="24"/>
            <w:szCs w:val="24"/>
          </w:rPr>
          <w:t>附件</w:t>
        </w:r>
        <w:r w:rsidR="00EB4906" w:rsidRPr="003904FC">
          <w:rPr>
            <w:rFonts w:asciiTheme="minorEastAsia" w:eastAsiaTheme="minorEastAsia" w:hAnsiTheme="minorEastAsia"/>
            <w:b/>
            <w:noProof/>
            <w:webHidden/>
            <w:sz w:val="24"/>
            <w:szCs w:val="24"/>
          </w:rPr>
          <w:tab/>
        </w:r>
        <w:r w:rsidR="000A46A9" w:rsidRPr="003904FC">
          <w:rPr>
            <w:rFonts w:asciiTheme="minorEastAsia" w:eastAsiaTheme="minorEastAsia" w:hAnsiTheme="minorEastAsia"/>
            <w:b/>
            <w:noProof/>
            <w:webHidden/>
            <w:sz w:val="24"/>
            <w:szCs w:val="24"/>
          </w:rPr>
          <w:fldChar w:fldCharType="begin"/>
        </w:r>
        <w:r w:rsidR="00EB4906" w:rsidRPr="003904FC">
          <w:rPr>
            <w:rFonts w:asciiTheme="minorEastAsia" w:eastAsiaTheme="minorEastAsia" w:hAnsiTheme="minorEastAsia"/>
            <w:b/>
            <w:noProof/>
            <w:webHidden/>
            <w:sz w:val="24"/>
            <w:szCs w:val="24"/>
          </w:rPr>
          <w:instrText xml:space="preserve"> PAGEREF _Toc135321674 \h </w:instrText>
        </w:r>
        <w:r w:rsidR="000A46A9" w:rsidRPr="003904FC">
          <w:rPr>
            <w:rFonts w:asciiTheme="minorEastAsia" w:eastAsiaTheme="minorEastAsia" w:hAnsiTheme="minorEastAsia"/>
            <w:b/>
            <w:noProof/>
            <w:webHidden/>
            <w:sz w:val="24"/>
            <w:szCs w:val="24"/>
          </w:rPr>
        </w:r>
        <w:r w:rsidR="000A46A9" w:rsidRPr="003904FC">
          <w:rPr>
            <w:rFonts w:asciiTheme="minorEastAsia" w:eastAsiaTheme="minorEastAsia" w:hAnsiTheme="minorEastAsia"/>
            <w:b/>
            <w:noProof/>
            <w:webHidden/>
            <w:sz w:val="24"/>
            <w:szCs w:val="24"/>
          </w:rPr>
          <w:fldChar w:fldCharType="separate"/>
        </w:r>
        <w:r w:rsidR="00E87480">
          <w:rPr>
            <w:rFonts w:asciiTheme="minorEastAsia" w:eastAsiaTheme="minorEastAsia" w:hAnsiTheme="minorEastAsia"/>
            <w:b/>
            <w:noProof/>
            <w:webHidden/>
            <w:sz w:val="24"/>
            <w:szCs w:val="24"/>
          </w:rPr>
          <w:t>56</w:t>
        </w:r>
        <w:r w:rsidR="000A46A9" w:rsidRPr="003904FC">
          <w:rPr>
            <w:rFonts w:asciiTheme="minorEastAsia" w:eastAsiaTheme="minorEastAsia" w:hAnsiTheme="minorEastAsia"/>
            <w:b/>
            <w:noProof/>
            <w:webHidden/>
            <w:sz w:val="24"/>
            <w:szCs w:val="24"/>
          </w:rPr>
          <w:fldChar w:fldCharType="end"/>
        </w:r>
      </w:hyperlink>
    </w:p>
    <w:p w14:paraId="29288D9D" w14:textId="77777777" w:rsidR="009C1F3E" w:rsidRPr="00DA4634" w:rsidRDefault="000A46A9" w:rsidP="009C1F3E">
      <w:pPr>
        <w:jc w:val="center"/>
        <w:rPr>
          <w:rFonts w:ascii="宋体" w:hAnsi="宋体"/>
          <w:b/>
          <w:color w:val="000000" w:themeColor="text1"/>
          <w:sz w:val="52"/>
        </w:rPr>
      </w:pPr>
      <w:r w:rsidRPr="00450EB8">
        <w:rPr>
          <w:rFonts w:ascii="宋体" w:hAnsi="宋体" w:hint="eastAsia"/>
          <w:smallCaps/>
          <w:color w:val="000000" w:themeColor="text1"/>
          <w:sz w:val="24"/>
        </w:rPr>
        <w:fldChar w:fldCharType="end"/>
      </w:r>
    </w:p>
    <w:p w14:paraId="13CD8D4B" w14:textId="77777777" w:rsidR="00F36B87" w:rsidRPr="003904FC" w:rsidRDefault="002D2099" w:rsidP="003904FC">
      <w:pPr>
        <w:pStyle w:val="10"/>
        <w:rPr>
          <w:rFonts w:hAnsi="宋体"/>
          <w:color w:val="000000" w:themeColor="text1"/>
          <w:szCs w:val="32"/>
        </w:rPr>
      </w:pPr>
      <w:r w:rsidRPr="00DA4634">
        <w:rPr>
          <w:rFonts w:hAnsi="宋体"/>
          <w:b w:val="0"/>
          <w:color w:val="000000" w:themeColor="text1"/>
          <w:sz w:val="52"/>
        </w:rPr>
        <w:br w:type="page"/>
      </w:r>
      <w:bookmarkStart w:id="0" w:name="_Toc520356143"/>
      <w:bookmarkStart w:id="1" w:name="_Toc135321633"/>
      <w:r w:rsidRPr="003904FC">
        <w:rPr>
          <w:rFonts w:hAnsi="宋体" w:hint="eastAsia"/>
          <w:color w:val="000000" w:themeColor="text1"/>
          <w:szCs w:val="32"/>
        </w:rPr>
        <w:lastRenderedPageBreak/>
        <w:t>一   说  明</w:t>
      </w:r>
      <w:bookmarkEnd w:id="0"/>
      <w:bookmarkEnd w:id="1"/>
    </w:p>
    <w:tbl>
      <w:tblPr>
        <w:tblW w:w="9782" w:type="dxa"/>
        <w:tblInd w:w="-3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10"/>
        <w:gridCol w:w="9072"/>
      </w:tblGrid>
      <w:tr w:rsidR="00BB7A37" w:rsidRPr="00D11F81" w14:paraId="41649758" w14:textId="77777777">
        <w:trPr>
          <w:trHeight w:val="334"/>
        </w:trPr>
        <w:tc>
          <w:tcPr>
            <w:tcW w:w="710" w:type="dxa"/>
            <w:vAlign w:val="center"/>
          </w:tcPr>
          <w:p w14:paraId="4FB224C7" w14:textId="77777777" w:rsidR="00F36B87" w:rsidRPr="00DA4634" w:rsidRDefault="002D2099" w:rsidP="003904FC">
            <w:pPr>
              <w:spacing w:line="276" w:lineRule="auto"/>
              <w:jc w:val="center"/>
              <w:rPr>
                <w:rFonts w:ascii="宋体" w:hAnsi="宋体"/>
                <w:color w:val="000000" w:themeColor="text1"/>
                <w:sz w:val="24"/>
              </w:rPr>
            </w:pPr>
            <w:r w:rsidRPr="00DA4634">
              <w:rPr>
                <w:rFonts w:ascii="宋体" w:hAnsi="宋体" w:hint="eastAsia"/>
                <w:color w:val="000000" w:themeColor="text1"/>
                <w:sz w:val="24"/>
              </w:rPr>
              <w:t>序号</w:t>
            </w:r>
          </w:p>
        </w:tc>
        <w:tc>
          <w:tcPr>
            <w:tcW w:w="9072" w:type="dxa"/>
            <w:vAlign w:val="center"/>
          </w:tcPr>
          <w:p w14:paraId="0039B86B" w14:textId="77777777" w:rsidR="00F36B87" w:rsidRPr="00DA4634" w:rsidRDefault="002D2099" w:rsidP="003904FC">
            <w:pPr>
              <w:spacing w:line="276" w:lineRule="auto"/>
              <w:jc w:val="center"/>
              <w:rPr>
                <w:rFonts w:ascii="宋体" w:hAnsi="宋体"/>
                <w:b/>
                <w:color w:val="000000" w:themeColor="text1"/>
                <w:sz w:val="24"/>
              </w:rPr>
            </w:pPr>
            <w:r w:rsidRPr="00DA4634">
              <w:rPr>
                <w:rFonts w:ascii="宋体" w:hAnsi="宋体" w:hint="eastAsia"/>
                <w:b/>
                <w:color w:val="000000" w:themeColor="text1"/>
                <w:sz w:val="24"/>
              </w:rPr>
              <w:t>内</w:t>
            </w:r>
            <w:r w:rsidRPr="00DA4634">
              <w:rPr>
                <w:rFonts w:ascii="宋体" w:hAnsi="宋体"/>
                <w:b/>
                <w:color w:val="000000" w:themeColor="text1"/>
                <w:sz w:val="24"/>
              </w:rPr>
              <w:t xml:space="preserve">      </w:t>
            </w:r>
            <w:r w:rsidRPr="00DA4634">
              <w:rPr>
                <w:rFonts w:ascii="宋体" w:hAnsi="宋体" w:hint="eastAsia"/>
                <w:b/>
                <w:color w:val="000000" w:themeColor="text1"/>
                <w:sz w:val="24"/>
              </w:rPr>
              <w:t>容</w:t>
            </w:r>
          </w:p>
        </w:tc>
      </w:tr>
      <w:tr w:rsidR="00BB7A37" w:rsidRPr="00D11F81" w14:paraId="48B24C20" w14:textId="77777777">
        <w:trPr>
          <w:trHeight w:val="427"/>
        </w:trPr>
        <w:tc>
          <w:tcPr>
            <w:tcW w:w="710" w:type="dxa"/>
            <w:vAlign w:val="center"/>
          </w:tcPr>
          <w:p w14:paraId="4B0EE6D5" w14:textId="77777777" w:rsidR="00F36B87" w:rsidRPr="00D11F81" w:rsidRDefault="002D2099" w:rsidP="003904FC">
            <w:pPr>
              <w:spacing w:line="276" w:lineRule="auto"/>
              <w:jc w:val="center"/>
              <w:rPr>
                <w:rFonts w:ascii="宋体" w:hAnsi="宋体"/>
                <w:color w:val="000000" w:themeColor="text1"/>
                <w:sz w:val="24"/>
              </w:rPr>
            </w:pPr>
            <w:r w:rsidRPr="00D11F81">
              <w:rPr>
                <w:rFonts w:ascii="宋体" w:hAnsi="宋体" w:hint="eastAsia"/>
                <w:color w:val="000000" w:themeColor="text1"/>
                <w:sz w:val="24"/>
              </w:rPr>
              <w:t>1</w:t>
            </w:r>
          </w:p>
        </w:tc>
        <w:tc>
          <w:tcPr>
            <w:tcW w:w="9072" w:type="dxa"/>
            <w:vAlign w:val="center"/>
          </w:tcPr>
          <w:p w14:paraId="15BA55C5" w14:textId="77777777" w:rsidR="00F36B87" w:rsidRPr="00D11F81" w:rsidRDefault="002D2099" w:rsidP="003904FC">
            <w:pPr>
              <w:spacing w:line="276" w:lineRule="auto"/>
              <w:jc w:val="left"/>
              <w:rPr>
                <w:rFonts w:ascii="宋体" w:hAnsi="宋体"/>
                <w:color w:val="000000" w:themeColor="text1"/>
                <w:sz w:val="24"/>
              </w:rPr>
            </w:pPr>
            <w:r w:rsidRPr="00D11F81">
              <w:rPr>
                <w:rFonts w:ascii="宋体" w:hAnsi="宋体" w:hint="eastAsia"/>
                <w:color w:val="000000" w:themeColor="text1"/>
                <w:sz w:val="24"/>
              </w:rPr>
              <w:t>采购单位：</w:t>
            </w:r>
            <w:r w:rsidR="006F341E" w:rsidRPr="00D11F81">
              <w:rPr>
                <w:rFonts w:ascii="宋体" w:hAnsi="宋体" w:hint="eastAsia"/>
                <w:color w:val="000000" w:themeColor="text1"/>
                <w:sz w:val="24"/>
              </w:rPr>
              <w:t>中国人民公安大学</w:t>
            </w:r>
            <w:r w:rsidRPr="00D11F81">
              <w:rPr>
                <w:rFonts w:ascii="宋体" w:hAnsi="宋体" w:hint="eastAsia"/>
                <w:color w:val="000000" w:themeColor="text1"/>
                <w:sz w:val="24"/>
              </w:rPr>
              <w:t xml:space="preserve">      </w:t>
            </w:r>
          </w:p>
          <w:p w14:paraId="2879189F" w14:textId="77777777" w:rsidR="00F36B87" w:rsidRPr="00D11F81" w:rsidRDefault="002D2099" w:rsidP="003904FC">
            <w:pPr>
              <w:spacing w:line="276" w:lineRule="auto"/>
              <w:jc w:val="left"/>
              <w:rPr>
                <w:rFonts w:ascii="宋体" w:hAnsi="宋体"/>
                <w:color w:val="000000" w:themeColor="text1"/>
                <w:sz w:val="24"/>
              </w:rPr>
            </w:pPr>
            <w:r w:rsidRPr="00D11F81">
              <w:rPr>
                <w:rFonts w:ascii="宋体" w:hAnsi="宋体" w:hint="eastAsia"/>
                <w:color w:val="000000" w:themeColor="text1"/>
                <w:sz w:val="24"/>
              </w:rPr>
              <w:t>地</w:t>
            </w:r>
            <w:r w:rsidR="006F341E" w:rsidRPr="00D11F81">
              <w:rPr>
                <w:rFonts w:ascii="宋体" w:hAnsi="宋体" w:hint="eastAsia"/>
                <w:color w:val="000000" w:themeColor="text1"/>
                <w:sz w:val="24"/>
              </w:rPr>
              <w:t xml:space="preserve">    </w:t>
            </w:r>
            <w:r w:rsidRPr="00D11F81">
              <w:rPr>
                <w:rFonts w:ascii="宋体" w:hAnsi="宋体" w:hint="eastAsia"/>
                <w:color w:val="000000" w:themeColor="text1"/>
                <w:sz w:val="24"/>
              </w:rPr>
              <w:t>址：</w:t>
            </w:r>
            <w:r w:rsidR="006F341E" w:rsidRPr="00D11F81">
              <w:rPr>
                <w:rFonts w:ascii="宋体" w:hAnsi="宋体" w:hint="eastAsia"/>
                <w:color w:val="000000" w:themeColor="text1"/>
                <w:sz w:val="24"/>
              </w:rPr>
              <w:t>北京市西城区木樨地南里</w:t>
            </w:r>
            <w:r w:rsidR="006F341E" w:rsidRPr="00D11F81">
              <w:rPr>
                <w:rFonts w:ascii="宋体" w:hAnsi="宋体"/>
                <w:color w:val="000000" w:themeColor="text1"/>
                <w:sz w:val="24"/>
              </w:rPr>
              <w:t>1号</w:t>
            </w:r>
          </w:p>
        </w:tc>
      </w:tr>
      <w:tr w:rsidR="00BB7A37" w:rsidRPr="00D11F81" w14:paraId="2E0886C2" w14:textId="77777777">
        <w:trPr>
          <w:trHeight w:val="773"/>
        </w:trPr>
        <w:tc>
          <w:tcPr>
            <w:tcW w:w="710" w:type="dxa"/>
            <w:vAlign w:val="center"/>
          </w:tcPr>
          <w:p w14:paraId="7B1F4296" w14:textId="77777777" w:rsidR="00F36B87" w:rsidRPr="00D11F81" w:rsidRDefault="002D2099" w:rsidP="003904FC">
            <w:pPr>
              <w:spacing w:line="276" w:lineRule="auto"/>
              <w:jc w:val="center"/>
              <w:rPr>
                <w:rFonts w:ascii="宋体" w:hAnsi="宋体"/>
                <w:color w:val="000000" w:themeColor="text1"/>
                <w:sz w:val="24"/>
              </w:rPr>
            </w:pPr>
            <w:r w:rsidRPr="00D11F81">
              <w:rPr>
                <w:rFonts w:ascii="宋体" w:hAnsi="宋体" w:hint="eastAsia"/>
                <w:color w:val="000000" w:themeColor="text1"/>
                <w:sz w:val="24"/>
              </w:rPr>
              <w:t>2</w:t>
            </w:r>
          </w:p>
        </w:tc>
        <w:tc>
          <w:tcPr>
            <w:tcW w:w="9072" w:type="dxa"/>
            <w:vAlign w:val="center"/>
          </w:tcPr>
          <w:p w14:paraId="794A61F6" w14:textId="77777777" w:rsidR="00F36B87" w:rsidRPr="00D11F81" w:rsidRDefault="002D2099" w:rsidP="003904FC">
            <w:pPr>
              <w:spacing w:line="276" w:lineRule="auto"/>
              <w:rPr>
                <w:rFonts w:ascii="宋体" w:hAnsi="宋体"/>
                <w:color w:val="000000" w:themeColor="text1"/>
                <w:sz w:val="24"/>
              </w:rPr>
            </w:pPr>
            <w:r w:rsidRPr="00D11F81">
              <w:rPr>
                <w:rFonts w:ascii="宋体" w:hAnsi="宋体" w:hint="eastAsia"/>
                <w:color w:val="000000" w:themeColor="text1"/>
                <w:sz w:val="24"/>
              </w:rPr>
              <w:t>采购代理机构：北京国际工程咨询有限公司</w:t>
            </w:r>
          </w:p>
          <w:p w14:paraId="359D02BE" w14:textId="77777777" w:rsidR="00F36B87" w:rsidRPr="00D11F81" w:rsidRDefault="002D2099" w:rsidP="00D23C02">
            <w:pPr>
              <w:spacing w:beforeLines="25" w:before="108" w:afterLines="25" w:after="108" w:line="276" w:lineRule="auto"/>
              <w:outlineLvl w:val="0"/>
              <w:rPr>
                <w:rFonts w:ascii="宋体" w:hAnsi="宋体"/>
                <w:color w:val="000000" w:themeColor="text1"/>
                <w:sz w:val="24"/>
              </w:rPr>
            </w:pPr>
            <w:bookmarkStart w:id="2" w:name="_Toc329614509"/>
            <w:bookmarkStart w:id="3" w:name="_Toc335919041"/>
            <w:r w:rsidRPr="00D11F81">
              <w:rPr>
                <w:rFonts w:ascii="宋体" w:hAnsi="宋体" w:hint="eastAsia"/>
                <w:color w:val="000000" w:themeColor="text1"/>
                <w:sz w:val="24"/>
              </w:rPr>
              <w:t>地址：北京市海淀区学院路30号科大天工大厦A座六层</w:t>
            </w:r>
            <w:bookmarkEnd w:id="2"/>
            <w:bookmarkEnd w:id="3"/>
            <w:r w:rsidRPr="00D11F81">
              <w:rPr>
                <w:rFonts w:ascii="宋体" w:hAnsi="宋体" w:hint="eastAsia"/>
                <w:color w:val="000000" w:themeColor="text1"/>
                <w:sz w:val="24"/>
              </w:rPr>
              <w:t xml:space="preserve">  </w:t>
            </w:r>
          </w:p>
          <w:p w14:paraId="637F0DE9" w14:textId="77777777" w:rsidR="00D23C02" w:rsidRDefault="002D2099">
            <w:pPr>
              <w:spacing w:beforeLines="25" w:before="108" w:afterLines="25" w:after="108" w:line="276" w:lineRule="auto"/>
              <w:outlineLvl w:val="0"/>
              <w:rPr>
                <w:rFonts w:ascii="宋体" w:hAnsi="宋体"/>
                <w:color w:val="000000" w:themeColor="text1"/>
                <w:sz w:val="24"/>
              </w:rPr>
            </w:pPr>
            <w:bookmarkStart w:id="4" w:name="_Toc329614510"/>
            <w:bookmarkStart w:id="5" w:name="_Toc335919042"/>
            <w:r w:rsidRPr="00D11F81">
              <w:rPr>
                <w:rFonts w:ascii="宋体" w:hAnsi="宋体" w:hint="eastAsia"/>
                <w:color w:val="000000" w:themeColor="text1"/>
                <w:sz w:val="24"/>
              </w:rPr>
              <w:t>开户银行：华夏银行北京学院路支行</w:t>
            </w:r>
            <w:bookmarkStart w:id="6" w:name="_Toc329614511"/>
            <w:bookmarkStart w:id="7" w:name="_Toc335919043"/>
            <w:bookmarkEnd w:id="4"/>
            <w:bookmarkEnd w:id="5"/>
            <w:r w:rsidRPr="00D11F81">
              <w:rPr>
                <w:rFonts w:ascii="宋体" w:hAnsi="宋体" w:hint="eastAsia"/>
                <w:color w:val="000000" w:themeColor="text1"/>
                <w:sz w:val="24"/>
              </w:rPr>
              <w:t xml:space="preserve">    </w:t>
            </w:r>
          </w:p>
          <w:p w14:paraId="1C458A26" w14:textId="77777777" w:rsidR="00D23C02" w:rsidRDefault="002D2099">
            <w:pPr>
              <w:spacing w:beforeLines="25" w:before="108" w:afterLines="25" w:after="108" w:line="276" w:lineRule="auto"/>
              <w:outlineLvl w:val="0"/>
              <w:rPr>
                <w:rFonts w:ascii="宋体" w:hAnsi="宋体"/>
                <w:color w:val="000000" w:themeColor="text1"/>
                <w:sz w:val="24"/>
              </w:rPr>
            </w:pPr>
            <w:r w:rsidRPr="00D11F81">
              <w:rPr>
                <w:rFonts w:ascii="宋体" w:hAnsi="宋体" w:hint="eastAsia"/>
                <w:color w:val="000000" w:themeColor="text1"/>
                <w:sz w:val="24"/>
              </w:rPr>
              <w:t>帐号：10242000000002546</w:t>
            </w:r>
            <w:bookmarkEnd w:id="6"/>
            <w:bookmarkEnd w:id="7"/>
          </w:p>
          <w:p w14:paraId="32D199DD" w14:textId="77777777" w:rsidR="00D23C02" w:rsidRDefault="002D2099">
            <w:pPr>
              <w:spacing w:beforeLines="25" w:before="108" w:afterLines="25" w:after="108" w:line="276" w:lineRule="auto"/>
              <w:outlineLvl w:val="0"/>
              <w:rPr>
                <w:rFonts w:ascii="宋体" w:hAnsi="宋体"/>
                <w:color w:val="000000" w:themeColor="text1"/>
                <w:sz w:val="24"/>
              </w:rPr>
            </w:pPr>
            <w:bookmarkStart w:id="8" w:name="_Toc329614512"/>
            <w:bookmarkStart w:id="9" w:name="_Toc335919044"/>
            <w:r w:rsidRPr="00D11F81">
              <w:rPr>
                <w:rFonts w:ascii="宋体" w:hAnsi="宋体" w:hint="eastAsia"/>
                <w:color w:val="000000" w:themeColor="text1"/>
                <w:sz w:val="24"/>
              </w:rPr>
              <w:t>联系人：张昕昕</w:t>
            </w:r>
            <w:bookmarkStart w:id="10" w:name="_Toc329614513"/>
            <w:bookmarkStart w:id="11" w:name="_Toc335919045"/>
            <w:bookmarkEnd w:id="8"/>
            <w:bookmarkEnd w:id="9"/>
            <w:r w:rsidR="00287C28" w:rsidRPr="00D11F81">
              <w:rPr>
                <w:rFonts w:ascii="宋体" w:hAnsi="宋体" w:hint="eastAsia"/>
                <w:color w:val="000000" w:themeColor="text1"/>
                <w:sz w:val="24"/>
              </w:rPr>
              <w:t>、</w:t>
            </w:r>
            <w:r w:rsidR="007A6AA8">
              <w:rPr>
                <w:rFonts w:ascii="宋体" w:hAnsi="宋体" w:hint="eastAsia"/>
                <w:color w:val="000000" w:themeColor="text1"/>
                <w:sz w:val="24"/>
              </w:rPr>
              <w:t>王先生</w:t>
            </w:r>
            <w:r w:rsidR="007248C0">
              <w:rPr>
                <w:rFonts w:ascii="宋体" w:hAnsi="宋体" w:hint="eastAsia"/>
                <w:color w:val="000000" w:themeColor="text1"/>
                <w:sz w:val="24"/>
              </w:rPr>
              <w:t>、</w:t>
            </w:r>
            <w:r w:rsidRPr="00D11F81">
              <w:rPr>
                <w:rFonts w:ascii="宋体" w:hAnsi="宋体" w:hint="eastAsia"/>
                <w:color w:val="000000" w:themeColor="text1"/>
                <w:sz w:val="24"/>
              </w:rPr>
              <w:t>电话：010－82376700</w:t>
            </w:r>
            <w:bookmarkEnd w:id="10"/>
            <w:bookmarkEnd w:id="11"/>
            <w:r w:rsidRPr="00D11F81">
              <w:rPr>
                <w:rFonts w:ascii="宋体" w:hAnsi="宋体" w:hint="eastAsia"/>
                <w:color w:val="000000" w:themeColor="text1"/>
                <w:sz w:val="24"/>
              </w:rPr>
              <w:t xml:space="preserve"> </w:t>
            </w:r>
            <w:bookmarkStart w:id="12" w:name="_Toc329614514"/>
            <w:bookmarkStart w:id="13" w:name="_Toc335919046"/>
            <w:r w:rsidR="007248C0">
              <w:rPr>
                <w:rFonts w:ascii="宋体" w:hAnsi="宋体" w:hint="eastAsia"/>
                <w:color w:val="000000" w:themeColor="text1"/>
                <w:sz w:val="24"/>
              </w:rPr>
              <w:t>、</w:t>
            </w:r>
            <w:bookmarkEnd w:id="12"/>
            <w:bookmarkEnd w:id="13"/>
            <w:r w:rsidRPr="00D11F81">
              <w:rPr>
                <w:rFonts w:ascii="宋体" w:hAnsi="宋体" w:hint="eastAsia"/>
                <w:color w:val="000000" w:themeColor="text1"/>
                <w:sz w:val="24"/>
              </w:rPr>
              <w:t>邮箱：</w:t>
            </w:r>
            <w:r w:rsidRPr="00D11F81">
              <w:rPr>
                <w:rFonts w:ascii="宋体" w:hAnsi="宋体"/>
                <w:color w:val="000000" w:themeColor="text1"/>
                <w:sz w:val="24"/>
              </w:rPr>
              <w:t>jowena</w:t>
            </w:r>
            <w:r w:rsidRPr="00D11F81">
              <w:rPr>
                <w:rFonts w:ascii="宋体" w:hAnsi="宋体" w:hint="eastAsia"/>
                <w:color w:val="000000" w:themeColor="text1"/>
                <w:sz w:val="24"/>
              </w:rPr>
              <w:t>@</w:t>
            </w:r>
            <w:r w:rsidRPr="00D11F81">
              <w:rPr>
                <w:rFonts w:ascii="宋体" w:hAnsi="宋体"/>
                <w:color w:val="000000" w:themeColor="text1"/>
                <w:sz w:val="24"/>
              </w:rPr>
              <w:t>163</w:t>
            </w:r>
            <w:r w:rsidRPr="00D11F81">
              <w:rPr>
                <w:rFonts w:ascii="宋体" w:hAnsi="宋体" w:hint="eastAsia"/>
                <w:color w:val="000000" w:themeColor="text1"/>
                <w:sz w:val="24"/>
              </w:rPr>
              <w:t>.com</w:t>
            </w:r>
          </w:p>
        </w:tc>
      </w:tr>
      <w:tr w:rsidR="00BB7A37" w:rsidRPr="00D11F81" w14:paraId="23A25BFE" w14:textId="77777777">
        <w:trPr>
          <w:trHeight w:val="464"/>
        </w:trPr>
        <w:tc>
          <w:tcPr>
            <w:tcW w:w="710" w:type="dxa"/>
            <w:vAlign w:val="center"/>
          </w:tcPr>
          <w:p w14:paraId="1826814B" w14:textId="77777777" w:rsidR="00F36B87" w:rsidRPr="00D11F81" w:rsidRDefault="002D2099" w:rsidP="003904FC">
            <w:pPr>
              <w:spacing w:line="276" w:lineRule="auto"/>
              <w:jc w:val="center"/>
              <w:rPr>
                <w:rFonts w:ascii="宋体" w:hAnsi="宋体"/>
                <w:color w:val="000000" w:themeColor="text1"/>
                <w:sz w:val="24"/>
              </w:rPr>
            </w:pPr>
            <w:r w:rsidRPr="00D11F81">
              <w:rPr>
                <w:rFonts w:ascii="宋体" w:hAnsi="宋体" w:hint="eastAsia"/>
                <w:color w:val="000000" w:themeColor="text1"/>
                <w:sz w:val="24"/>
              </w:rPr>
              <w:t>3</w:t>
            </w:r>
          </w:p>
        </w:tc>
        <w:tc>
          <w:tcPr>
            <w:tcW w:w="9072" w:type="dxa"/>
            <w:vAlign w:val="center"/>
          </w:tcPr>
          <w:p w14:paraId="183AD24C" w14:textId="77777777" w:rsidR="00F36B87" w:rsidRPr="00D11F81" w:rsidRDefault="002D2099" w:rsidP="003904FC">
            <w:pPr>
              <w:spacing w:line="276" w:lineRule="auto"/>
              <w:jc w:val="left"/>
              <w:rPr>
                <w:rFonts w:ascii="宋体" w:hAnsi="宋体"/>
                <w:color w:val="000000" w:themeColor="text1"/>
                <w:sz w:val="24"/>
              </w:rPr>
            </w:pPr>
            <w:r w:rsidRPr="00D11F81">
              <w:rPr>
                <w:rFonts w:ascii="宋体" w:hAnsi="宋体" w:hint="eastAsia"/>
                <w:color w:val="000000" w:themeColor="text1"/>
                <w:sz w:val="24"/>
              </w:rPr>
              <w:t>保证金：</w:t>
            </w:r>
            <w:r w:rsidR="007A6AA8">
              <w:rPr>
                <w:rFonts w:ascii="宋体" w:hAnsi="宋体" w:hint="eastAsia"/>
                <w:color w:val="000000" w:themeColor="text1"/>
                <w:sz w:val="24"/>
              </w:rPr>
              <w:t>6</w:t>
            </w:r>
            <w:r w:rsidR="007A6AA8">
              <w:rPr>
                <w:rFonts w:ascii="宋体" w:hAnsi="宋体"/>
                <w:color w:val="000000" w:themeColor="text1"/>
                <w:sz w:val="24"/>
              </w:rPr>
              <w:t>000.00元</w:t>
            </w:r>
            <w:r w:rsidR="007A6AA8" w:rsidRPr="00D11F81">
              <w:rPr>
                <w:rFonts w:ascii="宋体" w:hAnsi="宋体" w:hint="eastAsia"/>
                <w:color w:val="000000" w:themeColor="text1"/>
                <w:sz w:val="24"/>
              </w:rPr>
              <w:t>（人民币）</w:t>
            </w:r>
            <w:r w:rsidR="00CC0539" w:rsidRPr="00D11F81">
              <w:rPr>
                <w:rFonts w:ascii="宋体" w:hAnsi="宋体" w:hint="eastAsia"/>
                <w:color w:val="000000" w:themeColor="text1"/>
                <w:sz w:val="24"/>
              </w:rPr>
              <w:t>。</w:t>
            </w:r>
          </w:p>
        </w:tc>
      </w:tr>
      <w:tr w:rsidR="00BB7A37" w:rsidRPr="00D11F81" w14:paraId="4BB21ECA" w14:textId="77777777">
        <w:trPr>
          <w:trHeight w:val="438"/>
        </w:trPr>
        <w:tc>
          <w:tcPr>
            <w:tcW w:w="710" w:type="dxa"/>
            <w:vAlign w:val="center"/>
          </w:tcPr>
          <w:p w14:paraId="26AFE376" w14:textId="77777777" w:rsidR="00F36B87" w:rsidRPr="00D11F81" w:rsidRDefault="002D2099" w:rsidP="003904FC">
            <w:pPr>
              <w:spacing w:line="276" w:lineRule="auto"/>
              <w:jc w:val="center"/>
              <w:rPr>
                <w:rFonts w:ascii="宋体" w:hAnsi="宋体"/>
                <w:color w:val="000000" w:themeColor="text1"/>
                <w:sz w:val="24"/>
              </w:rPr>
            </w:pPr>
            <w:r w:rsidRPr="00D11F81">
              <w:rPr>
                <w:rFonts w:ascii="宋体" w:hAnsi="宋体" w:hint="eastAsia"/>
                <w:color w:val="000000" w:themeColor="text1"/>
                <w:sz w:val="24"/>
              </w:rPr>
              <w:t>4</w:t>
            </w:r>
          </w:p>
        </w:tc>
        <w:tc>
          <w:tcPr>
            <w:tcW w:w="9072" w:type="dxa"/>
            <w:vAlign w:val="center"/>
          </w:tcPr>
          <w:p w14:paraId="44B5E495" w14:textId="77777777" w:rsidR="00F36B87" w:rsidRPr="00D11F81" w:rsidRDefault="007A6AA8" w:rsidP="003904FC">
            <w:pPr>
              <w:spacing w:line="276" w:lineRule="auto"/>
              <w:jc w:val="left"/>
              <w:rPr>
                <w:rFonts w:ascii="宋体" w:hAnsi="宋体"/>
                <w:color w:val="000000" w:themeColor="text1"/>
                <w:sz w:val="24"/>
              </w:rPr>
            </w:pPr>
            <w:r>
              <w:rPr>
                <w:rFonts w:ascii="宋体" w:hAnsi="宋体" w:hint="eastAsia"/>
                <w:color w:val="000000" w:themeColor="text1"/>
                <w:sz w:val="24"/>
              </w:rPr>
              <w:t>1）</w:t>
            </w:r>
            <w:r w:rsidR="002D2099" w:rsidRPr="00D11F81">
              <w:rPr>
                <w:rFonts w:ascii="宋体" w:hAnsi="宋体" w:hint="eastAsia"/>
                <w:color w:val="000000" w:themeColor="text1"/>
                <w:sz w:val="24"/>
              </w:rPr>
              <w:t>谈判文件售价：200.00元（人民币）/本；</w:t>
            </w:r>
            <w:bookmarkStart w:id="14" w:name="_GoBack"/>
            <w:bookmarkEnd w:id="14"/>
          </w:p>
          <w:p w14:paraId="110F033F" w14:textId="79D6E235" w:rsidR="00F36B87" w:rsidRPr="00EF6474" w:rsidRDefault="007248C0" w:rsidP="003904FC">
            <w:pPr>
              <w:spacing w:line="276" w:lineRule="auto"/>
              <w:jc w:val="left"/>
              <w:rPr>
                <w:rFonts w:ascii="宋体" w:hAnsi="宋体"/>
                <w:color w:val="000000" w:themeColor="text1"/>
                <w:sz w:val="24"/>
              </w:rPr>
            </w:pPr>
            <w:r>
              <w:rPr>
                <w:rFonts w:ascii="宋体" w:hAnsi="宋体" w:hint="eastAsia"/>
                <w:color w:val="000000" w:themeColor="text1"/>
                <w:sz w:val="24"/>
              </w:rPr>
              <w:t xml:space="preserve">2） </w:t>
            </w:r>
            <w:r w:rsidR="002D2099" w:rsidRPr="003904FC">
              <w:rPr>
                <w:rFonts w:ascii="宋体" w:hAnsi="宋体" w:hint="eastAsia"/>
                <w:color w:val="000000" w:themeColor="text1"/>
                <w:sz w:val="24"/>
              </w:rPr>
              <w:t>谈判文件出售时间</w:t>
            </w:r>
            <w:r w:rsidR="002D2099" w:rsidRPr="00EF6474">
              <w:rPr>
                <w:rFonts w:ascii="宋体" w:hAnsi="宋体" w:hint="eastAsia"/>
                <w:color w:val="000000" w:themeColor="text1"/>
                <w:sz w:val="24"/>
              </w:rPr>
              <w:t>：</w:t>
            </w:r>
            <w:r w:rsidR="00B81C74" w:rsidRPr="00EC30B2">
              <w:rPr>
                <w:rFonts w:ascii="宋体" w:hAnsi="宋体"/>
                <w:color w:val="000000" w:themeColor="text1"/>
                <w:sz w:val="24"/>
              </w:rPr>
              <w:t>2023年5</w:t>
            </w:r>
            <w:r w:rsidR="00B81C74" w:rsidRPr="00EC30B2">
              <w:rPr>
                <w:rFonts w:ascii="宋体" w:hAnsi="宋体" w:hint="eastAsia"/>
                <w:color w:val="000000" w:themeColor="text1"/>
                <w:sz w:val="24"/>
              </w:rPr>
              <w:t>月</w:t>
            </w:r>
            <w:r w:rsidR="00B81C74">
              <w:rPr>
                <w:rFonts w:ascii="宋体" w:hAnsi="宋体"/>
                <w:color w:val="000000" w:themeColor="text1"/>
                <w:sz w:val="24"/>
              </w:rPr>
              <w:t>29</w:t>
            </w:r>
            <w:r w:rsidR="002D2099" w:rsidRPr="00EC30B2">
              <w:rPr>
                <w:rFonts w:ascii="宋体" w:hAnsi="宋体" w:hint="eastAsia"/>
                <w:color w:val="000000" w:themeColor="text1"/>
                <w:sz w:val="24"/>
              </w:rPr>
              <w:t>日至</w:t>
            </w:r>
            <w:r w:rsidR="00B81C74" w:rsidRPr="00EC30B2">
              <w:rPr>
                <w:rFonts w:ascii="宋体" w:hAnsi="宋体"/>
                <w:color w:val="000000" w:themeColor="text1"/>
                <w:sz w:val="24"/>
              </w:rPr>
              <w:t>2023年</w:t>
            </w:r>
            <w:r w:rsidR="00B81C74">
              <w:rPr>
                <w:rFonts w:ascii="宋体" w:hAnsi="宋体"/>
                <w:color w:val="000000" w:themeColor="text1"/>
                <w:sz w:val="24"/>
              </w:rPr>
              <w:t>6</w:t>
            </w:r>
            <w:r w:rsidR="002D2099" w:rsidRPr="00EC30B2">
              <w:rPr>
                <w:rFonts w:ascii="宋体" w:hAnsi="宋体" w:hint="eastAsia"/>
                <w:color w:val="000000" w:themeColor="text1"/>
                <w:sz w:val="24"/>
              </w:rPr>
              <w:t>月</w:t>
            </w:r>
            <w:r w:rsidR="00B81C74">
              <w:rPr>
                <w:rFonts w:ascii="宋体" w:hAnsi="宋体"/>
                <w:color w:val="000000" w:themeColor="text1"/>
                <w:sz w:val="24"/>
              </w:rPr>
              <w:t>1</w:t>
            </w:r>
            <w:r w:rsidR="002D2099" w:rsidRPr="00EC30B2">
              <w:rPr>
                <w:rFonts w:ascii="宋体" w:hAnsi="宋体" w:hint="eastAsia"/>
                <w:color w:val="000000" w:themeColor="text1"/>
                <w:sz w:val="24"/>
              </w:rPr>
              <w:t>日，</w:t>
            </w:r>
            <w:r w:rsidR="007A6AA8" w:rsidRPr="00EC30B2">
              <w:rPr>
                <w:rFonts w:ascii="宋体" w:hAnsi="宋体" w:hint="eastAsia"/>
                <w:color w:val="000000" w:themeColor="text1"/>
                <w:sz w:val="24"/>
              </w:rPr>
              <w:t>上午</w:t>
            </w:r>
            <w:r w:rsidR="007A6AA8" w:rsidRPr="00EC30B2">
              <w:rPr>
                <w:rFonts w:ascii="宋体" w:hAnsi="宋体"/>
                <w:color w:val="000000" w:themeColor="text1"/>
                <w:sz w:val="24"/>
              </w:rPr>
              <w:t>9:00</w:t>
            </w:r>
            <w:r w:rsidR="007A6AA8" w:rsidRPr="00EC30B2">
              <w:rPr>
                <w:rFonts w:ascii="宋体" w:hAnsi="宋体" w:hint="eastAsia"/>
                <w:color w:val="000000" w:themeColor="text1"/>
                <w:sz w:val="24"/>
              </w:rPr>
              <w:t>至下午</w:t>
            </w:r>
            <w:r w:rsidR="007A6AA8" w:rsidRPr="00EC30B2">
              <w:rPr>
                <w:rFonts w:ascii="宋体" w:hAnsi="宋体"/>
                <w:color w:val="000000" w:themeColor="text1"/>
                <w:sz w:val="24"/>
              </w:rPr>
              <w:t>17:00(</w:t>
            </w:r>
            <w:r w:rsidR="007A6AA8" w:rsidRPr="00EC30B2">
              <w:rPr>
                <w:rFonts w:ascii="宋体" w:hAnsi="宋体" w:hint="eastAsia"/>
                <w:color w:val="000000" w:themeColor="text1"/>
                <w:sz w:val="24"/>
              </w:rPr>
              <w:t>北京时间，法定节假日除外</w:t>
            </w:r>
            <w:r w:rsidR="007A6AA8" w:rsidRPr="00EC30B2">
              <w:rPr>
                <w:rFonts w:ascii="宋体" w:hAnsi="宋体"/>
                <w:color w:val="000000" w:themeColor="text1"/>
                <w:sz w:val="24"/>
              </w:rPr>
              <w:t>)</w:t>
            </w:r>
            <w:r w:rsidR="007A6AA8" w:rsidRPr="00EC30B2">
              <w:rPr>
                <w:rFonts w:ascii="宋体" w:hAnsi="宋体" w:hint="eastAsia"/>
                <w:color w:val="000000" w:themeColor="text1"/>
                <w:sz w:val="24"/>
              </w:rPr>
              <w:t>；</w:t>
            </w:r>
            <w:r w:rsidR="007A6AA8" w:rsidRPr="00EF6474" w:rsidDel="007A6AA8">
              <w:rPr>
                <w:rFonts w:ascii="宋体" w:hAnsi="宋体"/>
                <w:color w:val="000000" w:themeColor="text1"/>
                <w:sz w:val="24"/>
              </w:rPr>
              <w:t xml:space="preserve"> </w:t>
            </w:r>
          </w:p>
          <w:p w14:paraId="07FC3692" w14:textId="77777777" w:rsidR="00F36B87" w:rsidRPr="003904FC" w:rsidRDefault="007248C0" w:rsidP="003904FC">
            <w:pPr>
              <w:spacing w:line="276" w:lineRule="auto"/>
              <w:jc w:val="left"/>
              <w:rPr>
                <w:rFonts w:ascii="宋体" w:hAnsi="宋体"/>
                <w:color w:val="000000" w:themeColor="text1"/>
                <w:sz w:val="24"/>
              </w:rPr>
            </w:pPr>
            <w:r>
              <w:rPr>
                <w:rFonts w:ascii="宋体" w:hAnsi="宋体"/>
                <w:color w:val="000000" w:themeColor="text1"/>
                <w:sz w:val="24"/>
              </w:rPr>
              <w:t>3</w:t>
            </w:r>
            <w:r w:rsidR="007A6AA8">
              <w:rPr>
                <w:rFonts w:ascii="宋体" w:hAnsi="宋体" w:hint="eastAsia"/>
                <w:color w:val="000000" w:themeColor="text1"/>
                <w:sz w:val="24"/>
              </w:rPr>
              <w:t>）</w:t>
            </w:r>
            <w:r w:rsidR="007A6AA8" w:rsidRPr="00450EB8">
              <w:rPr>
                <w:rFonts w:ascii="宋体" w:hAnsi="宋体"/>
                <w:color w:val="000000" w:themeColor="text1"/>
                <w:sz w:val="24"/>
              </w:rPr>
              <w:t>电子版</w:t>
            </w:r>
            <w:r>
              <w:rPr>
                <w:rFonts w:ascii="宋体" w:hAnsi="宋体" w:hint="eastAsia"/>
                <w:color w:val="000000" w:themeColor="text1"/>
                <w:sz w:val="24"/>
              </w:rPr>
              <w:t>谈判</w:t>
            </w:r>
            <w:r>
              <w:rPr>
                <w:rFonts w:ascii="宋体" w:hAnsi="宋体"/>
                <w:color w:val="000000" w:themeColor="text1"/>
                <w:sz w:val="24"/>
              </w:rPr>
              <w:t>文件</w:t>
            </w:r>
            <w:r w:rsidR="007A6AA8" w:rsidRPr="00450EB8">
              <w:rPr>
                <w:rFonts w:ascii="宋体" w:hAnsi="宋体"/>
                <w:color w:val="000000" w:themeColor="text1"/>
                <w:sz w:val="24"/>
              </w:rPr>
              <w:t>下载地址：</w:t>
            </w:r>
            <w:hyperlink r:id="rId9" w:history="1">
              <w:r w:rsidR="007A6AA8" w:rsidRPr="003904FC">
                <w:rPr>
                  <w:rFonts w:ascii="宋体"/>
                  <w:color w:val="000000" w:themeColor="text1"/>
                </w:rPr>
                <w:t>http://www.biecc.com.cn/news/Bidding/Download/</w:t>
              </w:r>
            </w:hyperlink>
          </w:p>
          <w:p w14:paraId="71C638BB" w14:textId="77777777" w:rsidR="007A6AA8" w:rsidRPr="00450EB8" w:rsidRDefault="007248C0" w:rsidP="003904FC">
            <w:pPr>
              <w:spacing w:line="276" w:lineRule="auto"/>
              <w:rPr>
                <w:rFonts w:ascii="宋体" w:hAnsi="宋体"/>
                <w:color w:val="000000" w:themeColor="text1"/>
                <w:sz w:val="24"/>
              </w:rPr>
            </w:pPr>
            <w:r w:rsidRPr="003904FC">
              <w:rPr>
                <w:rFonts w:ascii="宋体" w:hAnsi="宋体" w:hint="eastAsia"/>
                <w:color w:val="000000" w:themeColor="text1"/>
                <w:sz w:val="24"/>
              </w:rPr>
              <w:t>4</w:t>
            </w:r>
            <w:r w:rsidR="007A6AA8" w:rsidRPr="003904FC">
              <w:rPr>
                <w:rFonts w:ascii="宋体" w:hAnsi="宋体" w:hint="eastAsia"/>
                <w:color w:val="000000" w:themeColor="text1"/>
                <w:sz w:val="24"/>
              </w:rPr>
              <w:t>）</w:t>
            </w:r>
            <w:r w:rsidR="007A6AA8" w:rsidRPr="003904FC">
              <w:rPr>
                <w:rFonts w:ascii="宋体" w:hAnsi="宋体"/>
                <w:color w:val="000000" w:themeColor="text1"/>
                <w:sz w:val="24"/>
              </w:rPr>
              <w:t>本项目只接受电汇或网银购买</w:t>
            </w:r>
            <w:r w:rsidR="007A6AA8">
              <w:rPr>
                <w:rFonts w:ascii="宋体" w:hAnsi="宋体" w:hint="eastAsia"/>
                <w:color w:val="000000" w:themeColor="text1"/>
                <w:sz w:val="24"/>
              </w:rPr>
              <w:t>谈判</w:t>
            </w:r>
            <w:r w:rsidR="007A6AA8" w:rsidRPr="003904FC">
              <w:rPr>
                <w:rFonts w:ascii="宋体" w:hAnsi="宋体"/>
                <w:color w:val="000000" w:themeColor="text1"/>
                <w:sz w:val="24"/>
              </w:rPr>
              <w:t>文件</w:t>
            </w:r>
            <w:r w:rsidR="007A6AA8" w:rsidRPr="003904FC">
              <w:rPr>
                <w:rFonts w:ascii="宋体" w:hAnsi="宋体" w:hint="eastAsia"/>
                <w:color w:val="000000" w:themeColor="text1"/>
                <w:sz w:val="24"/>
              </w:rPr>
              <w:t>。</w:t>
            </w:r>
            <w:r w:rsidR="007A6AA8">
              <w:rPr>
                <w:rFonts w:ascii="宋体" w:hAnsi="宋体" w:hint="eastAsia"/>
                <w:color w:val="000000" w:themeColor="text1"/>
                <w:sz w:val="24"/>
              </w:rPr>
              <w:t>谈判</w:t>
            </w:r>
            <w:r w:rsidR="007A6AA8" w:rsidRPr="003904FC">
              <w:rPr>
                <w:rFonts w:ascii="宋体" w:hAnsi="宋体" w:hint="eastAsia"/>
                <w:color w:val="000000" w:themeColor="text1"/>
                <w:sz w:val="24"/>
              </w:rPr>
              <w:t>文件售后不退。</w:t>
            </w:r>
            <w:r>
              <w:rPr>
                <w:rFonts w:ascii="宋体" w:hAnsi="宋体" w:cs="仿宋" w:hint="eastAsia"/>
                <w:color w:val="000000" w:themeColor="text1"/>
                <w:spacing w:val="8"/>
                <w:kern w:val="0"/>
                <w:sz w:val="24"/>
                <w:shd w:val="clear" w:color="auto" w:fill="FFFFFF"/>
              </w:rPr>
              <w:t>供应商</w:t>
            </w:r>
            <w:r w:rsidR="007A6AA8" w:rsidRPr="00450EB8">
              <w:rPr>
                <w:rFonts w:ascii="宋体" w:hAnsi="宋体"/>
                <w:color w:val="000000" w:themeColor="text1"/>
                <w:sz w:val="24"/>
              </w:rPr>
              <w:t>电汇或网银</w:t>
            </w:r>
            <w:r w:rsidR="007A6AA8" w:rsidRPr="00450EB8">
              <w:rPr>
                <w:rFonts w:ascii="宋体" w:hAnsi="宋体" w:hint="eastAsia"/>
                <w:color w:val="000000" w:themeColor="text1"/>
                <w:sz w:val="24"/>
              </w:rPr>
              <w:t>购买招标文件，请按下述我公司相关信息汇款，汇款单上应注明汇款用途，并</w:t>
            </w:r>
            <w:hyperlink r:id="rId10" w:history="1">
              <w:r w:rsidR="007A6AA8" w:rsidRPr="00450EB8">
                <w:rPr>
                  <w:rStyle w:val="af1"/>
                  <w:rFonts w:ascii="宋体" w:hAnsi="宋体" w:hint="eastAsia"/>
                  <w:color w:val="000000" w:themeColor="text1"/>
                  <w:sz w:val="24"/>
                </w:rPr>
                <w:t>请将汇款底单及以下表格发邮件至</w:t>
              </w:r>
              <w:r w:rsidR="007A6AA8" w:rsidRPr="00450EB8">
                <w:rPr>
                  <w:rStyle w:val="af1"/>
                  <w:rFonts w:ascii="宋体" w:hAnsi="宋体"/>
                  <w:color w:val="000000" w:themeColor="text1"/>
                  <w:sz w:val="24"/>
                </w:rPr>
                <w:t>jowena@163.com</w:t>
              </w:r>
            </w:hyperlink>
            <w:r w:rsidR="007A6AA8" w:rsidRPr="00450EB8">
              <w:rPr>
                <w:rFonts w:ascii="宋体" w:hAnsi="宋体" w:hint="eastAsia"/>
                <w:color w:val="000000" w:themeColor="text1"/>
                <w:sz w:val="24"/>
              </w:rPr>
              <w:t>，邮件主题统一为：“</w:t>
            </w:r>
            <w:r>
              <w:rPr>
                <w:rFonts w:ascii="宋体" w:hAnsi="宋体"/>
                <w:color w:val="000000" w:themeColor="text1"/>
                <w:sz w:val="24"/>
              </w:rPr>
              <w:t>23ZB0204</w:t>
            </w:r>
            <w:r w:rsidR="007A6AA8" w:rsidRPr="00450EB8">
              <w:rPr>
                <w:rFonts w:ascii="宋体" w:hAnsi="宋体" w:hint="eastAsia"/>
                <w:color w:val="000000" w:themeColor="text1"/>
                <w:sz w:val="24"/>
              </w:rPr>
              <w:t>项目购买</w:t>
            </w:r>
            <w:r>
              <w:rPr>
                <w:rFonts w:ascii="宋体" w:hAnsi="宋体" w:hint="eastAsia"/>
                <w:color w:val="000000" w:themeColor="text1"/>
                <w:sz w:val="24"/>
              </w:rPr>
              <w:t>谈判</w:t>
            </w:r>
            <w:r w:rsidR="007A6AA8" w:rsidRPr="00450EB8">
              <w:rPr>
                <w:rFonts w:ascii="宋体" w:hAnsi="宋体" w:hint="eastAsia"/>
                <w:color w:val="000000" w:themeColor="text1"/>
                <w:sz w:val="24"/>
              </w:rPr>
              <w:t>文件</w:t>
            </w:r>
            <w:r w:rsidR="007A6AA8" w:rsidRPr="00450EB8">
              <w:rPr>
                <w:rFonts w:ascii="宋体" w:hAnsi="宋体" w:cs="黑体" w:hint="eastAsia"/>
                <w:bCs/>
                <w:color w:val="000000" w:themeColor="text1"/>
                <w:spacing w:val="8"/>
                <w:sz w:val="24"/>
                <w:shd w:val="clear" w:color="auto" w:fill="FFFFFF"/>
              </w:rPr>
              <w:t>汇款/转账凭证</w:t>
            </w:r>
            <w:r w:rsidR="007A6AA8" w:rsidRPr="00450EB8">
              <w:rPr>
                <w:rFonts w:ascii="宋体" w:hAnsi="宋体" w:hint="eastAsia"/>
                <w:color w:val="000000" w:themeColor="text1"/>
                <w:sz w:val="24"/>
              </w:rPr>
              <w:t>及信息表”。</w:t>
            </w:r>
            <w:r w:rsidR="007A6AA8" w:rsidRPr="00450EB8">
              <w:rPr>
                <w:rFonts w:ascii="宋体" w:hAnsi="宋体" w:hint="eastAsia"/>
                <w:b/>
                <w:color w:val="000000" w:themeColor="text1"/>
                <w:sz w:val="24"/>
              </w:rPr>
              <w:t>请注意：电汇或网银购买招标文件必须于标书销售截止日1</w:t>
            </w:r>
            <w:r w:rsidR="007A6AA8" w:rsidRPr="00450EB8">
              <w:rPr>
                <w:rFonts w:ascii="宋体" w:hAnsi="宋体"/>
                <w:b/>
                <w:color w:val="000000" w:themeColor="text1"/>
                <w:sz w:val="24"/>
              </w:rPr>
              <w:t>7</w:t>
            </w:r>
            <w:r w:rsidR="007A6AA8" w:rsidRPr="00450EB8">
              <w:rPr>
                <w:rFonts w:ascii="宋体" w:hAnsi="宋体" w:hint="eastAsia"/>
                <w:b/>
                <w:color w:val="000000" w:themeColor="text1"/>
                <w:sz w:val="24"/>
              </w:rPr>
              <w:t>:00前到账。</w:t>
            </w:r>
          </w:p>
          <w:p w14:paraId="5C7B58E4" w14:textId="77777777" w:rsidR="007A6AA8" w:rsidRPr="00450EB8" w:rsidRDefault="007248C0" w:rsidP="003904FC">
            <w:pPr>
              <w:pStyle w:val="ae"/>
              <w:spacing w:beforeAutospacing="0" w:afterAutospacing="0" w:line="276" w:lineRule="auto"/>
              <w:jc w:val="both"/>
              <w:rPr>
                <w:color w:val="000000" w:themeColor="text1"/>
                <w:kern w:val="2"/>
                <w:szCs w:val="20"/>
              </w:rPr>
            </w:pPr>
            <w:r>
              <w:rPr>
                <w:rFonts w:hint="eastAsia"/>
                <w:color w:val="000000" w:themeColor="text1"/>
                <w:kern w:val="2"/>
                <w:szCs w:val="20"/>
              </w:rPr>
              <w:t>5）</w:t>
            </w:r>
            <w:r w:rsidR="007A6AA8" w:rsidRPr="00450EB8">
              <w:rPr>
                <w:color w:val="000000" w:themeColor="text1"/>
                <w:kern w:val="2"/>
                <w:szCs w:val="20"/>
              </w:rPr>
              <w:t>电汇或网银</w:t>
            </w:r>
            <w:r w:rsidR="007A6AA8" w:rsidRPr="00450EB8">
              <w:rPr>
                <w:rFonts w:hint="eastAsia"/>
                <w:color w:val="000000" w:themeColor="text1"/>
                <w:kern w:val="2"/>
                <w:szCs w:val="20"/>
              </w:rPr>
              <w:t>购买</w:t>
            </w:r>
            <w:r>
              <w:rPr>
                <w:rFonts w:hint="eastAsia"/>
                <w:color w:val="000000" w:themeColor="text1"/>
                <w:kern w:val="2"/>
                <w:szCs w:val="20"/>
              </w:rPr>
              <w:t>谈判文件、提交报价保证金及成交</w:t>
            </w:r>
            <w:r w:rsidR="007A6AA8" w:rsidRPr="00450EB8">
              <w:rPr>
                <w:rFonts w:hint="eastAsia"/>
                <w:color w:val="000000" w:themeColor="text1"/>
                <w:kern w:val="2"/>
                <w:szCs w:val="20"/>
              </w:rPr>
              <w:t>服务费收取的唯一账户：</w:t>
            </w:r>
          </w:p>
          <w:p w14:paraId="030DFF85" w14:textId="77777777" w:rsidR="007A6AA8" w:rsidRPr="00450EB8" w:rsidRDefault="007A6AA8" w:rsidP="003904FC">
            <w:pPr>
              <w:pStyle w:val="ae"/>
              <w:spacing w:beforeAutospacing="0" w:afterAutospacing="0" w:line="276" w:lineRule="auto"/>
              <w:jc w:val="both"/>
              <w:rPr>
                <w:color w:val="000000" w:themeColor="text1"/>
                <w:kern w:val="2"/>
                <w:szCs w:val="20"/>
              </w:rPr>
            </w:pPr>
            <w:r w:rsidRPr="00450EB8">
              <w:rPr>
                <w:rFonts w:hint="eastAsia"/>
                <w:color w:val="000000" w:themeColor="text1"/>
                <w:kern w:val="2"/>
                <w:szCs w:val="20"/>
              </w:rPr>
              <w:t>公司名称：</w:t>
            </w:r>
            <w:r w:rsidRPr="00450EB8">
              <w:rPr>
                <w:color w:val="000000" w:themeColor="text1"/>
              </w:rPr>
              <w:t>北京国际工程咨询有限公司</w:t>
            </w:r>
          </w:p>
          <w:p w14:paraId="4B1038E1" w14:textId="77777777" w:rsidR="007A6AA8" w:rsidRPr="00450EB8" w:rsidRDefault="007A6AA8" w:rsidP="003904FC">
            <w:pPr>
              <w:spacing w:line="276" w:lineRule="auto"/>
              <w:rPr>
                <w:rFonts w:ascii="宋体" w:hAnsi="宋体"/>
                <w:color w:val="000000" w:themeColor="text1"/>
                <w:sz w:val="24"/>
              </w:rPr>
            </w:pPr>
            <w:r w:rsidRPr="00450EB8">
              <w:rPr>
                <w:rFonts w:ascii="宋体" w:hAnsi="宋体" w:hint="eastAsia"/>
                <w:color w:val="000000" w:themeColor="text1"/>
                <w:sz w:val="24"/>
              </w:rPr>
              <w:t xml:space="preserve">开户行：华夏银行北京学院路支行     </w:t>
            </w:r>
            <w:r w:rsidRPr="00450EB8">
              <w:rPr>
                <w:rFonts w:ascii="宋体" w:hAnsi="宋体" w:cs="Arial" w:hint="eastAsia"/>
                <w:color w:val="000000" w:themeColor="text1"/>
                <w:sz w:val="24"/>
              </w:rPr>
              <w:t>帐</w:t>
            </w:r>
            <w:r w:rsidRPr="00450EB8">
              <w:rPr>
                <w:rFonts w:ascii="宋体" w:hAnsi="宋体" w:cs="Arial"/>
                <w:color w:val="000000" w:themeColor="text1"/>
              </w:rPr>
              <w:t xml:space="preserve">  </w:t>
            </w:r>
            <w:r w:rsidRPr="00450EB8">
              <w:rPr>
                <w:rFonts w:ascii="宋体" w:hAnsi="宋体" w:hint="eastAsia"/>
                <w:color w:val="000000" w:themeColor="text1"/>
                <w:sz w:val="24"/>
              </w:rPr>
              <w:t>号：</w:t>
            </w:r>
            <w:r w:rsidRPr="00450EB8">
              <w:rPr>
                <w:rFonts w:ascii="宋体" w:hAnsi="宋体"/>
                <w:color w:val="000000" w:themeColor="text1"/>
                <w:sz w:val="24"/>
              </w:rPr>
              <w:t>10242000000002546</w:t>
            </w:r>
          </w:p>
          <w:tbl>
            <w:tblPr>
              <w:tblStyle w:val="af3"/>
              <w:tblW w:w="0" w:type="auto"/>
              <w:jc w:val="center"/>
              <w:tblLayout w:type="fixed"/>
              <w:tblLook w:val="04A0" w:firstRow="1" w:lastRow="0" w:firstColumn="1" w:lastColumn="0" w:noHBand="0" w:noVBand="1"/>
            </w:tblPr>
            <w:tblGrid>
              <w:gridCol w:w="2405"/>
              <w:gridCol w:w="6141"/>
            </w:tblGrid>
            <w:tr w:rsidR="007A6AA8" w:rsidRPr="00450EB8" w14:paraId="319AD3A0" w14:textId="77777777" w:rsidTr="003904FC">
              <w:trPr>
                <w:trHeight w:val="412"/>
                <w:jc w:val="center"/>
              </w:trPr>
              <w:tc>
                <w:tcPr>
                  <w:tcW w:w="2405" w:type="dxa"/>
                </w:tcPr>
                <w:p w14:paraId="4862E5FC" w14:textId="77777777" w:rsidR="007A6AA8" w:rsidRPr="00450EB8" w:rsidRDefault="007A6AA8" w:rsidP="003904FC">
                  <w:pPr>
                    <w:spacing w:line="276" w:lineRule="auto"/>
                    <w:rPr>
                      <w:rFonts w:ascii="宋体" w:hAnsi="宋体" w:cs="黑体"/>
                      <w:bCs/>
                      <w:color w:val="000000" w:themeColor="text1"/>
                      <w:spacing w:val="8"/>
                      <w:sz w:val="24"/>
                      <w:shd w:val="clear" w:color="auto" w:fill="FFFFFF"/>
                    </w:rPr>
                  </w:pPr>
                  <w:r w:rsidRPr="00450EB8">
                    <w:rPr>
                      <w:rFonts w:ascii="宋体" w:hAnsi="宋体" w:cs="黑体" w:hint="eastAsia"/>
                      <w:bCs/>
                      <w:color w:val="000000" w:themeColor="text1"/>
                      <w:spacing w:val="8"/>
                      <w:sz w:val="24"/>
                      <w:shd w:val="clear" w:color="auto" w:fill="FFFFFF"/>
                    </w:rPr>
                    <w:t>项目名称：</w:t>
                  </w:r>
                </w:p>
              </w:tc>
              <w:tc>
                <w:tcPr>
                  <w:tcW w:w="6141" w:type="dxa"/>
                </w:tcPr>
                <w:p w14:paraId="151DC1A7" w14:textId="77777777" w:rsidR="007A6AA8" w:rsidRPr="003904FC" w:rsidRDefault="007248C0" w:rsidP="003904FC">
                  <w:pPr>
                    <w:spacing w:line="276" w:lineRule="auto"/>
                    <w:rPr>
                      <w:rFonts w:ascii="宋体" w:hAnsi="宋体"/>
                      <w:color w:val="000000" w:themeColor="text1"/>
                      <w:sz w:val="24"/>
                      <w:szCs w:val="20"/>
                    </w:rPr>
                  </w:pPr>
                  <w:r w:rsidRPr="003904FC">
                    <w:rPr>
                      <w:rFonts w:ascii="宋体" w:hAnsi="宋体" w:hint="eastAsia"/>
                      <w:color w:val="000000" w:themeColor="text1"/>
                      <w:sz w:val="24"/>
                      <w:szCs w:val="20"/>
                    </w:rPr>
                    <w:t>中国人民公安大学自营食堂更新、添置部分厨具设备项目</w:t>
                  </w:r>
                </w:p>
              </w:tc>
            </w:tr>
            <w:tr w:rsidR="007A6AA8" w:rsidRPr="00450EB8" w14:paraId="3AC49DCB" w14:textId="77777777" w:rsidTr="003904FC">
              <w:trPr>
                <w:trHeight w:val="382"/>
                <w:jc w:val="center"/>
              </w:trPr>
              <w:tc>
                <w:tcPr>
                  <w:tcW w:w="2405" w:type="dxa"/>
                </w:tcPr>
                <w:p w14:paraId="1BB55E32" w14:textId="77777777" w:rsidR="007A6AA8" w:rsidRPr="00450EB8" w:rsidRDefault="007A6AA8" w:rsidP="003904FC">
                  <w:pPr>
                    <w:spacing w:line="276" w:lineRule="auto"/>
                    <w:rPr>
                      <w:rFonts w:ascii="宋体" w:hAnsi="宋体" w:cs="黑体"/>
                      <w:bCs/>
                      <w:color w:val="000000" w:themeColor="text1"/>
                      <w:spacing w:val="8"/>
                      <w:sz w:val="24"/>
                      <w:shd w:val="clear" w:color="auto" w:fill="FFFFFF"/>
                    </w:rPr>
                  </w:pPr>
                  <w:r w:rsidRPr="00450EB8">
                    <w:rPr>
                      <w:rFonts w:ascii="宋体" w:hAnsi="宋体" w:cs="黑体" w:hint="eastAsia"/>
                      <w:bCs/>
                      <w:color w:val="000000" w:themeColor="text1"/>
                      <w:spacing w:val="8"/>
                      <w:sz w:val="24"/>
                      <w:shd w:val="clear" w:color="auto" w:fill="FFFFFF"/>
                    </w:rPr>
                    <w:t>项目编号：</w:t>
                  </w:r>
                </w:p>
              </w:tc>
              <w:tc>
                <w:tcPr>
                  <w:tcW w:w="6141" w:type="dxa"/>
                </w:tcPr>
                <w:p w14:paraId="17EB5911" w14:textId="77777777" w:rsidR="007A6AA8" w:rsidRPr="00450EB8" w:rsidRDefault="007248C0" w:rsidP="003904FC">
                  <w:pPr>
                    <w:spacing w:line="276" w:lineRule="auto"/>
                    <w:jc w:val="center"/>
                    <w:rPr>
                      <w:rFonts w:ascii="宋体" w:hAnsi="宋体" w:cs="黑体"/>
                      <w:bCs/>
                      <w:color w:val="000000" w:themeColor="text1"/>
                      <w:spacing w:val="8"/>
                      <w:sz w:val="24"/>
                      <w:shd w:val="clear" w:color="auto" w:fill="FFFFFF"/>
                    </w:rPr>
                  </w:pPr>
                  <w:r>
                    <w:rPr>
                      <w:rFonts w:ascii="宋体" w:hAnsi="宋体"/>
                      <w:color w:val="000000" w:themeColor="text1"/>
                      <w:sz w:val="24"/>
                    </w:rPr>
                    <w:t>BIECC-23ZB0204</w:t>
                  </w:r>
                </w:p>
              </w:tc>
            </w:tr>
            <w:tr w:rsidR="007A6AA8" w:rsidRPr="00450EB8" w14:paraId="7C29D399" w14:textId="77777777" w:rsidTr="003904FC">
              <w:trPr>
                <w:trHeight w:val="575"/>
                <w:jc w:val="center"/>
              </w:trPr>
              <w:tc>
                <w:tcPr>
                  <w:tcW w:w="2405" w:type="dxa"/>
                </w:tcPr>
                <w:p w14:paraId="23E64C90" w14:textId="77777777" w:rsidR="007A6AA8" w:rsidRPr="00450EB8" w:rsidRDefault="007A6AA8" w:rsidP="003904FC">
                  <w:pPr>
                    <w:spacing w:line="276" w:lineRule="auto"/>
                    <w:rPr>
                      <w:rFonts w:ascii="宋体" w:hAnsi="宋体" w:cs="黑体"/>
                      <w:bCs/>
                      <w:color w:val="000000" w:themeColor="text1"/>
                      <w:spacing w:val="8"/>
                      <w:sz w:val="24"/>
                      <w:shd w:val="clear" w:color="auto" w:fill="FFFFFF"/>
                    </w:rPr>
                  </w:pPr>
                  <w:r w:rsidRPr="00450EB8">
                    <w:rPr>
                      <w:rFonts w:ascii="宋体" w:hAnsi="宋体" w:cs="黑体" w:hint="eastAsia"/>
                      <w:bCs/>
                      <w:color w:val="000000" w:themeColor="text1"/>
                      <w:spacing w:val="8"/>
                      <w:sz w:val="24"/>
                      <w:shd w:val="clear" w:color="auto" w:fill="FFFFFF"/>
                    </w:rPr>
                    <w:lastRenderedPageBreak/>
                    <w:t>汇款金额：</w:t>
                  </w:r>
                </w:p>
              </w:tc>
              <w:tc>
                <w:tcPr>
                  <w:tcW w:w="6141" w:type="dxa"/>
                </w:tcPr>
                <w:p w14:paraId="551405A8" w14:textId="77777777" w:rsidR="007A6AA8" w:rsidRPr="00450EB8" w:rsidRDefault="007A6AA8" w:rsidP="003904FC">
                  <w:pPr>
                    <w:spacing w:line="276" w:lineRule="auto"/>
                    <w:rPr>
                      <w:rFonts w:ascii="宋体" w:hAnsi="宋体" w:cs="黑体"/>
                      <w:bCs/>
                      <w:color w:val="000000" w:themeColor="text1"/>
                      <w:spacing w:val="8"/>
                      <w:sz w:val="24"/>
                      <w:shd w:val="clear" w:color="auto" w:fill="FFFFFF"/>
                    </w:rPr>
                  </w:pPr>
                </w:p>
              </w:tc>
            </w:tr>
            <w:tr w:rsidR="007A6AA8" w:rsidRPr="00450EB8" w14:paraId="1876AF59" w14:textId="77777777" w:rsidTr="003904FC">
              <w:trPr>
                <w:jc w:val="center"/>
              </w:trPr>
              <w:tc>
                <w:tcPr>
                  <w:tcW w:w="2405" w:type="dxa"/>
                </w:tcPr>
                <w:p w14:paraId="6BA77F0E" w14:textId="77777777" w:rsidR="007A6AA8" w:rsidRPr="00450EB8" w:rsidRDefault="007248C0" w:rsidP="003904FC">
                  <w:pPr>
                    <w:spacing w:line="276" w:lineRule="auto"/>
                    <w:rPr>
                      <w:rFonts w:ascii="宋体" w:hAnsi="宋体" w:cs="黑体"/>
                      <w:bCs/>
                      <w:color w:val="000000" w:themeColor="text1"/>
                      <w:spacing w:val="8"/>
                      <w:sz w:val="24"/>
                      <w:shd w:val="clear" w:color="auto" w:fill="FFFFFF"/>
                    </w:rPr>
                  </w:pPr>
                  <w:r>
                    <w:rPr>
                      <w:rFonts w:ascii="宋体" w:hAnsi="宋体" w:cs="仿宋" w:hint="eastAsia"/>
                      <w:color w:val="000000" w:themeColor="text1"/>
                      <w:spacing w:val="8"/>
                      <w:kern w:val="0"/>
                      <w:sz w:val="24"/>
                      <w:shd w:val="clear" w:color="auto" w:fill="FFFFFF"/>
                    </w:rPr>
                    <w:t>供应商</w:t>
                  </w:r>
                  <w:r w:rsidR="007A6AA8" w:rsidRPr="00450EB8">
                    <w:rPr>
                      <w:rFonts w:ascii="宋体" w:hAnsi="宋体" w:cs="黑体" w:hint="eastAsia"/>
                      <w:bCs/>
                      <w:color w:val="000000" w:themeColor="text1"/>
                      <w:spacing w:val="8"/>
                      <w:sz w:val="24"/>
                      <w:shd w:val="clear" w:color="auto" w:fill="FFFFFF"/>
                    </w:rPr>
                    <w:t>公司名称：</w:t>
                  </w:r>
                </w:p>
              </w:tc>
              <w:tc>
                <w:tcPr>
                  <w:tcW w:w="6141" w:type="dxa"/>
                </w:tcPr>
                <w:p w14:paraId="13C21A46" w14:textId="77777777" w:rsidR="007A6AA8" w:rsidRPr="00450EB8" w:rsidRDefault="007A6AA8" w:rsidP="003904FC">
                  <w:pPr>
                    <w:spacing w:line="276" w:lineRule="auto"/>
                    <w:rPr>
                      <w:rFonts w:ascii="宋体" w:hAnsi="宋体" w:cs="黑体"/>
                      <w:bCs/>
                      <w:color w:val="000000" w:themeColor="text1"/>
                      <w:spacing w:val="8"/>
                      <w:sz w:val="24"/>
                      <w:shd w:val="clear" w:color="auto" w:fill="FFFFFF"/>
                    </w:rPr>
                  </w:pPr>
                </w:p>
              </w:tc>
            </w:tr>
            <w:tr w:rsidR="007A6AA8" w:rsidRPr="00450EB8" w14:paraId="4877ABCA" w14:textId="77777777" w:rsidTr="003904FC">
              <w:trPr>
                <w:jc w:val="center"/>
              </w:trPr>
              <w:tc>
                <w:tcPr>
                  <w:tcW w:w="2405" w:type="dxa"/>
                </w:tcPr>
                <w:p w14:paraId="1C319A7D" w14:textId="77777777" w:rsidR="007A6AA8" w:rsidRPr="00450EB8" w:rsidRDefault="007A6AA8" w:rsidP="003904FC">
                  <w:pPr>
                    <w:spacing w:line="276" w:lineRule="auto"/>
                    <w:rPr>
                      <w:rFonts w:ascii="宋体" w:hAnsi="宋体" w:cs="黑体"/>
                      <w:bCs/>
                      <w:color w:val="000000" w:themeColor="text1"/>
                      <w:spacing w:val="8"/>
                      <w:sz w:val="24"/>
                      <w:shd w:val="clear" w:color="auto" w:fill="FFFFFF"/>
                    </w:rPr>
                  </w:pPr>
                  <w:r w:rsidRPr="00450EB8">
                    <w:rPr>
                      <w:rFonts w:ascii="宋体" w:hAnsi="宋体" w:cs="黑体" w:hint="eastAsia"/>
                      <w:bCs/>
                      <w:color w:val="000000" w:themeColor="text1"/>
                      <w:spacing w:val="8"/>
                      <w:sz w:val="24"/>
                      <w:shd w:val="clear" w:color="auto" w:fill="FFFFFF"/>
                    </w:rPr>
                    <w:t>统一社会信用代码：</w:t>
                  </w:r>
                </w:p>
              </w:tc>
              <w:tc>
                <w:tcPr>
                  <w:tcW w:w="6141" w:type="dxa"/>
                </w:tcPr>
                <w:p w14:paraId="360066E2" w14:textId="77777777" w:rsidR="007A6AA8" w:rsidRPr="00450EB8" w:rsidRDefault="007A6AA8" w:rsidP="003904FC">
                  <w:pPr>
                    <w:spacing w:line="276" w:lineRule="auto"/>
                    <w:rPr>
                      <w:rFonts w:ascii="宋体" w:hAnsi="宋体" w:cs="黑体"/>
                      <w:bCs/>
                      <w:color w:val="000000" w:themeColor="text1"/>
                      <w:spacing w:val="8"/>
                      <w:sz w:val="24"/>
                      <w:shd w:val="clear" w:color="auto" w:fill="FFFFFF"/>
                    </w:rPr>
                  </w:pPr>
                </w:p>
              </w:tc>
            </w:tr>
            <w:tr w:rsidR="007A6AA8" w:rsidRPr="00450EB8" w14:paraId="45C20A8B" w14:textId="77777777" w:rsidTr="003904FC">
              <w:trPr>
                <w:jc w:val="center"/>
              </w:trPr>
              <w:tc>
                <w:tcPr>
                  <w:tcW w:w="2405" w:type="dxa"/>
                </w:tcPr>
                <w:p w14:paraId="32064D5C" w14:textId="77777777" w:rsidR="007A6AA8" w:rsidRPr="00450EB8" w:rsidRDefault="007A6AA8" w:rsidP="003904FC">
                  <w:pPr>
                    <w:spacing w:line="276" w:lineRule="auto"/>
                    <w:rPr>
                      <w:rFonts w:ascii="宋体" w:hAnsi="宋体" w:cs="黑体"/>
                      <w:bCs/>
                      <w:color w:val="000000" w:themeColor="text1"/>
                      <w:spacing w:val="8"/>
                      <w:sz w:val="24"/>
                      <w:shd w:val="clear" w:color="auto" w:fill="FFFFFF"/>
                    </w:rPr>
                  </w:pPr>
                  <w:r w:rsidRPr="00450EB8">
                    <w:rPr>
                      <w:rFonts w:ascii="宋体" w:hAnsi="宋体" w:cs="黑体" w:hint="eastAsia"/>
                      <w:bCs/>
                      <w:color w:val="000000" w:themeColor="text1"/>
                      <w:spacing w:val="8"/>
                      <w:sz w:val="24"/>
                      <w:shd w:val="clear" w:color="auto" w:fill="FFFFFF"/>
                    </w:rPr>
                    <w:t>公司通讯地址：</w:t>
                  </w:r>
                </w:p>
              </w:tc>
              <w:tc>
                <w:tcPr>
                  <w:tcW w:w="6141" w:type="dxa"/>
                </w:tcPr>
                <w:p w14:paraId="36D28842" w14:textId="77777777" w:rsidR="007A6AA8" w:rsidRPr="00450EB8" w:rsidRDefault="007A6AA8" w:rsidP="003904FC">
                  <w:pPr>
                    <w:spacing w:line="276" w:lineRule="auto"/>
                    <w:rPr>
                      <w:rFonts w:ascii="宋体" w:hAnsi="宋体" w:cs="黑体"/>
                      <w:bCs/>
                      <w:color w:val="000000" w:themeColor="text1"/>
                      <w:spacing w:val="8"/>
                      <w:sz w:val="24"/>
                      <w:shd w:val="clear" w:color="auto" w:fill="FFFFFF"/>
                    </w:rPr>
                  </w:pPr>
                </w:p>
              </w:tc>
            </w:tr>
            <w:tr w:rsidR="007A6AA8" w:rsidRPr="00450EB8" w14:paraId="274436E1" w14:textId="77777777" w:rsidTr="003904FC">
              <w:trPr>
                <w:jc w:val="center"/>
              </w:trPr>
              <w:tc>
                <w:tcPr>
                  <w:tcW w:w="2405" w:type="dxa"/>
                </w:tcPr>
                <w:p w14:paraId="401B43AC" w14:textId="77777777" w:rsidR="007A6AA8" w:rsidRPr="00450EB8" w:rsidRDefault="007A6AA8" w:rsidP="003904FC">
                  <w:pPr>
                    <w:spacing w:line="276" w:lineRule="auto"/>
                    <w:rPr>
                      <w:rFonts w:ascii="宋体" w:hAnsi="宋体" w:cs="黑体"/>
                      <w:bCs/>
                      <w:color w:val="000000" w:themeColor="text1"/>
                      <w:spacing w:val="8"/>
                      <w:sz w:val="24"/>
                      <w:shd w:val="clear" w:color="auto" w:fill="FFFFFF"/>
                    </w:rPr>
                  </w:pPr>
                  <w:r w:rsidRPr="00450EB8">
                    <w:rPr>
                      <w:rFonts w:ascii="宋体" w:hAnsi="宋体" w:cs="黑体" w:hint="eastAsia"/>
                      <w:bCs/>
                      <w:color w:val="000000" w:themeColor="text1"/>
                      <w:spacing w:val="8"/>
                      <w:sz w:val="24"/>
                      <w:shd w:val="clear" w:color="auto" w:fill="FFFFFF"/>
                    </w:rPr>
                    <w:t>项目联系人：</w:t>
                  </w:r>
                </w:p>
              </w:tc>
              <w:tc>
                <w:tcPr>
                  <w:tcW w:w="6141" w:type="dxa"/>
                </w:tcPr>
                <w:p w14:paraId="70FFFAC4" w14:textId="77777777" w:rsidR="007A6AA8" w:rsidRPr="00450EB8" w:rsidRDefault="007A6AA8" w:rsidP="003904FC">
                  <w:pPr>
                    <w:spacing w:line="276" w:lineRule="auto"/>
                    <w:rPr>
                      <w:rFonts w:ascii="宋体" w:hAnsi="宋体" w:cs="黑体"/>
                      <w:bCs/>
                      <w:color w:val="000000" w:themeColor="text1"/>
                      <w:spacing w:val="8"/>
                      <w:sz w:val="24"/>
                      <w:shd w:val="clear" w:color="auto" w:fill="FFFFFF"/>
                    </w:rPr>
                  </w:pPr>
                </w:p>
              </w:tc>
            </w:tr>
            <w:tr w:rsidR="007A6AA8" w:rsidRPr="00450EB8" w14:paraId="6A965195" w14:textId="77777777" w:rsidTr="003904FC">
              <w:trPr>
                <w:jc w:val="center"/>
              </w:trPr>
              <w:tc>
                <w:tcPr>
                  <w:tcW w:w="2405" w:type="dxa"/>
                </w:tcPr>
                <w:p w14:paraId="7EFA0B02" w14:textId="77777777" w:rsidR="007A6AA8" w:rsidRPr="00450EB8" w:rsidRDefault="007A6AA8" w:rsidP="003904FC">
                  <w:pPr>
                    <w:spacing w:line="276" w:lineRule="auto"/>
                    <w:rPr>
                      <w:rFonts w:ascii="宋体" w:hAnsi="宋体" w:cs="黑体"/>
                      <w:bCs/>
                      <w:color w:val="000000" w:themeColor="text1"/>
                      <w:spacing w:val="8"/>
                      <w:sz w:val="24"/>
                      <w:shd w:val="clear" w:color="auto" w:fill="FFFFFF"/>
                    </w:rPr>
                  </w:pPr>
                  <w:r w:rsidRPr="00450EB8">
                    <w:rPr>
                      <w:rFonts w:ascii="宋体" w:hAnsi="宋体" w:cs="黑体" w:hint="eastAsia"/>
                      <w:bCs/>
                      <w:color w:val="000000" w:themeColor="text1"/>
                      <w:spacing w:val="8"/>
                      <w:sz w:val="24"/>
                      <w:shd w:val="clear" w:color="auto" w:fill="FFFFFF"/>
                    </w:rPr>
                    <w:t>联系电话（手机）：</w:t>
                  </w:r>
                </w:p>
              </w:tc>
              <w:tc>
                <w:tcPr>
                  <w:tcW w:w="6141" w:type="dxa"/>
                </w:tcPr>
                <w:p w14:paraId="5985518C" w14:textId="77777777" w:rsidR="007A6AA8" w:rsidRPr="00450EB8" w:rsidRDefault="007A6AA8" w:rsidP="003904FC">
                  <w:pPr>
                    <w:spacing w:line="276" w:lineRule="auto"/>
                    <w:rPr>
                      <w:rFonts w:ascii="宋体" w:hAnsi="宋体" w:cs="黑体"/>
                      <w:bCs/>
                      <w:color w:val="000000" w:themeColor="text1"/>
                      <w:spacing w:val="8"/>
                      <w:sz w:val="24"/>
                      <w:shd w:val="clear" w:color="auto" w:fill="FFFFFF"/>
                    </w:rPr>
                  </w:pPr>
                </w:p>
              </w:tc>
            </w:tr>
            <w:tr w:rsidR="007A6AA8" w:rsidRPr="00450EB8" w14:paraId="142BC716" w14:textId="77777777" w:rsidTr="003904FC">
              <w:trPr>
                <w:jc w:val="center"/>
              </w:trPr>
              <w:tc>
                <w:tcPr>
                  <w:tcW w:w="2405" w:type="dxa"/>
                </w:tcPr>
                <w:p w14:paraId="23C4A649" w14:textId="77777777" w:rsidR="007A6AA8" w:rsidRPr="00450EB8" w:rsidRDefault="007A6AA8" w:rsidP="003904FC">
                  <w:pPr>
                    <w:spacing w:line="276" w:lineRule="auto"/>
                    <w:rPr>
                      <w:rFonts w:ascii="宋体" w:hAnsi="宋体" w:cs="黑体"/>
                      <w:bCs/>
                      <w:color w:val="000000" w:themeColor="text1"/>
                      <w:spacing w:val="8"/>
                      <w:sz w:val="24"/>
                      <w:shd w:val="clear" w:color="auto" w:fill="FFFFFF"/>
                    </w:rPr>
                  </w:pPr>
                  <w:r w:rsidRPr="00450EB8">
                    <w:rPr>
                      <w:rFonts w:ascii="宋体" w:hAnsi="宋体" w:cs="黑体" w:hint="eastAsia"/>
                      <w:bCs/>
                      <w:color w:val="000000" w:themeColor="text1"/>
                      <w:spacing w:val="8"/>
                      <w:sz w:val="24"/>
                      <w:shd w:val="clear" w:color="auto" w:fill="FFFFFF"/>
                    </w:rPr>
                    <w:t>联系邮箱：</w:t>
                  </w:r>
                </w:p>
              </w:tc>
              <w:tc>
                <w:tcPr>
                  <w:tcW w:w="6141" w:type="dxa"/>
                </w:tcPr>
                <w:p w14:paraId="4A2BFA3D" w14:textId="77777777" w:rsidR="007A6AA8" w:rsidRPr="00450EB8" w:rsidRDefault="007A6AA8" w:rsidP="003904FC">
                  <w:pPr>
                    <w:spacing w:line="276" w:lineRule="auto"/>
                    <w:rPr>
                      <w:rFonts w:ascii="宋体" w:hAnsi="宋体" w:cs="黑体"/>
                      <w:bCs/>
                      <w:color w:val="000000" w:themeColor="text1"/>
                      <w:spacing w:val="8"/>
                      <w:sz w:val="24"/>
                      <w:shd w:val="clear" w:color="auto" w:fill="FFFFFF"/>
                    </w:rPr>
                  </w:pPr>
                </w:p>
              </w:tc>
            </w:tr>
            <w:tr w:rsidR="007A6AA8" w:rsidRPr="00450EB8" w14:paraId="5D0F039F" w14:textId="77777777" w:rsidTr="003904FC">
              <w:trPr>
                <w:jc w:val="center"/>
              </w:trPr>
              <w:tc>
                <w:tcPr>
                  <w:tcW w:w="2405" w:type="dxa"/>
                </w:tcPr>
                <w:p w14:paraId="6E81510F" w14:textId="77777777" w:rsidR="007A6AA8" w:rsidRPr="00450EB8" w:rsidRDefault="007A6AA8" w:rsidP="003904FC">
                  <w:pPr>
                    <w:spacing w:line="276" w:lineRule="auto"/>
                    <w:rPr>
                      <w:rFonts w:ascii="宋体" w:hAnsi="宋体" w:cs="黑体"/>
                      <w:bCs/>
                      <w:color w:val="000000" w:themeColor="text1"/>
                      <w:spacing w:val="8"/>
                      <w:sz w:val="24"/>
                      <w:shd w:val="clear" w:color="auto" w:fill="FFFFFF"/>
                    </w:rPr>
                  </w:pPr>
                  <w:r w:rsidRPr="00450EB8">
                    <w:rPr>
                      <w:rFonts w:ascii="宋体" w:hAnsi="宋体" w:cs="黑体" w:hint="eastAsia"/>
                      <w:bCs/>
                      <w:color w:val="000000" w:themeColor="text1"/>
                      <w:spacing w:val="8"/>
                      <w:sz w:val="24"/>
                      <w:shd w:val="clear" w:color="auto" w:fill="FFFFFF"/>
                    </w:rPr>
                    <w:t>汇款/转账凭证</w:t>
                  </w:r>
                </w:p>
              </w:tc>
              <w:tc>
                <w:tcPr>
                  <w:tcW w:w="6141" w:type="dxa"/>
                </w:tcPr>
                <w:p w14:paraId="720FA3E2" w14:textId="77777777" w:rsidR="007A6AA8" w:rsidRPr="00450EB8" w:rsidRDefault="007A6AA8" w:rsidP="003904FC">
                  <w:pPr>
                    <w:spacing w:line="276" w:lineRule="auto"/>
                    <w:jc w:val="center"/>
                    <w:rPr>
                      <w:rFonts w:ascii="宋体" w:hAnsi="宋体" w:cs="黑体"/>
                      <w:bCs/>
                      <w:color w:val="000000" w:themeColor="text1"/>
                      <w:spacing w:val="8"/>
                      <w:sz w:val="24"/>
                      <w:shd w:val="clear" w:color="auto" w:fill="FFFFFF"/>
                    </w:rPr>
                  </w:pPr>
                  <w:r w:rsidRPr="00450EB8">
                    <w:rPr>
                      <w:rFonts w:ascii="宋体" w:hAnsi="宋体" w:cs="黑体" w:hint="eastAsia"/>
                      <w:bCs/>
                      <w:color w:val="000000" w:themeColor="text1"/>
                      <w:spacing w:val="8"/>
                      <w:sz w:val="24"/>
                      <w:shd w:val="clear" w:color="auto" w:fill="FFFFFF"/>
                    </w:rPr>
                    <w:t>（汇款或转账的底单扫描件或截图）</w:t>
                  </w:r>
                </w:p>
              </w:tc>
            </w:tr>
          </w:tbl>
          <w:p w14:paraId="240AC19B" w14:textId="77777777" w:rsidR="007A6AA8" w:rsidRPr="003904FC" w:rsidRDefault="007A6AA8" w:rsidP="003904FC">
            <w:pPr>
              <w:spacing w:line="276" w:lineRule="auto"/>
              <w:jc w:val="left"/>
              <w:rPr>
                <w:rFonts w:ascii="宋体" w:hAnsi="宋体"/>
                <w:color w:val="000000" w:themeColor="text1"/>
                <w:sz w:val="24"/>
              </w:rPr>
            </w:pPr>
            <w:r w:rsidRPr="00450EB8">
              <w:rPr>
                <w:rFonts w:ascii="宋体" w:hAnsi="宋体" w:hint="eastAsia"/>
                <w:color w:val="000000" w:themeColor="text1"/>
                <w:sz w:val="24"/>
              </w:rPr>
              <w:t>如汇款后没有将“</w:t>
            </w:r>
            <w:r w:rsidRPr="00450EB8">
              <w:rPr>
                <w:rFonts w:ascii="宋体" w:hAnsi="宋体" w:cs="黑体" w:hint="eastAsia"/>
                <w:bCs/>
                <w:color w:val="000000" w:themeColor="text1"/>
                <w:spacing w:val="8"/>
                <w:sz w:val="24"/>
                <w:shd w:val="clear" w:color="auto" w:fill="FFFFFF"/>
              </w:rPr>
              <w:t>汇款/转账凭证</w:t>
            </w:r>
            <w:r w:rsidRPr="00450EB8">
              <w:rPr>
                <w:rFonts w:ascii="宋体" w:hAnsi="宋体" w:hint="eastAsia"/>
                <w:color w:val="000000" w:themeColor="text1"/>
                <w:sz w:val="24"/>
              </w:rPr>
              <w:t>及信息表”发邮件给我公司而造成的</w:t>
            </w:r>
            <w:r w:rsidR="007248C0">
              <w:rPr>
                <w:rFonts w:ascii="宋体" w:hAnsi="宋体" w:cs="仿宋" w:hint="eastAsia"/>
                <w:color w:val="000000" w:themeColor="text1"/>
                <w:spacing w:val="8"/>
                <w:kern w:val="0"/>
                <w:sz w:val="24"/>
                <w:shd w:val="clear" w:color="auto" w:fill="FFFFFF"/>
              </w:rPr>
              <w:t>供应商</w:t>
            </w:r>
            <w:r w:rsidRPr="00450EB8">
              <w:rPr>
                <w:rFonts w:ascii="宋体" w:hAnsi="宋体" w:hint="eastAsia"/>
                <w:color w:val="000000" w:themeColor="text1"/>
                <w:sz w:val="24"/>
              </w:rPr>
              <w:t>信息登记的遗漏，我公司概不负责。采购代理机构不再提供纸质</w:t>
            </w:r>
            <w:r w:rsidR="007248C0">
              <w:rPr>
                <w:rFonts w:ascii="宋体" w:hAnsi="宋体" w:hint="eastAsia"/>
                <w:color w:val="000000" w:themeColor="text1"/>
                <w:sz w:val="24"/>
              </w:rPr>
              <w:t>谈判</w:t>
            </w:r>
            <w:r w:rsidRPr="00450EB8">
              <w:rPr>
                <w:rFonts w:ascii="宋体" w:hAnsi="宋体" w:hint="eastAsia"/>
                <w:color w:val="000000" w:themeColor="text1"/>
                <w:sz w:val="24"/>
              </w:rPr>
              <w:t>文件。</w:t>
            </w:r>
          </w:p>
        </w:tc>
      </w:tr>
      <w:tr w:rsidR="00BB7A37" w:rsidRPr="00D11F81" w14:paraId="29571FAB" w14:textId="77777777">
        <w:trPr>
          <w:trHeight w:val="723"/>
        </w:trPr>
        <w:tc>
          <w:tcPr>
            <w:tcW w:w="710" w:type="dxa"/>
            <w:vAlign w:val="center"/>
          </w:tcPr>
          <w:p w14:paraId="0B54102A" w14:textId="77777777" w:rsidR="00F36B87" w:rsidRPr="00D11F81" w:rsidRDefault="002D2099" w:rsidP="003904FC">
            <w:pPr>
              <w:spacing w:line="276" w:lineRule="auto"/>
              <w:jc w:val="center"/>
              <w:rPr>
                <w:rFonts w:ascii="宋体" w:hAnsi="宋体"/>
                <w:color w:val="000000" w:themeColor="text1"/>
                <w:sz w:val="24"/>
              </w:rPr>
            </w:pPr>
            <w:r w:rsidRPr="00D11F81">
              <w:rPr>
                <w:rFonts w:ascii="宋体" w:hAnsi="宋体" w:hint="eastAsia"/>
                <w:color w:val="000000" w:themeColor="text1"/>
                <w:sz w:val="24"/>
              </w:rPr>
              <w:lastRenderedPageBreak/>
              <w:t>5</w:t>
            </w:r>
          </w:p>
        </w:tc>
        <w:tc>
          <w:tcPr>
            <w:tcW w:w="9072" w:type="dxa"/>
            <w:vAlign w:val="center"/>
          </w:tcPr>
          <w:p w14:paraId="32FCDA80" w14:textId="77777777" w:rsidR="00F36B87" w:rsidRPr="00D11F81" w:rsidRDefault="002D2099" w:rsidP="003904FC">
            <w:pPr>
              <w:spacing w:line="276" w:lineRule="auto"/>
              <w:jc w:val="left"/>
              <w:rPr>
                <w:rFonts w:ascii="宋体" w:hAnsi="宋体"/>
                <w:color w:val="000000" w:themeColor="text1"/>
                <w:sz w:val="24"/>
              </w:rPr>
            </w:pPr>
            <w:r w:rsidRPr="00D11F81">
              <w:rPr>
                <w:rFonts w:ascii="宋体" w:hAnsi="宋体" w:hint="eastAsia"/>
                <w:color w:val="000000" w:themeColor="text1"/>
                <w:sz w:val="24"/>
              </w:rPr>
              <w:t>成交服务费为：按《采购代理服务收费管理暂行办法》（计价格[2002]1980</w:t>
            </w:r>
            <w:r w:rsidR="00F12329" w:rsidRPr="00D11F81">
              <w:rPr>
                <w:rFonts w:ascii="宋体" w:hAnsi="宋体" w:hint="eastAsia"/>
                <w:color w:val="000000" w:themeColor="text1"/>
                <w:sz w:val="24"/>
              </w:rPr>
              <w:t>号）执行，按</w:t>
            </w:r>
            <w:r w:rsidRPr="00D11F81">
              <w:rPr>
                <w:rFonts w:ascii="宋体" w:hAnsi="宋体" w:hint="eastAsia"/>
                <w:color w:val="000000" w:themeColor="text1"/>
                <w:sz w:val="24"/>
              </w:rPr>
              <w:t>成交金额差额定率累进法计算</w:t>
            </w:r>
            <w:r w:rsidR="00287C28" w:rsidRPr="00D11F81">
              <w:rPr>
                <w:rFonts w:ascii="宋体" w:hAnsi="宋体" w:hint="eastAsia"/>
                <w:color w:val="000000" w:themeColor="text1"/>
                <w:sz w:val="24"/>
              </w:rPr>
              <w:t>后的90%</w:t>
            </w:r>
            <w:r w:rsidRPr="00D11F81">
              <w:rPr>
                <w:rFonts w:ascii="宋体" w:hAnsi="宋体" w:hint="eastAsia"/>
                <w:color w:val="000000" w:themeColor="text1"/>
                <w:sz w:val="24"/>
              </w:rPr>
              <w:t>，由成交人支付。</w:t>
            </w:r>
          </w:p>
        </w:tc>
      </w:tr>
      <w:tr w:rsidR="00BB7A37" w:rsidRPr="00D11F81" w14:paraId="5E0ACF1D" w14:textId="77777777">
        <w:trPr>
          <w:trHeight w:val="600"/>
        </w:trPr>
        <w:tc>
          <w:tcPr>
            <w:tcW w:w="710" w:type="dxa"/>
            <w:vAlign w:val="center"/>
          </w:tcPr>
          <w:p w14:paraId="0E669B52" w14:textId="77777777" w:rsidR="00F36B87" w:rsidRPr="00D11F81" w:rsidRDefault="002D2099" w:rsidP="003904FC">
            <w:pPr>
              <w:spacing w:line="276" w:lineRule="auto"/>
              <w:jc w:val="center"/>
              <w:rPr>
                <w:rFonts w:ascii="宋体" w:hAnsi="宋体"/>
                <w:color w:val="000000" w:themeColor="text1"/>
                <w:sz w:val="24"/>
              </w:rPr>
            </w:pPr>
            <w:r w:rsidRPr="00D11F81">
              <w:rPr>
                <w:rFonts w:ascii="宋体" w:hAnsi="宋体" w:hint="eastAsia"/>
                <w:color w:val="000000" w:themeColor="text1"/>
                <w:sz w:val="24"/>
              </w:rPr>
              <w:t>6</w:t>
            </w:r>
          </w:p>
        </w:tc>
        <w:tc>
          <w:tcPr>
            <w:tcW w:w="9072" w:type="dxa"/>
            <w:vAlign w:val="center"/>
          </w:tcPr>
          <w:p w14:paraId="1161551C" w14:textId="77777777" w:rsidR="00F36B87" w:rsidRPr="00D11F81" w:rsidRDefault="002D2099" w:rsidP="003904FC">
            <w:pPr>
              <w:spacing w:line="276" w:lineRule="auto"/>
              <w:ind w:left="1592" w:hanging="1592"/>
              <w:jc w:val="left"/>
              <w:rPr>
                <w:rFonts w:ascii="宋体" w:hAnsi="宋体"/>
                <w:color w:val="000000" w:themeColor="text1"/>
                <w:sz w:val="24"/>
                <w:u w:val="single"/>
              </w:rPr>
            </w:pPr>
            <w:r w:rsidRPr="00D11F81">
              <w:rPr>
                <w:rFonts w:ascii="宋体" w:hAnsi="宋体" w:hint="eastAsia"/>
                <w:color w:val="000000" w:themeColor="text1"/>
                <w:sz w:val="24"/>
              </w:rPr>
              <w:t>报价有效期：自报价之日起</w:t>
            </w:r>
            <w:r w:rsidRPr="00D11F81">
              <w:rPr>
                <w:rFonts w:ascii="宋体" w:hAnsi="宋体" w:hint="eastAsia"/>
                <w:color w:val="000000" w:themeColor="text1"/>
                <w:sz w:val="24"/>
                <w:u w:val="single"/>
              </w:rPr>
              <w:t>90</w:t>
            </w:r>
            <w:r w:rsidRPr="00D11F81">
              <w:rPr>
                <w:rFonts w:ascii="宋体" w:hAnsi="宋体" w:hint="eastAsia"/>
                <w:color w:val="000000" w:themeColor="text1"/>
                <w:sz w:val="24"/>
              </w:rPr>
              <w:t>天</w:t>
            </w:r>
          </w:p>
        </w:tc>
      </w:tr>
      <w:tr w:rsidR="00BB7A37" w:rsidRPr="00D11F81" w14:paraId="0F1633C2" w14:textId="77777777">
        <w:trPr>
          <w:trHeight w:val="502"/>
        </w:trPr>
        <w:tc>
          <w:tcPr>
            <w:tcW w:w="710" w:type="dxa"/>
            <w:vAlign w:val="center"/>
          </w:tcPr>
          <w:p w14:paraId="5FB8715C" w14:textId="77777777" w:rsidR="00F36B87" w:rsidRPr="00D11F81" w:rsidRDefault="002D2099" w:rsidP="003904FC">
            <w:pPr>
              <w:spacing w:line="276" w:lineRule="auto"/>
              <w:jc w:val="center"/>
              <w:rPr>
                <w:rFonts w:ascii="宋体" w:hAnsi="宋体"/>
                <w:color w:val="000000" w:themeColor="text1"/>
                <w:sz w:val="24"/>
              </w:rPr>
            </w:pPr>
            <w:r w:rsidRPr="00D11F81">
              <w:rPr>
                <w:rFonts w:ascii="宋体" w:hAnsi="宋体" w:hint="eastAsia"/>
                <w:color w:val="000000" w:themeColor="text1"/>
                <w:sz w:val="24"/>
              </w:rPr>
              <w:t>7</w:t>
            </w:r>
          </w:p>
        </w:tc>
        <w:tc>
          <w:tcPr>
            <w:tcW w:w="9072" w:type="dxa"/>
          </w:tcPr>
          <w:p w14:paraId="41E1D0DB" w14:textId="77777777" w:rsidR="00F36B87" w:rsidRPr="00D11F81" w:rsidRDefault="002D2099" w:rsidP="003904FC">
            <w:pPr>
              <w:spacing w:line="276" w:lineRule="auto"/>
              <w:jc w:val="left"/>
              <w:rPr>
                <w:rFonts w:ascii="宋体" w:hAnsi="宋体"/>
                <w:color w:val="000000" w:themeColor="text1"/>
                <w:sz w:val="24"/>
              </w:rPr>
            </w:pPr>
            <w:r w:rsidRPr="00D11F81">
              <w:rPr>
                <w:rFonts w:ascii="宋体" w:hAnsi="宋体" w:hint="eastAsia"/>
                <w:color w:val="000000" w:themeColor="text1"/>
                <w:sz w:val="24"/>
              </w:rPr>
              <w:t>报价文件：正本：</w:t>
            </w:r>
            <w:r w:rsidRPr="00D11F81">
              <w:rPr>
                <w:rFonts w:ascii="宋体" w:hAnsi="宋体" w:hint="eastAsia"/>
                <w:color w:val="000000" w:themeColor="text1"/>
                <w:sz w:val="24"/>
                <w:u w:val="single"/>
              </w:rPr>
              <w:t>1</w:t>
            </w:r>
            <w:r w:rsidRPr="00D11F81">
              <w:rPr>
                <w:rFonts w:ascii="宋体" w:hAnsi="宋体" w:hint="eastAsia"/>
                <w:color w:val="000000" w:themeColor="text1"/>
                <w:sz w:val="24"/>
              </w:rPr>
              <w:t>份；副本：</w:t>
            </w:r>
            <w:r w:rsidRPr="00D11F81">
              <w:rPr>
                <w:rFonts w:ascii="宋体" w:hAnsi="宋体" w:hint="eastAsia"/>
                <w:color w:val="000000" w:themeColor="text1"/>
                <w:sz w:val="24"/>
                <w:u w:val="single"/>
              </w:rPr>
              <w:t>2</w:t>
            </w:r>
            <w:r w:rsidRPr="00D11F81">
              <w:rPr>
                <w:rFonts w:ascii="宋体" w:hAnsi="宋体" w:hint="eastAsia"/>
                <w:color w:val="000000" w:themeColor="text1"/>
                <w:sz w:val="24"/>
              </w:rPr>
              <w:t>份；电子文档（U盘或光盘）：</w:t>
            </w:r>
            <w:r w:rsidRPr="00D11F81">
              <w:rPr>
                <w:rFonts w:ascii="宋体" w:hAnsi="宋体" w:hint="eastAsia"/>
                <w:color w:val="000000" w:themeColor="text1"/>
                <w:sz w:val="24"/>
                <w:u w:val="single"/>
              </w:rPr>
              <w:t>1</w:t>
            </w:r>
            <w:r w:rsidRPr="00D11F81">
              <w:rPr>
                <w:rFonts w:ascii="宋体" w:hAnsi="宋体" w:hint="eastAsia"/>
                <w:color w:val="000000" w:themeColor="text1"/>
                <w:sz w:val="24"/>
              </w:rPr>
              <w:t>份</w:t>
            </w:r>
            <w:r w:rsidR="00AB3EF9" w:rsidRPr="00D11F81">
              <w:rPr>
                <w:rFonts w:ascii="宋体" w:hAnsi="宋体" w:hint="eastAsia"/>
                <w:color w:val="000000" w:themeColor="text1"/>
                <w:sz w:val="24"/>
              </w:rPr>
              <w:t>。</w:t>
            </w:r>
          </w:p>
        </w:tc>
      </w:tr>
      <w:tr w:rsidR="00BB7A37" w:rsidRPr="00D11F81" w14:paraId="6CAE1FE8" w14:textId="77777777">
        <w:trPr>
          <w:trHeight w:val="412"/>
        </w:trPr>
        <w:tc>
          <w:tcPr>
            <w:tcW w:w="710" w:type="dxa"/>
            <w:vAlign w:val="center"/>
          </w:tcPr>
          <w:p w14:paraId="61CC56EB" w14:textId="77777777" w:rsidR="00F36B87" w:rsidRPr="00D11F81" w:rsidRDefault="002D2099" w:rsidP="003904FC">
            <w:pPr>
              <w:spacing w:line="276" w:lineRule="auto"/>
              <w:jc w:val="center"/>
              <w:rPr>
                <w:rFonts w:ascii="宋体" w:hAnsi="宋体"/>
                <w:color w:val="000000" w:themeColor="text1"/>
                <w:sz w:val="24"/>
              </w:rPr>
            </w:pPr>
            <w:r w:rsidRPr="00D11F81">
              <w:rPr>
                <w:rFonts w:ascii="宋体" w:hAnsi="宋体" w:hint="eastAsia"/>
                <w:color w:val="000000" w:themeColor="text1"/>
                <w:sz w:val="24"/>
              </w:rPr>
              <w:t>8</w:t>
            </w:r>
          </w:p>
        </w:tc>
        <w:tc>
          <w:tcPr>
            <w:tcW w:w="9072" w:type="dxa"/>
          </w:tcPr>
          <w:p w14:paraId="772F4D1C" w14:textId="4601D4C9" w:rsidR="00F36B87" w:rsidRPr="00EC30B2" w:rsidRDefault="002D2099">
            <w:pPr>
              <w:spacing w:line="276" w:lineRule="auto"/>
              <w:jc w:val="left"/>
              <w:rPr>
                <w:rFonts w:ascii="宋体" w:hAnsi="宋体"/>
                <w:b/>
                <w:color w:val="000000" w:themeColor="text1"/>
                <w:sz w:val="24"/>
                <w:u w:val="single"/>
              </w:rPr>
            </w:pPr>
            <w:r w:rsidRPr="00EC30B2">
              <w:rPr>
                <w:rFonts w:ascii="宋体" w:hAnsi="宋体" w:hint="eastAsia"/>
                <w:b/>
                <w:color w:val="000000" w:themeColor="text1"/>
                <w:sz w:val="24"/>
              </w:rPr>
              <w:t>报价截止期：</w:t>
            </w:r>
            <w:r w:rsidR="007A6AA8" w:rsidRPr="00EC30B2">
              <w:rPr>
                <w:rFonts w:ascii="宋体" w:hAnsi="宋体"/>
                <w:color w:val="000000" w:themeColor="text1"/>
                <w:sz w:val="24"/>
                <w:u w:val="single"/>
              </w:rPr>
              <w:t>2023年</w:t>
            </w:r>
            <w:r w:rsidR="007248C0" w:rsidRPr="00EC30B2">
              <w:rPr>
                <w:rFonts w:ascii="宋体" w:hAnsi="宋体"/>
                <w:color w:val="000000" w:themeColor="text1"/>
                <w:sz w:val="24"/>
                <w:u w:val="single"/>
              </w:rPr>
              <w:t>6</w:t>
            </w:r>
            <w:r w:rsidRPr="00EC30B2">
              <w:rPr>
                <w:rFonts w:ascii="宋体" w:hAnsi="宋体" w:hint="eastAsia"/>
                <w:color w:val="000000" w:themeColor="text1"/>
                <w:sz w:val="24"/>
                <w:u w:val="single"/>
              </w:rPr>
              <w:t>月</w:t>
            </w:r>
            <w:r w:rsidR="00EF6474" w:rsidRPr="00EC30B2">
              <w:rPr>
                <w:rFonts w:ascii="宋体" w:hAnsi="宋体"/>
                <w:color w:val="000000" w:themeColor="text1"/>
                <w:sz w:val="24"/>
                <w:u w:val="single"/>
              </w:rPr>
              <w:t>6</w:t>
            </w:r>
            <w:r w:rsidR="00FA16EB" w:rsidRPr="00EC30B2">
              <w:rPr>
                <w:rFonts w:ascii="宋体" w:hAnsi="宋体" w:hint="eastAsia"/>
                <w:color w:val="000000" w:themeColor="text1"/>
                <w:sz w:val="24"/>
                <w:u w:val="single"/>
              </w:rPr>
              <w:t>日</w:t>
            </w:r>
            <w:r w:rsidR="00287C28" w:rsidRPr="00EC30B2">
              <w:rPr>
                <w:rFonts w:ascii="宋体" w:hAnsi="宋体"/>
                <w:color w:val="000000" w:themeColor="text1"/>
                <w:sz w:val="24"/>
                <w:u w:val="single"/>
              </w:rPr>
              <w:t>上</w:t>
            </w:r>
            <w:r w:rsidRPr="00EC30B2">
              <w:rPr>
                <w:rFonts w:ascii="宋体" w:hAnsi="宋体" w:hint="eastAsia"/>
                <w:color w:val="000000" w:themeColor="text1"/>
                <w:sz w:val="24"/>
                <w:u w:val="single"/>
              </w:rPr>
              <w:t>午</w:t>
            </w:r>
            <w:r w:rsidR="00287C28" w:rsidRPr="00EC30B2">
              <w:rPr>
                <w:rFonts w:ascii="宋体" w:hAnsi="宋体"/>
                <w:color w:val="000000" w:themeColor="text1"/>
                <w:sz w:val="24"/>
                <w:u w:val="single"/>
              </w:rPr>
              <w:t>9</w:t>
            </w:r>
            <w:r w:rsidRPr="00EC30B2">
              <w:rPr>
                <w:rFonts w:ascii="宋体" w:hAnsi="宋体" w:hint="eastAsia"/>
                <w:color w:val="000000" w:themeColor="text1"/>
                <w:sz w:val="24"/>
                <w:u w:val="single"/>
              </w:rPr>
              <w:t>：</w:t>
            </w:r>
            <w:r w:rsidR="00EF6474" w:rsidRPr="00EC30B2">
              <w:rPr>
                <w:rFonts w:ascii="宋体" w:hAnsi="宋体"/>
                <w:color w:val="000000" w:themeColor="text1"/>
                <w:sz w:val="24"/>
                <w:u w:val="single"/>
              </w:rPr>
              <w:t>00</w:t>
            </w:r>
            <w:r w:rsidRPr="00EC30B2">
              <w:rPr>
                <w:rFonts w:ascii="宋体" w:hAnsi="宋体" w:hint="eastAsia"/>
                <w:color w:val="000000" w:themeColor="text1"/>
                <w:sz w:val="24"/>
                <w:u w:val="single"/>
              </w:rPr>
              <w:t>（北京时间）</w:t>
            </w:r>
          </w:p>
        </w:tc>
      </w:tr>
      <w:tr w:rsidR="00BB7A37" w:rsidRPr="00D11F81" w14:paraId="2B8AD92E" w14:textId="77777777">
        <w:trPr>
          <w:trHeight w:val="600"/>
        </w:trPr>
        <w:tc>
          <w:tcPr>
            <w:tcW w:w="710" w:type="dxa"/>
            <w:vAlign w:val="center"/>
          </w:tcPr>
          <w:p w14:paraId="6F0B077B" w14:textId="77777777" w:rsidR="00F36B87" w:rsidRPr="00D11F81" w:rsidRDefault="002D2099" w:rsidP="003904FC">
            <w:pPr>
              <w:spacing w:line="276" w:lineRule="auto"/>
              <w:jc w:val="center"/>
              <w:rPr>
                <w:rFonts w:ascii="宋体" w:hAnsi="宋体"/>
                <w:color w:val="000000" w:themeColor="text1"/>
                <w:sz w:val="24"/>
              </w:rPr>
            </w:pPr>
            <w:r w:rsidRPr="00D11F81">
              <w:rPr>
                <w:rFonts w:ascii="宋体" w:hAnsi="宋体" w:hint="eastAsia"/>
                <w:color w:val="000000" w:themeColor="text1"/>
                <w:sz w:val="24"/>
              </w:rPr>
              <w:t>9</w:t>
            </w:r>
          </w:p>
        </w:tc>
        <w:tc>
          <w:tcPr>
            <w:tcW w:w="9072" w:type="dxa"/>
            <w:vAlign w:val="center"/>
          </w:tcPr>
          <w:p w14:paraId="152AF1CC" w14:textId="78175319" w:rsidR="00F36B87" w:rsidRPr="00EC30B2" w:rsidRDefault="002D2099" w:rsidP="003904FC">
            <w:pPr>
              <w:spacing w:line="276" w:lineRule="auto"/>
              <w:rPr>
                <w:rFonts w:ascii="宋体" w:hAnsi="宋体"/>
                <w:color w:val="000000" w:themeColor="text1"/>
                <w:sz w:val="24"/>
              </w:rPr>
            </w:pPr>
            <w:r w:rsidRPr="00EC30B2">
              <w:rPr>
                <w:rFonts w:ascii="宋体" w:hAnsi="宋体" w:hint="eastAsia"/>
                <w:b/>
                <w:color w:val="000000" w:themeColor="text1"/>
                <w:sz w:val="24"/>
              </w:rPr>
              <w:t>报价文件递交地点：</w:t>
            </w:r>
            <w:r w:rsidRPr="00EC30B2">
              <w:rPr>
                <w:rFonts w:ascii="宋体" w:hAnsi="宋体" w:hint="eastAsia"/>
                <w:color w:val="000000" w:themeColor="text1"/>
                <w:sz w:val="24"/>
              </w:rPr>
              <w:t>北京市海淀区学院路</w:t>
            </w:r>
            <w:r w:rsidRPr="00EC30B2">
              <w:rPr>
                <w:rFonts w:ascii="宋体" w:hAnsi="宋体"/>
                <w:color w:val="000000" w:themeColor="text1"/>
                <w:sz w:val="24"/>
              </w:rPr>
              <w:t>30号科大天工大厦</w:t>
            </w:r>
            <w:r w:rsidR="005277E8" w:rsidRPr="00EC30B2">
              <w:rPr>
                <w:rFonts w:ascii="宋体" w:hAnsi="宋体"/>
                <w:color w:val="000000" w:themeColor="text1"/>
                <w:sz w:val="24"/>
              </w:rPr>
              <w:t>A</w:t>
            </w:r>
            <w:r w:rsidRPr="00EC30B2">
              <w:rPr>
                <w:rFonts w:ascii="宋体" w:hAnsi="宋体" w:hint="eastAsia"/>
                <w:color w:val="000000" w:themeColor="text1"/>
                <w:sz w:val="24"/>
              </w:rPr>
              <w:t>座</w:t>
            </w:r>
            <w:r w:rsidR="00EF6474" w:rsidRPr="00EC30B2">
              <w:rPr>
                <w:rFonts w:ascii="宋体" w:hAnsi="宋体" w:hint="eastAsia"/>
                <w:color w:val="000000" w:themeColor="text1"/>
                <w:sz w:val="24"/>
              </w:rPr>
              <w:t>五</w:t>
            </w:r>
            <w:r w:rsidRPr="00EC30B2">
              <w:rPr>
                <w:rFonts w:ascii="宋体" w:hAnsi="宋体" w:hint="eastAsia"/>
                <w:color w:val="000000" w:themeColor="text1"/>
                <w:sz w:val="24"/>
              </w:rPr>
              <w:t>层</w:t>
            </w:r>
            <w:r w:rsidR="00EF6474" w:rsidRPr="00EC30B2">
              <w:rPr>
                <w:rFonts w:ascii="宋体" w:hAnsi="宋体"/>
                <w:color w:val="000000" w:themeColor="text1"/>
                <w:sz w:val="24"/>
              </w:rPr>
              <w:t>510</w:t>
            </w:r>
            <w:r w:rsidR="00292461" w:rsidRPr="00EC30B2">
              <w:rPr>
                <w:rFonts w:ascii="宋体" w:hAnsi="宋体" w:hint="eastAsia"/>
                <w:color w:val="000000" w:themeColor="text1"/>
                <w:sz w:val="24"/>
              </w:rPr>
              <w:t>会议室</w:t>
            </w:r>
            <w:r w:rsidRPr="00EC30B2">
              <w:rPr>
                <w:rFonts w:ascii="宋体" w:hAnsi="宋体" w:hint="eastAsia"/>
                <w:color w:val="000000" w:themeColor="text1"/>
                <w:sz w:val="24"/>
              </w:rPr>
              <w:t>。</w:t>
            </w:r>
          </w:p>
        </w:tc>
      </w:tr>
      <w:tr w:rsidR="00BB7A37" w:rsidRPr="00D11F81" w14:paraId="1EDE1F2C" w14:textId="77777777">
        <w:trPr>
          <w:trHeight w:val="531"/>
        </w:trPr>
        <w:tc>
          <w:tcPr>
            <w:tcW w:w="710" w:type="dxa"/>
            <w:vAlign w:val="center"/>
          </w:tcPr>
          <w:p w14:paraId="08BA8AC9" w14:textId="77777777" w:rsidR="00F36B87" w:rsidRPr="00D11F81" w:rsidRDefault="002D2099" w:rsidP="003904FC">
            <w:pPr>
              <w:spacing w:line="276" w:lineRule="auto"/>
              <w:jc w:val="center"/>
              <w:rPr>
                <w:rFonts w:ascii="宋体" w:hAnsi="宋体"/>
                <w:color w:val="000000" w:themeColor="text1"/>
                <w:sz w:val="24"/>
              </w:rPr>
            </w:pPr>
            <w:r w:rsidRPr="00D11F81">
              <w:rPr>
                <w:rFonts w:ascii="宋体" w:hAnsi="宋体" w:hint="eastAsia"/>
                <w:color w:val="000000" w:themeColor="text1"/>
                <w:sz w:val="24"/>
              </w:rPr>
              <w:t>10</w:t>
            </w:r>
          </w:p>
        </w:tc>
        <w:tc>
          <w:tcPr>
            <w:tcW w:w="9072" w:type="dxa"/>
            <w:vAlign w:val="center"/>
          </w:tcPr>
          <w:p w14:paraId="776B0906" w14:textId="77777777" w:rsidR="00F36B87" w:rsidRPr="00D11F81" w:rsidRDefault="002D2099" w:rsidP="003904FC">
            <w:pPr>
              <w:spacing w:before="120" w:line="276" w:lineRule="auto"/>
              <w:ind w:left="900" w:hanging="900"/>
              <w:rPr>
                <w:rFonts w:ascii="宋体" w:hAnsi="宋体"/>
                <w:color w:val="000000" w:themeColor="text1"/>
                <w:sz w:val="24"/>
              </w:rPr>
            </w:pPr>
            <w:r w:rsidRPr="00D11F81">
              <w:rPr>
                <w:rFonts w:ascii="宋体" w:hAnsi="宋体" w:hint="eastAsia"/>
                <w:color w:val="000000" w:themeColor="text1"/>
                <w:sz w:val="24"/>
              </w:rPr>
              <w:t>供应商资格条件：在中华人民共和国境内注册，能够独立承担民事责任，有生产或供</w:t>
            </w:r>
          </w:p>
          <w:p w14:paraId="60461A5F" w14:textId="77777777" w:rsidR="00F36B87" w:rsidRPr="00D11F81" w:rsidRDefault="002D2099" w:rsidP="003904FC">
            <w:pPr>
              <w:spacing w:before="120" w:line="276" w:lineRule="auto"/>
              <w:ind w:left="900" w:hanging="900"/>
              <w:rPr>
                <w:rFonts w:ascii="宋体" w:hAnsi="宋体"/>
                <w:color w:val="000000" w:themeColor="text1"/>
                <w:sz w:val="24"/>
              </w:rPr>
            </w:pPr>
            <w:r w:rsidRPr="00D11F81">
              <w:rPr>
                <w:rFonts w:ascii="宋体" w:hAnsi="宋体" w:hint="eastAsia"/>
                <w:color w:val="000000" w:themeColor="text1"/>
                <w:sz w:val="24"/>
              </w:rPr>
              <w:t>应能力的本国供应商，包括法人、其他组织；具有良好的商业信誉和健全的财务会计</w:t>
            </w:r>
          </w:p>
          <w:p w14:paraId="7C6E9DA1" w14:textId="77777777" w:rsidR="00F36B87" w:rsidRPr="00D11F81" w:rsidRDefault="002D2099" w:rsidP="003904FC">
            <w:pPr>
              <w:spacing w:before="120" w:line="276" w:lineRule="auto"/>
              <w:ind w:left="900" w:hanging="900"/>
              <w:rPr>
                <w:rFonts w:ascii="宋体" w:hAnsi="宋体"/>
                <w:color w:val="000000" w:themeColor="text1"/>
                <w:sz w:val="24"/>
              </w:rPr>
            </w:pPr>
            <w:r w:rsidRPr="00D11F81">
              <w:rPr>
                <w:rFonts w:ascii="宋体" w:hAnsi="宋体" w:hint="eastAsia"/>
                <w:color w:val="000000" w:themeColor="text1"/>
                <w:sz w:val="24"/>
              </w:rPr>
              <w:t>制度；具有履行合同所必需的设备和专业技术能力；有依法缴纳税收和社会保障资金</w:t>
            </w:r>
          </w:p>
          <w:p w14:paraId="3AA211A4" w14:textId="77777777" w:rsidR="00F36B87" w:rsidRPr="00D11F81" w:rsidRDefault="002D2099" w:rsidP="003904FC">
            <w:pPr>
              <w:spacing w:before="120" w:line="276" w:lineRule="auto"/>
              <w:ind w:left="900" w:hanging="900"/>
              <w:rPr>
                <w:rFonts w:ascii="宋体" w:hAnsi="宋体"/>
                <w:color w:val="000000" w:themeColor="text1"/>
                <w:sz w:val="24"/>
              </w:rPr>
            </w:pPr>
            <w:r w:rsidRPr="00D11F81">
              <w:rPr>
                <w:rFonts w:ascii="宋体" w:hAnsi="宋体" w:hint="eastAsia"/>
                <w:color w:val="000000" w:themeColor="text1"/>
                <w:sz w:val="24"/>
              </w:rPr>
              <w:t>的良好记录；参加此采购活动前三年内（注册时间不足三年的按实际经营时间计算），</w:t>
            </w:r>
          </w:p>
          <w:p w14:paraId="768B86A2" w14:textId="77777777" w:rsidR="00BF7804" w:rsidRPr="00D11F81" w:rsidRDefault="002D2099" w:rsidP="003904FC">
            <w:pPr>
              <w:spacing w:before="120" w:line="276" w:lineRule="auto"/>
              <w:ind w:left="900" w:hanging="900"/>
              <w:rPr>
                <w:rFonts w:ascii="宋体" w:hAnsi="宋体"/>
                <w:color w:val="000000" w:themeColor="text1"/>
                <w:sz w:val="24"/>
              </w:rPr>
            </w:pPr>
            <w:r w:rsidRPr="00D11F81">
              <w:rPr>
                <w:rFonts w:ascii="宋体" w:hAnsi="宋体" w:hint="eastAsia"/>
                <w:color w:val="000000" w:themeColor="text1"/>
                <w:sz w:val="24"/>
              </w:rPr>
              <w:t>在经营活动中没有重大违法记录。</w:t>
            </w:r>
            <w:r w:rsidR="00BF7804" w:rsidRPr="00D11F81">
              <w:rPr>
                <w:rFonts w:ascii="宋体" w:hAnsi="宋体"/>
                <w:color w:val="000000" w:themeColor="text1"/>
                <w:sz w:val="24"/>
              </w:rPr>
              <w:t>重大违法记录，是指供应商因违法经营受到刑事处罚</w:t>
            </w:r>
          </w:p>
          <w:p w14:paraId="61B8EEAF" w14:textId="77777777" w:rsidR="00BF7804" w:rsidRPr="00D11F81" w:rsidRDefault="00BF7804" w:rsidP="003904FC">
            <w:pPr>
              <w:spacing w:before="120" w:line="276" w:lineRule="auto"/>
              <w:ind w:left="900" w:hanging="900"/>
              <w:rPr>
                <w:rFonts w:ascii="宋体" w:hAnsi="宋体"/>
                <w:color w:val="000000" w:themeColor="text1"/>
                <w:sz w:val="24"/>
              </w:rPr>
            </w:pPr>
            <w:r w:rsidRPr="00D11F81">
              <w:rPr>
                <w:rFonts w:ascii="宋体" w:hAnsi="宋体"/>
                <w:color w:val="000000" w:themeColor="text1"/>
                <w:sz w:val="24"/>
              </w:rPr>
              <w:t>或者责令停产停业、吊销许可证或者执照、较大数额罚款等行政处罚。供应商在参加政</w:t>
            </w:r>
          </w:p>
          <w:p w14:paraId="0EA996E7" w14:textId="77777777" w:rsidR="00BF7804" w:rsidRPr="00D11F81" w:rsidRDefault="00BF7804" w:rsidP="003904FC">
            <w:pPr>
              <w:spacing w:before="120" w:line="276" w:lineRule="auto"/>
              <w:ind w:left="900" w:hanging="900"/>
              <w:rPr>
                <w:rFonts w:ascii="宋体" w:hAnsi="宋体"/>
                <w:color w:val="000000" w:themeColor="text1"/>
                <w:sz w:val="24"/>
              </w:rPr>
            </w:pPr>
            <w:r w:rsidRPr="00D11F81">
              <w:rPr>
                <w:rFonts w:ascii="宋体" w:hAnsi="宋体"/>
                <w:color w:val="000000" w:themeColor="text1"/>
                <w:sz w:val="24"/>
              </w:rPr>
              <w:t>府采购活动前3年内因违法经营被禁止在一定期限内参加政府采购活动，期限届满</w:t>
            </w:r>
          </w:p>
          <w:p w14:paraId="1B0EE1E7" w14:textId="77777777" w:rsidR="00BF7804" w:rsidRPr="00D11F81" w:rsidRDefault="00BF7804" w:rsidP="003904FC">
            <w:pPr>
              <w:spacing w:before="120" w:line="276" w:lineRule="auto"/>
              <w:ind w:left="900" w:hanging="900"/>
              <w:rPr>
                <w:rFonts w:ascii="宋体" w:hAnsi="宋体"/>
                <w:color w:val="000000" w:themeColor="text1"/>
                <w:sz w:val="24"/>
              </w:rPr>
            </w:pPr>
            <w:r w:rsidRPr="00D11F81">
              <w:rPr>
                <w:rFonts w:ascii="宋体" w:hAnsi="宋体"/>
                <w:color w:val="000000" w:themeColor="text1"/>
                <w:sz w:val="24"/>
              </w:rPr>
              <w:t>的，可以参加</w:t>
            </w:r>
            <w:r w:rsidRPr="00D11F81">
              <w:rPr>
                <w:rFonts w:ascii="宋体" w:hAnsi="宋体" w:hint="eastAsia"/>
                <w:color w:val="000000" w:themeColor="text1"/>
                <w:sz w:val="24"/>
              </w:rPr>
              <w:t>本次采购</w:t>
            </w:r>
            <w:r w:rsidRPr="00D11F81">
              <w:rPr>
                <w:rFonts w:ascii="宋体" w:hAnsi="宋体"/>
                <w:color w:val="000000" w:themeColor="text1"/>
                <w:sz w:val="24"/>
              </w:rPr>
              <w:t>。</w:t>
            </w:r>
            <w:r w:rsidRPr="00D11F81">
              <w:rPr>
                <w:rFonts w:ascii="宋体" w:hAnsi="宋体" w:hint="eastAsia"/>
                <w:color w:val="000000" w:themeColor="text1"/>
                <w:sz w:val="24"/>
              </w:rPr>
              <w:t>投标人还应通过“信用中国”网站</w:t>
            </w:r>
          </w:p>
          <w:p w14:paraId="24FD276C" w14:textId="77777777" w:rsidR="00F36B87" w:rsidRPr="00D11F81" w:rsidRDefault="00BF7804" w:rsidP="003904FC">
            <w:pPr>
              <w:spacing w:before="120" w:line="276" w:lineRule="auto"/>
              <w:rPr>
                <w:rFonts w:ascii="宋体" w:hAnsi="宋体"/>
                <w:color w:val="000000" w:themeColor="text1"/>
                <w:sz w:val="24"/>
              </w:rPr>
            </w:pPr>
            <w:r w:rsidRPr="00D11F81">
              <w:rPr>
                <w:rFonts w:ascii="宋体" w:hAnsi="宋体" w:hint="eastAsia"/>
                <w:color w:val="000000" w:themeColor="text1"/>
                <w:sz w:val="24"/>
              </w:rPr>
              <w:lastRenderedPageBreak/>
              <w:t>（www.creditchina.gov.cn）、中国政府采购网（www.ccgp.gov.cn）等渠道查询其主体信用记录无失信被执行人、不在重大税收违法案件当事人名单之中、不在政府采购严重违法失信行为记录名单之中，否则本次报价将被拒绝；</w:t>
            </w:r>
            <w:r w:rsidRPr="00D11F81">
              <w:rPr>
                <w:rFonts w:ascii="宋体" w:hAnsi="宋体" w:hint="eastAsia"/>
                <w:color w:val="000000" w:themeColor="text1"/>
                <w:sz w:val="24"/>
                <w:szCs w:val="21"/>
              </w:rPr>
              <w:t>单位负责人为同一人或者存在直接控股、管理关系的不同供应商，不得同时参加本项目政府采购活动；为本项目提供整体设计、规范编制或者项目管理、监理、检测等服务的供应商，不得再参加该项目的其他采购活动。</w:t>
            </w:r>
            <w:r w:rsidR="00EF62EB" w:rsidRPr="00D11F81">
              <w:rPr>
                <w:rFonts w:ascii="宋体" w:hAnsi="宋体" w:hint="eastAsia"/>
                <w:color w:val="000000" w:themeColor="text1"/>
                <w:sz w:val="24"/>
                <w:szCs w:val="21"/>
              </w:rPr>
              <w:t>未收到谈判邀请、</w:t>
            </w:r>
            <w:r w:rsidR="002D2099" w:rsidRPr="00D11F81">
              <w:rPr>
                <w:rFonts w:ascii="宋体" w:hAnsi="宋体" w:hint="eastAsia"/>
                <w:color w:val="000000" w:themeColor="text1"/>
                <w:sz w:val="24"/>
              </w:rPr>
              <w:t>报价人没有购买谈判文件并登记备案均无资格参加本次报价。</w:t>
            </w:r>
          </w:p>
        </w:tc>
      </w:tr>
      <w:tr w:rsidR="00BB7A37" w:rsidRPr="00D11F81" w14:paraId="6FC733B2" w14:textId="77777777">
        <w:trPr>
          <w:trHeight w:val="531"/>
        </w:trPr>
        <w:tc>
          <w:tcPr>
            <w:tcW w:w="710" w:type="dxa"/>
            <w:vAlign w:val="center"/>
          </w:tcPr>
          <w:p w14:paraId="4A5E92A8" w14:textId="77777777" w:rsidR="00F36B87" w:rsidRPr="00D11F81" w:rsidRDefault="002D2099" w:rsidP="003904FC">
            <w:pPr>
              <w:spacing w:line="276" w:lineRule="auto"/>
              <w:jc w:val="center"/>
              <w:rPr>
                <w:rFonts w:ascii="宋体" w:hAnsi="宋体"/>
                <w:color w:val="000000" w:themeColor="text1"/>
                <w:sz w:val="24"/>
              </w:rPr>
            </w:pPr>
            <w:r w:rsidRPr="00D11F81">
              <w:rPr>
                <w:rFonts w:ascii="宋体" w:hAnsi="宋体" w:hint="eastAsia"/>
                <w:color w:val="000000" w:themeColor="text1"/>
                <w:sz w:val="24"/>
              </w:rPr>
              <w:lastRenderedPageBreak/>
              <w:t>11</w:t>
            </w:r>
          </w:p>
        </w:tc>
        <w:tc>
          <w:tcPr>
            <w:tcW w:w="9072" w:type="dxa"/>
            <w:vAlign w:val="center"/>
          </w:tcPr>
          <w:p w14:paraId="292D0F4C" w14:textId="77777777" w:rsidR="00F36B87" w:rsidRPr="00D11F81" w:rsidRDefault="002D2099" w:rsidP="003904FC">
            <w:pPr>
              <w:spacing w:before="120" w:line="276" w:lineRule="auto"/>
              <w:ind w:left="900" w:hanging="900"/>
              <w:rPr>
                <w:rFonts w:ascii="宋体" w:hAnsi="宋体"/>
                <w:color w:val="000000" w:themeColor="text1"/>
                <w:sz w:val="24"/>
              </w:rPr>
            </w:pPr>
            <w:r w:rsidRPr="00D11F81">
              <w:rPr>
                <w:rFonts w:ascii="宋体" w:hAnsi="宋体" w:hint="eastAsia"/>
                <w:color w:val="000000" w:themeColor="text1"/>
                <w:sz w:val="24"/>
              </w:rPr>
              <w:t>在谈判过程中，谈判小组可以根据谈判文件和谈判情况实质性变动采购需求中的技术、</w:t>
            </w:r>
          </w:p>
          <w:p w14:paraId="40B0AF66" w14:textId="77777777" w:rsidR="00F36B87" w:rsidRPr="00D11F81" w:rsidRDefault="002D2099" w:rsidP="003904FC">
            <w:pPr>
              <w:spacing w:before="120" w:line="276" w:lineRule="auto"/>
              <w:ind w:left="900" w:hanging="900"/>
              <w:rPr>
                <w:rFonts w:ascii="宋体" w:hAnsi="宋体"/>
                <w:color w:val="000000" w:themeColor="text1"/>
                <w:sz w:val="24"/>
              </w:rPr>
            </w:pPr>
            <w:r w:rsidRPr="00D11F81">
              <w:rPr>
                <w:rFonts w:ascii="宋体" w:hAnsi="宋体" w:hint="eastAsia"/>
                <w:color w:val="000000" w:themeColor="text1"/>
                <w:sz w:val="24"/>
              </w:rPr>
              <w:t>服务要求以及合同草案条款，但不得变动谈判文件中的其他内容。实质性变动的内容，</w:t>
            </w:r>
          </w:p>
          <w:p w14:paraId="5545BF42" w14:textId="77777777" w:rsidR="00F36B87" w:rsidRPr="00D11F81" w:rsidRDefault="002D2099" w:rsidP="003904FC">
            <w:pPr>
              <w:spacing w:before="120" w:line="276" w:lineRule="auto"/>
              <w:ind w:left="900" w:hanging="900"/>
              <w:rPr>
                <w:rFonts w:ascii="宋体" w:hAnsi="宋体"/>
                <w:color w:val="000000" w:themeColor="text1"/>
                <w:sz w:val="24"/>
              </w:rPr>
            </w:pPr>
            <w:r w:rsidRPr="00D11F81">
              <w:rPr>
                <w:rFonts w:ascii="宋体" w:hAnsi="宋体" w:hint="eastAsia"/>
                <w:color w:val="000000" w:themeColor="text1"/>
                <w:sz w:val="24"/>
              </w:rPr>
              <w:t>须经采购人代表确认。</w:t>
            </w:r>
          </w:p>
        </w:tc>
      </w:tr>
    </w:tbl>
    <w:p w14:paraId="48172302" w14:textId="77777777" w:rsidR="00F36B87" w:rsidRPr="00D11F81" w:rsidRDefault="00F36B87">
      <w:pPr>
        <w:spacing w:before="120" w:line="360" w:lineRule="auto"/>
        <w:ind w:left="785" w:hanging="783"/>
        <w:jc w:val="center"/>
        <w:rPr>
          <w:rFonts w:ascii="宋体" w:hAnsi="宋体"/>
          <w:color w:val="000000" w:themeColor="text1"/>
          <w:sz w:val="32"/>
          <w:szCs w:val="32"/>
        </w:rPr>
      </w:pPr>
    </w:p>
    <w:p w14:paraId="3AA6DA92" w14:textId="77777777" w:rsidR="00F36B87" w:rsidRPr="00D11F81" w:rsidRDefault="00F36B87">
      <w:pPr>
        <w:spacing w:before="120" w:line="360" w:lineRule="auto"/>
        <w:ind w:left="785" w:hanging="783"/>
        <w:jc w:val="center"/>
        <w:rPr>
          <w:rFonts w:ascii="宋体" w:hAnsi="宋体"/>
          <w:color w:val="000000" w:themeColor="text1"/>
          <w:sz w:val="32"/>
          <w:szCs w:val="32"/>
        </w:rPr>
      </w:pPr>
    </w:p>
    <w:p w14:paraId="2E1BDA86" w14:textId="77777777" w:rsidR="00F36B87" w:rsidRDefault="00F36B87">
      <w:pPr>
        <w:spacing w:before="120" w:line="360" w:lineRule="auto"/>
        <w:ind w:left="785" w:hanging="783"/>
        <w:jc w:val="center"/>
        <w:rPr>
          <w:rFonts w:ascii="宋体" w:hAnsi="宋体"/>
          <w:color w:val="000000" w:themeColor="text1"/>
          <w:sz w:val="32"/>
          <w:szCs w:val="32"/>
        </w:rPr>
      </w:pPr>
    </w:p>
    <w:p w14:paraId="7D9B0517" w14:textId="77777777" w:rsidR="007248C0" w:rsidRDefault="007248C0">
      <w:pPr>
        <w:spacing w:before="120" w:line="360" w:lineRule="auto"/>
        <w:ind w:left="785" w:hanging="783"/>
        <w:jc w:val="center"/>
        <w:rPr>
          <w:rFonts w:ascii="宋体" w:hAnsi="宋体"/>
          <w:color w:val="000000" w:themeColor="text1"/>
          <w:sz w:val="32"/>
          <w:szCs w:val="32"/>
        </w:rPr>
      </w:pPr>
    </w:p>
    <w:p w14:paraId="3F1F4F52" w14:textId="77777777" w:rsidR="007248C0" w:rsidRDefault="007248C0">
      <w:pPr>
        <w:spacing w:before="120" w:line="360" w:lineRule="auto"/>
        <w:ind w:left="785" w:hanging="783"/>
        <w:jc w:val="center"/>
        <w:rPr>
          <w:rFonts w:ascii="宋体" w:hAnsi="宋体"/>
          <w:color w:val="000000" w:themeColor="text1"/>
          <w:sz w:val="32"/>
          <w:szCs w:val="32"/>
        </w:rPr>
      </w:pPr>
    </w:p>
    <w:p w14:paraId="2F32E251" w14:textId="77777777" w:rsidR="007248C0" w:rsidRDefault="007248C0">
      <w:pPr>
        <w:spacing w:before="120" w:line="360" w:lineRule="auto"/>
        <w:ind w:left="785" w:hanging="783"/>
        <w:jc w:val="center"/>
        <w:rPr>
          <w:rFonts w:ascii="宋体" w:hAnsi="宋体"/>
          <w:color w:val="000000" w:themeColor="text1"/>
          <w:sz w:val="32"/>
          <w:szCs w:val="32"/>
        </w:rPr>
      </w:pPr>
    </w:p>
    <w:p w14:paraId="4E211BFC" w14:textId="77777777" w:rsidR="007248C0" w:rsidRDefault="007248C0">
      <w:pPr>
        <w:spacing w:before="120" w:line="360" w:lineRule="auto"/>
        <w:ind w:left="785" w:hanging="783"/>
        <w:jc w:val="center"/>
        <w:rPr>
          <w:rFonts w:ascii="宋体" w:hAnsi="宋体"/>
          <w:color w:val="000000" w:themeColor="text1"/>
          <w:sz w:val="32"/>
          <w:szCs w:val="32"/>
        </w:rPr>
      </w:pPr>
    </w:p>
    <w:p w14:paraId="673B753A" w14:textId="77777777" w:rsidR="009C1F3E" w:rsidRDefault="009C1F3E">
      <w:pPr>
        <w:spacing w:before="120" w:line="360" w:lineRule="auto"/>
        <w:ind w:left="785" w:hanging="783"/>
        <w:jc w:val="center"/>
        <w:rPr>
          <w:rFonts w:ascii="宋体" w:hAnsi="宋体"/>
          <w:color w:val="000000" w:themeColor="text1"/>
          <w:sz w:val="32"/>
          <w:szCs w:val="32"/>
        </w:rPr>
      </w:pPr>
    </w:p>
    <w:p w14:paraId="6F0D1460" w14:textId="77777777" w:rsidR="009C1F3E" w:rsidRDefault="009C1F3E">
      <w:pPr>
        <w:spacing w:before="120" w:line="360" w:lineRule="auto"/>
        <w:ind w:left="785" w:hanging="783"/>
        <w:jc w:val="center"/>
        <w:rPr>
          <w:rFonts w:ascii="宋体" w:hAnsi="宋体"/>
          <w:color w:val="000000" w:themeColor="text1"/>
          <w:sz w:val="32"/>
          <w:szCs w:val="32"/>
        </w:rPr>
      </w:pPr>
    </w:p>
    <w:p w14:paraId="63D38CB3" w14:textId="77777777" w:rsidR="009C1F3E" w:rsidRDefault="009C1F3E">
      <w:pPr>
        <w:spacing w:before="120" w:line="360" w:lineRule="auto"/>
        <w:ind w:left="785" w:hanging="783"/>
        <w:jc w:val="center"/>
        <w:rPr>
          <w:rFonts w:ascii="宋体" w:hAnsi="宋体"/>
          <w:color w:val="000000" w:themeColor="text1"/>
          <w:sz w:val="32"/>
          <w:szCs w:val="32"/>
        </w:rPr>
      </w:pPr>
    </w:p>
    <w:p w14:paraId="45C9A989" w14:textId="77777777" w:rsidR="009C1F3E" w:rsidRDefault="009C1F3E">
      <w:pPr>
        <w:spacing w:before="120" w:line="360" w:lineRule="auto"/>
        <w:ind w:left="785" w:hanging="783"/>
        <w:jc w:val="center"/>
        <w:rPr>
          <w:rFonts w:ascii="宋体" w:hAnsi="宋体"/>
          <w:color w:val="000000" w:themeColor="text1"/>
          <w:sz w:val="32"/>
          <w:szCs w:val="32"/>
        </w:rPr>
      </w:pPr>
    </w:p>
    <w:p w14:paraId="6479C5EF" w14:textId="77777777" w:rsidR="00F36B87" w:rsidRPr="00D11F81" w:rsidRDefault="002D2099" w:rsidP="003904FC">
      <w:pPr>
        <w:pStyle w:val="10"/>
        <w:rPr>
          <w:rFonts w:hAnsi="宋体"/>
          <w:color w:val="000000" w:themeColor="text1"/>
          <w:szCs w:val="32"/>
        </w:rPr>
      </w:pPr>
      <w:bookmarkStart w:id="15" w:name="_Toc135321634"/>
      <w:r w:rsidRPr="003904FC">
        <w:rPr>
          <w:rFonts w:hAnsi="宋体" w:hint="eastAsia"/>
          <w:color w:val="000000" w:themeColor="text1"/>
          <w:szCs w:val="32"/>
        </w:rPr>
        <w:t xml:space="preserve">二  </w:t>
      </w:r>
      <w:r w:rsidRPr="003904FC">
        <w:rPr>
          <w:rFonts w:hAnsi="宋体" w:hint="eastAsia"/>
          <w:bCs/>
          <w:color w:val="000000" w:themeColor="text1"/>
          <w:szCs w:val="32"/>
        </w:rPr>
        <w:t>采购程序</w:t>
      </w:r>
      <w:bookmarkEnd w:id="15"/>
    </w:p>
    <w:p w14:paraId="2EAB4182" w14:textId="77777777" w:rsidR="00F36B87" w:rsidRPr="00D11F81" w:rsidRDefault="002D2099">
      <w:pPr>
        <w:numPr>
          <w:ilvl w:val="0"/>
          <w:numId w:val="3"/>
        </w:numPr>
        <w:spacing w:before="120" w:line="360" w:lineRule="auto"/>
        <w:rPr>
          <w:rFonts w:ascii="宋体" w:hAnsi="宋体"/>
          <w:b/>
          <w:bCs/>
          <w:color w:val="000000" w:themeColor="text1"/>
          <w:sz w:val="24"/>
        </w:rPr>
      </w:pPr>
      <w:r w:rsidRPr="00D11F81">
        <w:rPr>
          <w:rFonts w:ascii="宋体" w:hAnsi="宋体" w:hint="eastAsia"/>
          <w:b/>
          <w:bCs/>
          <w:color w:val="000000" w:themeColor="text1"/>
          <w:sz w:val="24"/>
        </w:rPr>
        <w:t xml:space="preserve">   采购方式</w:t>
      </w:r>
    </w:p>
    <w:p w14:paraId="7AFCF057" w14:textId="77777777" w:rsidR="007248C0" w:rsidRDefault="002D2099" w:rsidP="003904FC">
      <w:pPr>
        <w:spacing w:line="570" w:lineRule="exact"/>
        <w:ind w:firstLineChars="200" w:firstLine="480"/>
        <w:rPr>
          <w:rFonts w:ascii="宋体" w:hAnsi="宋体"/>
          <w:color w:val="000000" w:themeColor="text1"/>
          <w:sz w:val="24"/>
        </w:rPr>
      </w:pPr>
      <w:r w:rsidRPr="00D11F81">
        <w:rPr>
          <w:rFonts w:ascii="宋体" w:hAnsi="宋体" w:hint="eastAsia"/>
          <w:color w:val="000000" w:themeColor="text1"/>
          <w:sz w:val="24"/>
        </w:rPr>
        <w:t xml:space="preserve">   本次采用竞争性谈判的采购方式，</w:t>
      </w:r>
      <w:r w:rsidR="00A56ECC" w:rsidRPr="00D11F81">
        <w:rPr>
          <w:rFonts w:ascii="宋体" w:hAnsi="宋体" w:hint="eastAsia"/>
          <w:color w:val="000000" w:themeColor="text1"/>
          <w:sz w:val="24"/>
        </w:rPr>
        <w:t>采用</w:t>
      </w:r>
      <w:r w:rsidR="007248C0">
        <w:rPr>
          <w:rFonts w:ascii="宋体" w:hAnsi="宋体" w:hint="eastAsia"/>
          <w:color w:val="000000" w:themeColor="text1"/>
          <w:sz w:val="24"/>
        </w:rPr>
        <w:t>发布竞争谈判公告的方式邀请</w:t>
      </w:r>
      <w:r w:rsidRPr="00D11F81">
        <w:rPr>
          <w:rFonts w:ascii="宋体" w:hAnsi="宋体" w:hint="eastAsia"/>
          <w:color w:val="000000" w:themeColor="text1"/>
          <w:sz w:val="24"/>
        </w:rPr>
        <w:t>参加谈</w:t>
      </w:r>
    </w:p>
    <w:p w14:paraId="549D2AD2" w14:textId="77777777" w:rsidR="00F36B87" w:rsidRPr="00D11F81" w:rsidRDefault="002D2099" w:rsidP="003904FC">
      <w:pPr>
        <w:spacing w:line="570" w:lineRule="exact"/>
        <w:ind w:firstLineChars="400" w:firstLine="960"/>
        <w:rPr>
          <w:rFonts w:ascii="宋体" w:hAnsi="宋体"/>
          <w:color w:val="000000" w:themeColor="text1"/>
          <w:sz w:val="24"/>
        </w:rPr>
      </w:pPr>
      <w:r w:rsidRPr="00D11F81">
        <w:rPr>
          <w:rFonts w:ascii="宋体" w:hAnsi="宋体" w:hint="eastAsia"/>
          <w:color w:val="000000" w:themeColor="text1"/>
          <w:sz w:val="24"/>
        </w:rPr>
        <w:t>判的供应商。</w:t>
      </w:r>
    </w:p>
    <w:p w14:paraId="2C80A5D0" w14:textId="77777777" w:rsidR="00F36B87" w:rsidRPr="00D11F81" w:rsidRDefault="002D2099">
      <w:pPr>
        <w:numPr>
          <w:ilvl w:val="0"/>
          <w:numId w:val="3"/>
        </w:numPr>
        <w:spacing w:before="120" w:line="360" w:lineRule="auto"/>
        <w:rPr>
          <w:rFonts w:ascii="宋体" w:hAnsi="宋体"/>
          <w:b/>
          <w:bCs/>
          <w:color w:val="000000" w:themeColor="text1"/>
          <w:sz w:val="24"/>
        </w:rPr>
      </w:pPr>
      <w:r w:rsidRPr="00D11F81">
        <w:rPr>
          <w:rFonts w:ascii="宋体" w:hAnsi="宋体" w:hint="eastAsia"/>
          <w:b/>
          <w:bCs/>
          <w:color w:val="000000" w:themeColor="text1"/>
          <w:sz w:val="24"/>
        </w:rPr>
        <w:t xml:space="preserve">   采购程序</w:t>
      </w:r>
    </w:p>
    <w:p w14:paraId="5E65E923" w14:textId="77777777" w:rsidR="00F36B87" w:rsidRPr="00D11F81" w:rsidRDefault="002D2099">
      <w:pPr>
        <w:spacing w:before="120" w:line="360" w:lineRule="auto"/>
        <w:ind w:leftChars="1" w:left="722" w:hangingChars="300" w:hanging="720"/>
        <w:rPr>
          <w:rFonts w:ascii="宋体" w:hAnsi="宋体"/>
          <w:color w:val="000000" w:themeColor="text1"/>
          <w:sz w:val="24"/>
        </w:rPr>
      </w:pPr>
      <w:r w:rsidRPr="00D11F81">
        <w:rPr>
          <w:rFonts w:ascii="宋体" w:hAnsi="宋体" w:hint="eastAsia"/>
          <w:color w:val="000000" w:themeColor="text1"/>
          <w:sz w:val="24"/>
        </w:rPr>
        <w:t>2.1   在规定的时间内由供应商将报价文件提交给采购代理机构，由评审委员会对报价文件进行评审。</w:t>
      </w:r>
    </w:p>
    <w:p w14:paraId="06ADD5FC" w14:textId="77777777" w:rsidR="00F36B87" w:rsidRPr="00D11F81" w:rsidRDefault="002D2099">
      <w:pPr>
        <w:spacing w:before="120" w:line="360" w:lineRule="auto"/>
        <w:ind w:leftChars="1" w:left="722" w:hangingChars="300" w:hanging="720"/>
        <w:rPr>
          <w:rFonts w:ascii="宋体" w:hAnsi="宋体"/>
          <w:color w:val="000000" w:themeColor="text1"/>
          <w:sz w:val="24"/>
        </w:rPr>
      </w:pPr>
      <w:r w:rsidRPr="00D11F81">
        <w:rPr>
          <w:rFonts w:ascii="宋体" w:hAnsi="宋体" w:hint="eastAsia"/>
          <w:color w:val="000000" w:themeColor="text1"/>
          <w:sz w:val="24"/>
        </w:rPr>
        <w:t>2.2   就技术及价格进行谈判，经过评审委员会的评审确定最终成交商。</w:t>
      </w:r>
    </w:p>
    <w:p w14:paraId="55F6D819" w14:textId="77777777" w:rsidR="00F36B87" w:rsidRPr="00D11F81" w:rsidRDefault="002D2099" w:rsidP="003904FC">
      <w:pPr>
        <w:pStyle w:val="10"/>
        <w:rPr>
          <w:rFonts w:hAnsi="宋体"/>
          <w:color w:val="000000" w:themeColor="text1"/>
          <w:szCs w:val="32"/>
        </w:rPr>
      </w:pPr>
      <w:bookmarkStart w:id="16" w:name="_Toc520356146"/>
      <w:bookmarkStart w:id="17" w:name="_Toc135321635"/>
      <w:r w:rsidRPr="00D11F81">
        <w:rPr>
          <w:rFonts w:hAnsi="宋体" w:hint="eastAsia"/>
          <w:color w:val="000000" w:themeColor="text1"/>
          <w:szCs w:val="32"/>
        </w:rPr>
        <w:t>三   采购文件</w:t>
      </w:r>
      <w:bookmarkEnd w:id="16"/>
      <w:bookmarkEnd w:id="17"/>
    </w:p>
    <w:p w14:paraId="79CD0FB8" w14:textId="77777777" w:rsidR="00F36B87" w:rsidRPr="00D11F81" w:rsidRDefault="002D2099">
      <w:pPr>
        <w:tabs>
          <w:tab w:val="left" w:pos="720"/>
        </w:tabs>
        <w:spacing w:before="120" w:line="360" w:lineRule="auto"/>
        <w:ind w:left="720" w:hanging="720"/>
        <w:rPr>
          <w:rFonts w:ascii="宋体" w:hAnsi="宋体"/>
          <w:color w:val="000000" w:themeColor="text1"/>
          <w:sz w:val="24"/>
        </w:rPr>
      </w:pPr>
      <w:r w:rsidRPr="00D11F81">
        <w:rPr>
          <w:rFonts w:ascii="宋体" w:hAnsi="宋体" w:hint="eastAsia"/>
          <w:b/>
          <w:bCs/>
          <w:color w:val="000000" w:themeColor="text1"/>
          <w:sz w:val="24"/>
        </w:rPr>
        <w:t>1．</w:t>
      </w:r>
      <w:r w:rsidRPr="00D11F81">
        <w:rPr>
          <w:rFonts w:ascii="宋体" w:hAnsi="宋体"/>
          <w:color w:val="000000" w:themeColor="text1"/>
          <w:sz w:val="24"/>
        </w:rPr>
        <w:t xml:space="preserve"> </w:t>
      </w:r>
      <w:r w:rsidRPr="00D11F81">
        <w:rPr>
          <w:rFonts w:ascii="宋体" w:hAnsi="宋体" w:hint="eastAsia"/>
          <w:color w:val="000000" w:themeColor="text1"/>
          <w:sz w:val="24"/>
        </w:rPr>
        <w:t xml:space="preserve">  供应商应认真阅读采购文件所有的事项、格式、条款和技术规范等。如供应商没有按照采购文件要求提交资料，或者报价文件没有对采购文件在各方面都做出实质性响应是供应商的风险，并可能导致其报价被拒绝。</w:t>
      </w:r>
    </w:p>
    <w:p w14:paraId="4AE1017A" w14:textId="77777777" w:rsidR="00F36B87" w:rsidRPr="00D11F81" w:rsidRDefault="002D2099">
      <w:pPr>
        <w:pStyle w:val="3"/>
        <w:spacing w:line="360" w:lineRule="auto"/>
        <w:ind w:left="899" w:hanging="899"/>
        <w:rPr>
          <w:rFonts w:hAnsi="宋体"/>
          <w:color w:val="000000" w:themeColor="text1"/>
          <w:u w:val="none"/>
        </w:rPr>
      </w:pPr>
      <w:bookmarkStart w:id="18" w:name="_Toc520356148"/>
      <w:r w:rsidRPr="00D11F81">
        <w:rPr>
          <w:rFonts w:hAnsi="宋体" w:hint="eastAsia"/>
          <w:color w:val="000000" w:themeColor="text1"/>
          <w:u w:val="none"/>
        </w:rPr>
        <w:t>2.</w:t>
      </w:r>
      <w:r w:rsidRPr="00D11F81">
        <w:rPr>
          <w:rFonts w:hAnsi="宋体" w:hint="eastAsia"/>
          <w:color w:val="000000" w:themeColor="text1"/>
          <w:u w:val="none"/>
        </w:rPr>
        <w:tab/>
        <w:t>采购文件的澄清</w:t>
      </w:r>
      <w:bookmarkEnd w:id="18"/>
      <w:r w:rsidRPr="00D11F81">
        <w:rPr>
          <w:rFonts w:hAnsi="宋体" w:hint="eastAsia"/>
          <w:color w:val="000000" w:themeColor="text1"/>
          <w:u w:val="none"/>
        </w:rPr>
        <w:t>及修改</w:t>
      </w:r>
    </w:p>
    <w:p w14:paraId="35027412" w14:textId="77777777" w:rsidR="00F36B87" w:rsidRPr="00D11F81" w:rsidRDefault="002D2099">
      <w:pPr>
        <w:spacing w:before="120" w:line="360" w:lineRule="auto"/>
        <w:ind w:left="895" w:hanging="895"/>
        <w:rPr>
          <w:rFonts w:ascii="宋体" w:hAnsi="宋体"/>
          <w:color w:val="000000" w:themeColor="text1"/>
          <w:sz w:val="24"/>
        </w:rPr>
      </w:pPr>
      <w:r w:rsidRPr="00D11F81">
        <w:rPr>
          <w:rFonts w:ascii="宋体" w:hAnsi="宋体" w:hint="eastAsia"/>
          <w:color w:val="000000" w:themeColor="text1"/>
          <w:sz w:val="24"/>
        </w:rPr>
        <w:t>2</w:t>
      </w:r>
      <w:r w:rsidRPr="00D11F81">
        <w:rPr>
          <w:rFonts w:ascii="宋体" w:hAnsi="宋体"/>
          <w:color w:val="000000" w:themeColor="text1"/>
          <w:sz w:val="24"/>
        </w:rPr>
        <w:t>.1</w:t>
      </w:r>
      <w:r w:rsidRPr="00D11F81">
        <w:rPr>
          <w:rFonts w:ascii="宋体" w:hAnsi="宋体"/>
          <w:color w:val="000000" w:themeColor="text1"/>
          <w:sz w:val="24"/>
        </w:rPr>
        <w:tab/>
      </w:r>
      <w:r w:rsidRPr="00D11F81">
        <w:rPr>
          <w:rFonts w:ascii="宋体" w:hAnsi="宋体" w:hint="eastAsia"/>
          <w:color w:val="000000" w:themeColor="text1"/>
          <w:sz w:val="24"/>
        </w:rPr>
        <w:t>任何要求对采购文件进行澄清的供应商，均应以书面形式通知采购单位及其委托的采购代理机构。采购单位应以书面形式予以答复，并将书面答复发给每个购买采购文件的供应商（答复中不包括问题的来源）。</w:t>
      </w:r>
    </w:p>
    <w:p w14:paraId="3A2BACB5" w14:textId="77777777" w:rsidR="00F36B87" w:rsidRPr="00D11F81" w:rsidRDefault="002D2099">
      <w:pPr>
        <w:spacing w:before="120" w:line="360" w:lineRule="auto"/>
        <w:ind w:left="895" w:hanging="895"/>
        <w:rPr>
          <w:rFonts w:ascii="宋体" w:hAnsi="宋体"/>
          <w:color w:val="000000" w:themeColor="text1"/>
          <w:sz w:val="24"/>
        </w:rPr>
      </w:pPr>
      <w:r w:rsidRPr="00D11F81">
        <w:rPr>
          <w:rFonts w:ascii="宋体" w:hAnsi="宋体" w:hint="eastAsia"/>
          <w:color w:val="000000" w:themeColor="text1"/>
          <w:sz w:val="24"/>
        </w:rPr>
        <w:t>2.2    提交首次响应文件截止之日前，采购人、采购代理机构或者谈判小组可以对已发出的谈判文件进行必要的澄清或者修改，澄清或者修改的内容作为谈判</w:t>
      </w:r>
      <w:r w:rsidRPr="00D11F81">
        <w:rPr>
          <w:rFonts w:ascii="宋体" w:hAnsi="宋体" w:hint="eastAsia"/>
          <w:color w:val="000000" w:themeColor="text1"/>
          <w:sz w:val="24"/>
        </w:rPr>
        <w:lastRenderedPageBreak/>
        <w:t>文件的组成部分。澄清或者修改的内容可能影响响应文件编制的，采购人、采购代理机构或者谈判小组应当在提交首次响应文件截止之日3个工作日前，以书面形式通知所有接收谈判文件的供应商，不足3个工作日的，应当顺延提交首次响应文件截止之日。</w:t>
      </w:r>
    </w:p>
    <w:p w14:paraId="388D713F" w14:textId="77777777" w:rsidR="00F36B87" w:rsidRPr="00D11F81" w:rsidRDefault="002D2099">
      <w:pPr>
        <w:spacing w:before="120" w:line="360" w:lineRule="auto"/>
        <w:ind w:left="895" w:hanging="895"/>
        <w:rPr>
          <w:rFonts w:ascii="宋体" w:hAnsi="宋体"/>
          <w:color w:val="000000" w:themeColor="text1"/>
          <w:sz w:val="24"/>
        </w:rPr>
      </w:pPr>
      <w:r w:rsidRPr="00D11F81">
        <w:rPr>
          <w:rFonts w:ascii="宋体" w:hAnsi="宋体" w:hint="eastAsia"/>
          <w:color w:val="000000" w:themeColor="text1"/>
          <w:sz w:val="24"/>
        </w:rPr>
        <w:t>2.3    为使供应商有足够的时间对报价文件的修改部分进行研究，采购单位有权决定是否延长报价截止期。</w:t>
      </w:r>
    </w:p>
    <w:p w14:paraId="253E6165" w14:textId="77777777" w:rsidR="00F36B87" w:rsidRPr="00D11F81" w:rsidRDefault="002D2099" w:rsidP="003904FC">
      <w:pPr>
        <w:pStyle w:val="10"/>
        <w:rPr>
          <w:rFonts w:hAnsi="宋体"/>
          <w:color w:val="000000" w:themeColor="text1"/>
          <w:szCs w:val="32"/>
        </w:rPr>
      </w:pPr>
      <w:bookmarkStart w:id="19" w:name="_Toc516367020"/>
      <w:bookmarkStart w:id="20" w:name="_Toc520356150"/>
      <w:bookmarkStart w:id="21" w:name="_Toc135321636"/>
      <w:r w:rsidRPr="00D11F81">
        <w:rPr>
          <w:rFonts w:hAnsi="宋体" w:hint="eastAsia"/>
          <w:color w:val="000000" w:themeColor="text1"/>
          <w:szCs w:val="32"/>
        </w:rPr>
        <w:t>四   报价文件</w:t>
      </w:r>
      <w:bookmarkEnd w:id="19"/>
      <w:r w:rsidRPr="00D11F81">
        <w:rPr>
          <w:rFonts w:hAnsi="宋体" w:hint="eastAsia"/>
          <w:color w:val="000000" w:themeColor="text1"/>
          <w:szCs w:val="32"/>
        </w:rPr>
        <w:t>的编制</w:t>
      </w:r>
      <w:bookmarkEnd w:id="20"/>
      <w:bookmarkEnd w:id="21"/>
    </w:p>
    <w:p w14:paraId="652B1B8F" w14:textId="77777777" w:rsidR="00F36B87" w:rsidRPr="00D11F81" w:rsidRDefault="002D2099">
      <w:pPr>
        <w:pStyle w:val="3"/>
        <w:tabs>
          <w:tab w:val="left" w:pos="900"/>
        </w:tabs>
        <w:spacing w:line="360" w:lineRule="auto"/>
        <w:ind w:left="904" w:hanging="904"/>
        <w:rPr>
          <w:rFonts w:hAnsi="宋体"/>
          <w:color w:val="000000" w:themeColor="text1"/>
          <w:u w:val="none"/>
        </w:rPr>
      </w:pPr>
      <w:bookmarkStart w:id="22" w:name="_Toc516367021"/>
      <w:bookmarkStart w:id="23" w:name="_Toc520356151"/>
      <w:r w:rsidRPr="00D11F81">
        <w:rPr>
          <w:rFonts w:hAnsi="宋体"/>
          <w:color w:val="000000" w:themeColor="text1"/>
          <w:u w:val="none"/>
        </w:rPr>
        <w:t>1.</w:t>
      </w:r>
      <w:r w:rsidRPr="00D11F81">
        <w:rPr>
          <w:rFonts w:hAnsi="宋体"/>
          <w:color w:val="000000" w:themeColor="text1"/>
          <w:u w:val="none"/>
        </w:rPr>
        <w:tab/>
      </w:r>
      <w:r w:rsidRPr="00D11F81">
        <w:rPr>
          <w:rFonts w:hAnsi="宋体" w:hint="eastAsia"/>
          <w:color w:val="000000" w:themeColor="text1"/>
          <w:u w:val="none"/>
        </w:rPr>
        <w:t>报价范围及报价文件中计量单位的使用</w:t>
      </w:r>
      <w:bookmarkEnd w:id="22"/>
      <w:bookmarkEnd w:id="23"/>
    </w:p>
    <w:p w14:paraId="41CD1BCF" w14:textId="77777777" w:rsidR="00F36B87" w:rsidRPr="00D11F81" w:rsidRDefault="002D2099">
      <w:pPr>
        <w:tabs>
          <w:tab w:val="left" w:pos="900"/>
        </w:tabs>
        <w:spacing w:before="120" w:line="360" w:lineRule="auto"/>
        <w:ind w:left="900" w:hanging="900"/>
        <w:rPr>
          <w:rFonts w:ascii="宋体" w:hAnsi="宋体"/>
          <w:color w:val="000000" w:themeColor="text1"/>
          <w:sz w:val="24"/>
        </w:rPr>
      </w:pPr>
      <w:r w:rsidRPr="00D11F81">
        <w:rPr>
          <w:rFonts w:ascii="宋体" w:hAnsi="宋体" w:hint="eastAsia"/>
          <w:color w:val="000000" w:themeColor="text1"/>
          <w:sz w:val="24"/>
        </w:rPr>
        <w:t>1</w:t>
      </w:r>
      <w:r w:rsidRPr="00D11F81">
        <w:rPr>
          <w:rFonts w:ascii="宋体" w:hAnsi="宋体"/>
          <w:color w:val="000000" w:themeColor="text1"/>
          <w:sz w:val="24"/>
        </w:rPr>
        <w:t>.1</w:t>
      </w:r>
      <w:r w:rsidRPr="00D11F81">
        <w:rPr>
          <w:rFonts w:ascii="宋体" w:hAnsi="宋体"/>
          <w:color w:val="000000" w:themeColor="text1"/>
          <w:sz w:val="24"/>
        </w:rPr>
        <w:tab/>
      </w:r>
      <w:r w:rsidRPr="00D11F81">
        <w:rPr>
          <w:rFonts w:ascii="宋体" w:hAnsi="宋体" w:hint="eastAsia"/>
          <w:color w:val="000000" w:themeColor="text1"/>
          <w:sz w:val="24"/>
        </w:rPr>
        <w:t>供应商应对采购文件中“技术需求”中的全部内容</w:t>
      </w:r>
      <w:r w:rsidR="00FA6572" w:rsidRPr="00D11F81">
        <w:rPr>
          <w:rFonts w:ascii="宋体" w:hAnsi="宋体" w:hint="eastAsia"/>
          <w:color w:val="000000" w:themeColor="text1"/>
          <w:sz w:val="24"/>
        </w:rPr>
        <w:t>进行报价，不能将</w:t>
      </w:r>
      <w:r w:rsidR="00F52A60" w:rsidRPr="00D11F81">
        <w:rPr>
          <w:rFonts w:ascii="宋体" w:hAnsi="宋体" w:hint="eastAsia"/>
          <w:color w:val="000000" w:themeColor="text1"/>
          <w:sz w:val="24"/>
        </w:rPr>
        <w:t>其</w:t>
      </w:r>
      <w:r w:rsidR="00FA6572" w:rsidRPr="00D11F81">
        <w:rPr>
          <w:rFonts w:ascii="宋体" w:hAnsi="宋体" w:hint="eastAsia"/>
          <w:color w:val="000000" w:themeColor="text1"/>
          <w:sz w:val="24"/>
        </w:rPr>
        <w:t>中的内容拆开进行报价，否则将被视为非实质性响应而予以拒绝。</w:t>
      </w:r>
    </w:p>
    <w:p w14:paraId="74B0AC63" w14:textId="77777777" w:rsidR="00F36B87" w:rsidRPr="00D11F81" w:rsidRDefault="002D2099">
      <w:pPr>
        <w:tabs>
          <w:tab w:val="left" w:pos="900"/>
        </w:tabs>
        <w:spacing w:before="120" w:line="360" w:lineRule="auto"/>
        <w:ind w:left="900" w:hanging="900"/>
        <w:rPr>
          <w:rFonts w:ascii="宋体" w:hAnsi="宋体"/>
          <w:color w:val="000000" w:themeColor="text1"/>
          <w:sz w:val="24"/>
        </w:rPr>
      </w:pPr>
      <w:r w:rsidRPr="00D11F81">
        <w:rPr>
          <w:rFonts w:ascii="宋体" w:hAnsi="宋体" w:hint="eastAsia"/>
          <w:color w:val="000000" w:themeColor="text1"/>
          <w:sz w:val="24"/>
        </w:rPr>
        <w:t>1</w:t>
      </w:r>
      <w:r w:rsidRPr="00D11F81">
        <w:rPr>
          <w:rFonts w:ascii="宋体" w:hAnsi="宋体"/>
          <w:color w:val="000000" w:themeColor="text1"/>
          <w:sz w:val="24"/>
        </w:rPr>
        <w:t>.2</w:t>
      </w:r>
      <w:r w:rsidRPr="00D11F81">
        <w:rPr>
          <w:rFonts w:ascii="宋体" w:hAnsi="宋体"/>
          <w:color w:val="000000" w:themeColor="text1"/>
          <w:sz w:val="24"/>
        </w:rPr>
        <w:tab/>
      </w:r>
      <w:r w:rsidRPr="00D11F81">
        <w:rPr>
          <w:rFonts w:ascii="宋体" w:hAnsi="宋体" w:hint="eastAsia"/>
          <w:color w:val="000000" w:themeColor="text1"/>
          <w:sz w:val="24"/>
        </w:rPr>
        <w:t>报价文件中所使用的计量单位，除采购文件中有特殊要求外，应采用中华人民共和国法定计量单位。</w:t>
      </w:r>
    </w:p>
    <w:p w14:paraId="38D24A27" w14:textId="77777777" w:rsidR="00F36B87" w:rsidRPr="00D11F81" w:rsidRDefault="002D2099">
      <w:pPr>
        <w:pStyle w:val="3"/>
        <w:tabs>
          <w:tab w:val="left" w:pos="900"/>
        </w:tabs>
        <w:spacing w:line="360" w:lineRule="auto"/>
        <w:ind w:left="899" w:hanging="899"/>
        <w:rPr>
          <w:rFonts w:hAnsi="宋体"/>
          <w:color w:val="000000" w:themeColor="text1"/>
          <w:u w:val="none"/>
        </w:rPr>
      </w:pPr>
      <w:bookmarkStart w:id="24" w:name="_Toc516367022"/>
      <w:bookmarkStart w:id="25" w:name="_Ref467306676"/>
      <w:bookmarkStart w:id="26" w:name="_Ref467306195"/>
      <w:bookmarkStart w:id="27" w:name="_Toc520356152"/>
      <w:r w:rsidRPr="00D11F81">
        <w:rPr>
          <w:rFonts w:hAnsi="宋体"/>
          <w:color w:val="000000" w:themeColor="text1"/>
          <w:u w:val="none"/>
        </w:rPr>
        <w:t>2.</w:t>
      </w:r>
      <w:r w:rsidRPr="00D11F81">
        <w:rPr>
          <w:rFonts w:hAnsi="宋体"/>
          <w:color w:val="000000" w:themeColor="text1"/>
          <w:u w:val="none"/>
        </w:rPr>
        <w:tab/>
      </w:r>
      <w:r w:rsidRPr="00D11F81">
        <w:rPr>
          <w:rFonts w:hAnsi="宋体" w:hint="eastAsia"/>
          <w:color w:val="000000" w:themeColor="text1"/>
          <w:u w:val="none"/>
        </w:rPr>
        <w:t>报价文件</w:t>
      </w:r>
      <w:bookmarkEnd w:id="24"/>
      <w:bookmarkEnd w:id="25"/>
      <w:bookmarkEnd w:id="26"/>
      <w:r w:rsidRPr="00D11F81">
        <w:rPr>
          <w:rFonts w:hAnsi="宋体" w:hint="eastAsia"/>
          <w:color w:val="000000" w:themeColor="text1"/>
          <w:u w:val="none"/>
        </w:rPr>
        <w:t>构成</w:t>
      </w:r>
      <w:bookmarkEnd w:id="27"/>
    </w:p>
    <w:p w14:paraId="76737B21" w14:textId="77777777" w:rsidR="00B7634F" w:rsidRPr="00D11F81" w:rsidRDefault="002D2099" w:rsidP="00B237C1">
      <w:pPr>
        <w:tabs>
          <w:tab w:val="left" w:pos="900"/>
        </w:tabs>
        <w:spacing w:before="120" w:line="360" w:lineRule="auto"/>
        <w:ind w:left="902" w:hanging="902"/>
        <w:rPr>
          <w:rFonts w:ascii="宋体" w:hAnsi="宋体"/>
          <w:color w:val="000000" w:themeColor="text1"/>
          <w:sz w:val="24"/>
        </w:rPr>
      </w:pPr>
      <w:bookmarkStart w:id="28" w:name="_Ref467052588"/>
      <w:r w:rsidRPr="00D11F81">
        <w:rPr>
          <w:rFonts w:ascii="宋体" w:hAnsi="宋体" w:hint="eastAsia"/>
          <w:color w:val="000000" w:themeColor="text1"/>
          <w:sz w:val="24"/>
        </w:rPr>
        <w:t>2</w:t>
      </w:r>
      <w:r w:rsidRPr="00D11F81">
        <w:rPr>
          <w:rFonts w:ascii="宋体" w:hAnsi="宋体"/>
          <w:color w:val="000000" w:themeColor="text1"/>
          <w:sz w:val="24"/>
        </w:rPr>
        <w:t>.1</w:t>
      </w:r>
      <w:r w:rsidRPr="00D11F81">
        <w:rPr>
          <w:rFonts w:ascii="宋体" w:hAnsi="宋体"/>
          <w:color w:val="000000" w:themeColor="text1"/>
          <w:sz w:val="24"/>
        </w:rPr>
        <w:tab/>
      </w:r>
      <w:r w:rsidRPr="00D11F81">
        <w:rPr>
          <w:rFonts w:ascii="宋体" w:hAnsi="宋体" w:hint="eastAsia"/>
          <w:color w:val="000000" w:themeColor="text1"/>
          <w:sz w:val="24"/>
        </w:rPr>
        <w:t>供应商应完整地按采购文件提供的报价文件格式填写报价文件，报价文件应包括</w:t>
      </w:r>
      <w:bookmarkEnd w:id="28"/>
      <w:r w:rsidR="00B7634F" w:rsidRPr="00D11F81">
        <w:rPr>
          <w:rFonts w:ascii="宋体" w:hAnsi="宋体" w:hint="eastAsia"/>
          <w:color w:val="000000" w:themeColor="text1"/>
          <w:sz w:val="24"/>
        </w:rPr>
        <w:t>（但不限于）本采购文件“十  附件——报价文件格式”中的所有内容</w:t>
      </w:r>
    </w:p>
    <w:p w14:paraId="47478D56" w14:textId="77777777" w:rsidR="00F36B87" w:rsidRPr="00D11F81" w:rsidRDefault="002D2099" w:rsidP="00B237C1">
      <w:pPr>
        <w:pStyle w:val="3"/>
        <w:rPr>
          <w:rFonts w:hAnsi="宋体"/>
          <w:color w:val="000000" w:themeColor="text1"/>
          <w:u w:val="none"/>
        </w:rPr>
      </w:pPr>
      <w:bookmarkStart w:id="29" w:name="_Toc520356155"/>
      <w:r w:rsidRPr="00D11F81">
        <w:rPr>
          <w:rFonts w:hAnsi="宋体"/>
          <w:color w:val="000000" w:themeColor="text1"/>
          <w:u w:val="none"/>
        </w:rPr>
        <w:t>3.</w:t>
      </w:r>
      <w:r w:rsidRPr="00D11F81">
        <w:rPr>
          <w:rFonts w:hAnsi="宋体"/>
          <w:color w:val="000000" w:themeColor="text1"/>
          <w:u w:val="none"/>
        </w:rPr>
        <w:tab/>
      </w:r>
      <w:r w:rsidRPr="00D11F81">
        <w:rPr>
          <w:rFonts w:hAnsi="宋体"/>
          <w:color w:val="000000" w:themeColor="text1"/>
          <w:u w:val="none"/>
        </w:rPr>
        <w:tab/>
      </w:r>
      <w:r w:rsidRPr="00D11F81">
        <w:rPr>
          <w:rFonts w:hAnsi="宋体" w:hint="eastAsia"/>
          <w:color w:val="000000" w:themeColor="text1"/>
          <w:u w:val="none"/>
        </w:rPr>
        <w:t>报价</w:t>
      </w:r>
      <w:bookmarkEnd w:id="29"/>
    </w:p>
    <w:p w14:paraId="1F05E8E5" w14:textId="77777777" w:rsidR="00F36B87" w:rsidRPr="00D11F81" w:rsidRDefault="002D2099">
      <w:pPr>
        <w:spacing w:line="360" w:lineRule="auto"/>
        <w:ind w:left="900" w:hanging="900"/>
        <w:rPr>
          <w:rFonts w:ascii="宋体" w:hAnsi="宋体"/>
          <w:color w:val="000000" w:themeColor="text1"/>
          <w:sz w:val="24"/>
        </w:rPr>
      </w:pPr>
      <w:bookmarkStart w:id="30" w:name="_Toc520356156"/>
      <w:bookmarkStart w:id="31" w:name="_Ref467306513"/>
      <w:r w:rsidRPr="00D11F81">
        <w:rPr>
          <w:rFonts w:ascii="宋体" w:hAnsi="宋体" w:hint="eastAsia"/>
          <w:color w:val="000000" w:themeColor="text1"/>
          <w:sz w:val="24"/>
        </w:rPr>
        <w:t>3.1    所有投标均以人民币报价。报价人的投标报价应遵守</w:t>
      </w:r>
      <w:r w:rsidRPr="00D11F81">
        <w:rPr>
          <w:rFonts w:ascii="宋体" w:hAnsi="宋体"/>
          <w:color w:val="000000" w:themeColor="text1"/>
          <w:sz w:val="24"/>
        </w:rPr>
        <w:t>“</w:t>
      </w:r>
      <w:r w:rsidRPr="00D11F81">
        <w:rPr>
          <w:rFonts w:ascii="宋体" w:hAnsi="宋体" w:hint="eastAsia"/>
          <w:color w:val="000000" w:themeColor="text1"/>
          <w:sz w:val="24"/>
        </w:rPr>
        <w:t>中华人民共和国价格法</w:t>
      </w:r>
      <w:r w:rsidRPr="00D11F81">
        <w:rPr>
          <w:rFonts w:ascii="宋体" w:hAnsi="宋体"/>
          <w:color w:val="000000" w:themeColor="text1"/>
          <w:sz w:val="24"/>
        </w:rPr>
        <w:t>”</w:t>
      </w:r>
      <w:r w:rsidRPr="00D11F81">
        <w:rPr>
          <w:rFonts w:ascii="宋体" w:hAnsi="宋体" w:hint="eastAsia"/>
          <w:color w:val="000000" w:themeColor="text1"/>
          <w:sz w:val="24"/>
        </w:rPr>
        <w:t>。</w:t>
      </w:r>
    </w:p>
    <w:p w14:paraId="40C46C10" w14:textId="77777777" w:rsidR="00F36B87" w:rsidRPr="00D11F81" w:rsidRDefault="002D2099">
      <w:pPr>
        <w:spacing w:before="120" w:line="360" w:lineRule="auto"/>
        <w:ind w:left="900" w:hanging="900"/>
        <w:rPr>
          <w:rFonts w:ascii="宋体" w:hAnsi="宋体"/>
          <w:color w:val="000000" w:themeColor="text1"/>
          <w:sz w:val="24"/>
        </w:rPr>
      </w:pPr>
      <w:r w:rsidRPr="00D11F81">
        <w:rPr>
          <w:rFonts w:ascii="宋体" w:hAnsi="宋体" w:hint="eastAsia"/>
          <w:color w:val="000000" w:themeColor="text1"/>
          <w:sz w:val="24"/>
        </w:rPr>
        <w:lastRenderedPageBreak/>
        <w:t>3</w:t>
      </w:r>
      <w:r w:rsidRPr="00D11F81">
        <w:rPr>
          <w:rFonts w:ascii="宋体" w:hAnsi="宋体"/>
          <w:color w:val="000000" w:themeColor="text1"/>
          <w:sz w:val="24"/>
        </w:rPr>
        <w:t>.2</w:t>
      </w:r>
      <w:r w:rsidRPr="00D11F81">
        <w:rPr>
          <w:rFonts w:ascii="宋体" w:hAnsi="宋体"/>
          <w:color w:val="000000" w:themeColor="text1"/>
          <w:sz w:val="24"/>
        </w:rPr>
        <w:tab/>
      </w:r>
      <w:r w:rsidRPr="00D11F81">
        <w:rPr>
          <w:rFonts w:ascii="宋体" w:hAnsi="宋体" w:hint="eastAsia"/>
          <w:color w:val="000000" w:themeColor="text1"/>
          <w:sz w:val="24"/>
        </w:rPr>
        <w:t>报价人应在投标分项报价表（附件三）上标明投标货物及相关服务的单价（如适用）和总价，并由法定代表人或其授权代表签署并加盖公章。</w:t>
      </w:r>
    </w:p>
    <w:p w14:paraId="4A72779B" w14:textId="77777777" w:rsidR="00F36B87" w:rsidRPr="00D11F81" w:rsidRDefault="002D2099">
      <w:pPr>
        <w:spacing w:before="120" w:line="360" w:lineRule="auto"/>
        <w:ind w:left="900" w:hanging="900"/>
        <w:rPr>
          <w:rFonts w:ascii="宋体" w:hAnsi="宋体"/>
          <w:color w:val="000000" w:themeColor="text1"/>
          <w:sz w:val="24"/>
        </w:rPr>
      </w:pPr>
      <w:r w:rsidRPr="00D11F81">
        <w:rPr>
          <w:rFonts w:ascii="宋体" w:hAnsi="宋体" w:hint="eastAsia"/>
          <w:color w:val="000000" w:themeColor="text1"/>
          <w:sz w:val="24"/>
        </w:rPr>
        <w:t>3</w:t>
      </w:r>
      <w:r w:rsidRPr="00D11F81">
        <w:rPr>
          <w:rFonts w:ascii="宋体" w:hAnsi="宋体"/>
          <w:color w:val="000000" w:themeColor="text1"/>
          <w:sz w:val="24"/>
        </w:rPr>
        <w:t>.3</w:t>
      </w:r>
      <w:r w:rsidRPr="00D11F81">
        <w:rPr>
          <w:rFonts w:ascii="宋体" w:hAnsi="宋体"/>
          <w:color w:val="000000" w:themeColor="text1"/>
          <w:sz w:val="24"/>
        </w:rPr>
        <w:tab/>
      </w:r>
      <w:r w:rsidRPr="00D11F81">
        <w:rPr>
          <w:rFonts w:ascii="宋体" w:hAnsi="宋体" w:hint="eastAsia"/>
          <w:color w:val="000000" w:themeColor="text1"/>
          <w:sz w:val="24"/>
        </w:rPr>
        <w:t>投标分项报价表上的价格应按下列方式填写：</w:t>
      </w:r>
    </w:p>
    <w:p w14:paraId="24634E53" w14:textId="77777777" w:rsidR="00F36B87" w:rsidRPr="00D11F81" w:rsidRDefault="002D2099" w:rsidP="00476B3F">
      <w:pPr>
        <w:spacing w:before="120" w:line="360" w:lineRule="auto"/>
        <w:ind w:left="960" w:hangingChars="400" w:hanging="960"/>
        <w:rPr>
          <w:rFonts w:ascii="宋体" w:hAnsi="宋体"/>
          <w:color w:val="000000" w:themeColor="text1"/>
          <w:sz w:val="24"/>
        </w:rPr>
      </w:pPr>
      <w:r w:rsidRPr="00D11F81">
        <w:rPr>
          <w:rFonts w:ascii="宋体" w:hAnsi="宋体"/>
          <w:color w:val="000000" w:themeColor="text1"/>
          <w:sz w:val="24"/>
        </w:rPr>
        <w:t xml:space="preserve">3.3.1  </w:t>
      </w:r>
      <w:r w:rsidR="00A84443" w:rsidRPr="00D11F81">
        <w:rPr>
          <w:rFonts w:ascii="宋体" w:hAnsi="宋体"/>
          <w:color w:val="000000" w:themeColor="text1"/>
          <w:sz w:val="24"/>
        </w:rPr>
        <w:t xml:space="preserve"> </w:t>
      </w:r>
      <w:r w:rsidRPr="00D11F81">
        <w:rPr>
          <w:rFonts w:ascii="宋体" w:hAnsi="宋体" w:hint="eastAsia"/>
          <w:color w:val="000000" w:themeColor="text1"/>
          <w:sz w:val="24"/>
        </w:rPr>
        <w:t>投标货物包括</w:t>
      </w:r>
      <w:r w:rsidR="00476B3F" w:rsidRPr="00D11F81">
        <w:rPr>
          <w:rFonts w:ascii="宋体" w:hAnsi="宋体" w:hint="eastAsia"/>
          <w:color w:val="000000" w:themeColor="text1"/>
          <w:sz w:val="24"/>
        </w:rPr>
        <w:t>货款</w:t>
      </w:r>
      <w:r w:rsidRPr="00D11F81">
        <w:rPr>
          <w:rFonts w:ascii="宋体" w:hAnsi="宋体" w:hint="eastAsia"/>
          <w:color w:val="000000" w:themeColor="text1"/>
          <w:sz w:val="24"/>
        </w:rPr>
        <w:t>、检验费、</w:t>
      </w:r>
      <w:r w:rsidR="00476B3F" w:rsidRPr="00D11F81">
        <w:rPr>
          <w:rFonts w:ascii="宋体" w:hAnsi="宋体" w:hint="eastAsia"/>
          <w:color w:val="000000" w:themeColor="text1"/>
          <w:sz w:val="24"/>
        </w:rPr>
        <w:t>包装</w:t>
      </w:r>
      <w:r w:rsidRPr="00D11F81">
        <w:rPr>
          <w:rFonts w:ascii="宋体" w:hAnsi="宋体" w:hint="eastAsia"/>
          <w:color w:val="000000" w:themeColor="text1"/>
          <w:sz w:val="24"/>
        </w:rPr>
        <w:t>费、</w:t>
      </w:r>
      <w:r w:rsidR="00476B3F" w:rsidRPr="00D11F81">
        <w:rPr>
          <w:rFonts w:ascii="宋体" w:hAnsi="宋体" w:hint="eastAsia"/>
          <w:color w:val="000000" w:themeColor="text1"/>
          <w:sz w:val="24"/>
        </w:rPr>
        <w:t>运输费、保险费、装卸费、</w:t>
      </w:r>
      <w:r w:rsidRPr="00D11F81">
        <w:rPr>
          <w:rFonts w:ascii="宋体" w:hAnsi="宋体" w:hint="eastAsia"/>
          <w:color w:val="000000" w:themeColor="text1"/>
          <w:sz w:val="24"/>
        </w:rPr>
        <w:t>各种税金、</w:t>
      </w:r>
      <w:r w:rsidR="00476B3F" w:rsidRPr="00D11F81">
        <w:rPr>
          <w:rFonts w:ascii="宋体" w:hAnsi="宋体" w:hint="eastAsia"/>
          <w:color w:val="000000" w:themeColor="text1"/>
          <w:sz w:val="24"/>
        </w:rPr>
        <w:t>服务费</w:t>
      </w:r>
      <w:r w:rsidRPr="00D11F81">
        <w:rPr>
          <w:rFonts w:ascii="宋体" w:hAnsi="宋体" w:hint="eastAsia"/>
          <w:color w:val="000000" w:themeColor="text1"/>
          <w:sz w:val="24"/>
        </w:rPr>
        <w:t>等及其他相关</w:t>
      </w:r>
      <w:r w:rsidR="00073BB8">
        <w:rPr>
          <w:rFonts w:ascii="宋体" w:hAnsi="宋体" w:hint="eastAsia"/>
          <w:color w:val="000000" w:themeColor="text1"/>
          <w:sz w:val="24"/>
        </w:rPr>
        <w:t>的</w:t>
      </w:r>
      <w:r w:rsidRPr="00D11F81">
        <w:rPr>
          <w:rFonts w:ascii="宋体" w:hAnsi="宋体" w:hint="eastAsia"/>
          <w:color w:val="000000" w:themeColor="text1"/>
          <w:sz w:val="24"/>
        </w:rPr>
        <w:t>所有</w:t>
      </w:r>
      <w:r w:rsidR="00073BB8">
        <w:rPr>
          <w:rFonts w:ascii="宋体" w:hAnsi="宋体" w:hint="eastAsia"/>
          <w:color w:val="000000" w:themeColor="text1"/>
          <w:sz w:val="24"/>
        </w:rPr>
        <w:t>的</w:t>
      </w:r>
      <w:r w:rsidRPr="00D11F81">
        <w:rPr>
          <w:rFonts w:ascii="宋体" w:hAnsi="宋体" w:hint="eastAsia"/>
          <w:color w:val="000000" w:themeColor="text1"/>
          <w:sz w:val="24"/>
        </w:rPr>
        <w:t>费用</w:t>
      </w:r>
      <w:r w:rsidR="00476B3F" w:rsidRPr="00D11F81">
        <w:rPr>
          <w:rFonts w:ascii="宋体" w:hAnsi="宋体" w:hint="eastAsia"/>
          <w:color w:val="000000" w:themeColor="text1"/>
          <w:sz w:val="24"/>
        </w:rPr>
        <w:t>。</w:t>
      </w:r>
    </w:p>
    <w:p w14:paraId="10C097E7" w14:textId="77777777" w:rsidR="00F36B87" w:rsidRPr="00D11F81" w:rsidRDefault="002D2099" w:rsidP="00476B3F">
      <w:pPr>
        <w:spacing w:line="360" w:lineRule="auto"/>
        <w:ind w:leftChars="6" w:left="973" w:hangingChars="400" w:hanging="960"/>
        <w:rPr>
          <w:rFonts w:ascii="宋体" w:hAnsi="宋体"/>
          <w:color w:val="000000" w:themeColor="text1"/>
          <w:sz w:val="24"/>
        </w:rPr>
      </w:pPr>
      <w:r w:rsidRPr="00D11F81">
        <w:rPr>
          <w:rFonts w:ascii="宋体" w:hAnsi="宋体" w:hint="eastAsia"/>
          <w:color w:val="000000" w:themeColor="text1"/>
          <w:sz w:val="24"/>
        </w:rPr>
        <w:t xml:space="preserve">3.4   </w:t>
      </w:r>
      <w:r w:rsidR="00476B3F" w:rsidRPr="00D11F81">
        <w:rPr>
          <w:rFonts w:ascii="宋体" w:hAnsi="宋体"/>
          <w:color w:val="000000" w:themeColor="text1"/>
          <w:sz w:val="24"/>
        </w:rPr>
        <w:t xml:space="preserve"> </w:t>
      </w:r>
      <w:r w:rsidRPr="00D11F81">
        <w:rPr>
          <w:rFonts w:ascii="宋体" w:hAnsi="宋体" w:hint="eastAsia"/>
          <w:color w:val="000000" w:themeColor="text1"/>
          <w:sz w:val="24"/>
        </w:rPr>
        <w:t>供应商所报的价格在合同执行过程应是固定不变的，不得以任何理由予以变更。供应商</w:t>
      </w:r>
      <w:r w:rsidR="00D76C68">
        <w:rPr>
          <w:rFonts w:ascii="宋体" w:hAnsi="宋体" w:hint="eastAsia"/>
          <w:color w:val="000000" w:themeColor="text1"/>
          <w:sz w:val="24"/>
        </w:rPr>
        <w:t>每次</w:t>
      </w:r>
      <w:r w:rsidRPr="00D11F81">
        <w:rPr>
          <w:rFonts w:ascii="宋体" w:hAnsi="宋体" w:hint="eastAsia"/>
          <w:color w:val="000000" w:themeColor="text1"/>
          <w:sz w:val="24"/>
        </w:rPr>
        <w:t>只能有一个</w:t>
      </w:r>
      <w:r w:rsidR="00D76C68">
        <w:rPr>
          <w:rFonts w:ascii="宋体" w:hAnsi="宋体" w:hint="eastAsia"/>
          <w:color w:val="000000" w:themeColor="text1"/>
          <w:sz w:val="24"/>
        </w:rPr>
        <w:t>报价</w:t>
      </w:r>
      <w:r w:rsidRPr="00D11F81">
        <w:rPr>
          <w:rFonts w:ascii="宋体" w:hAnsi="宋体" w:hint="eastAsia"/>
          <w:color w:val="000000" w:themeColor="text1"/>
          <w:sz w:val="24"/>
        </w:rPr>
        <w:t>方案和报价,否则将被视为非实质性响应而予以拒绝。</w:t>
      </w:r>
    </w:p>
    <w:p w14:paraId="479032EA" w14:textId="77777777" w:rsidR="00F36B87" w:rsidRPr="00D11F81" w:rsidRDefault="002D2099">
      <w:pPr>
        <w:pStyle w:val="3"/>
        <w:spacing w:line="360" w:lineRule="auto"/>
        <w:ind w:left="899" w:hanging="899"/>
        <w:rPr>
          <w:rFonts w:hAnsi="宋体"/>
          <w:b w:val="0"/>
          <w:color w:val="000000" w:themeColor="text1"/>
          <w:u w:val="none"/>
        </w:rPr>
      </w:pPr>
      <w:r w:rsidRPr="00D11F81">
        <w:rPr>
          <w:rFonts w:hAnsi="宋体"/>
          <w:color w:val="000000" w:themeColor="text1"/>
          <w:u w:val="none"/>
        </w:rPr>
        <w:t>4</w:t>
      </w:r>
      <w:r w:rsidRPr="00D11F81">
        <w:rPr>
          <w:rFonts w:hAnsi="宋体" w:hint="eastAsia"/>
          <w:color w:val="000000" w:themeColor="text1"/>
          <w:u w:val="none"/>
        </w:rPr>
        <w:t>.</w:t>
      </w:r>
      <w:r w:rsidRPr="00D11F81">
        <w:rPr>
          <w:rFonts w:hAnsi="宋体" w:hint="eastAsia"/>
          <w:color w:val="000000" w:themeColor="text1"/>
          <w:u w:val="none"/>
        </w:rPr>
        <w:tab/>
      </w:r>
      <w:r w:rsidRPr="00D11F81">
        <w:rPr>
          <w:rFonts w:hAnsi="宋体" w:hint="eastAsia"/>
          <w:b w:val="0"/>
          <w:color w:val="000000" w:themeColor="text1"/>
          <w:u w:val="none"/>
        </w:rPr>
        <w:t>保证金</w:t>
      </w:r>
      <w:bookmarkEnd w:id="30"/>
      <w:bookmarkEnd w:id="31"/>
    </w:p>
    <w:p w14:paraId="01FE051E" w14:textId="77777777" w:rsidR="00F36B87" w:rsidRPr="00D11F81" w:rsidRDefault="002D2099">
      <w:pPr>
        <w:spacing w:before="120" w:line="360" w:lineRule="auto"/>
        <w:ind w:left="898" w:hanging="898"/>
        <w:rPr>
          <w:rFonts w:ascii="宋体" w:hAnsi="宋体"/>
          <w:color w:val="000000" w:themeColor="text1"/>
          <w:sz w:val="24"/>
        </w:rPr>
      </w:pPr>
      <w:bookmarkStart w:id="32" w:name="_Ref467306302"/>
      <w:r w:rsidRPr="00D11F81">
        <w:rPr>
          <w:rFonts w:ascii="宋体" w:hAnsi="宋体" w:hint="eastAsia"/>
          <w:color w:val="000000" w:themeColor="text1"/>
          <w:sz w:val="24"/>
        </w:rPr>
        <w:t>4</w:t>
      </w:r>
      <w:r w:rsidRPr="00D11F81">
        <w:rPr>
          <w:rFonts w:ascii="宋体" w:hAnsi="宋体"/>
          <w:color w:val="000000" w:themeColor="text1"/>
          <w:sz w:val="24"/>
        </w:rPr>
        <w:t>.1</w:t>
      </w:r>
      <w:r w:rsidRPr="00D11F81">
        <w:rPr>
          <w:rFonts w:ascii="宋体" w:hAnsi="宋体"/>
          <w:color w:val="000000" w:themeColor="text1"/>
          <w:sz w:val="24"/>
        </w:rPr>
        <w:tab/>
      </w:r>
      <w:r w:rsidRPr="00D11F81">
        <w:rPr>
          <w:rFonts w:ascii="宋体" w:hAnsi="宋体" w:hint="eastAsia"/>
          <w:color w:val="000000" w:themeColor="text1"/>
          <w:sz w:val="24"/>
        </w:rPr>
        <w:t>供应商应提供</w:t>
      </w:r>
      <w:r w:rsidR="00D76C68" w:rsidRPr="003904FC">
        <w:rPr>
          <w:rFonts w:ascii="宋体" w:hAnsi="宋体" w:hint="eastAsia"/>
          <w:color w:val="000000" w:themeColor="text1"/>
          <w:sz w:val="24"/>
          <w:u w:val="single"/>
        </w:rPr>
        <w:t>人民币6000.00元</w:t>
      </w:r>
      <w:r w:rsidR="00D76C68">
        <w:rPr>
          <w:rFonts w:ascii="宋体" w:hAnsi="宋体" w:hint="eastAsia"/>
          <w:color w:val="000000" w:themeColor="text1"/>
          <w:sz w:val="24"/>
          <w:u w:val="single"/>
        </w:rPr>
        <w:t>（</w:t>
      </w:r>
      <w:r w:rsidRPr="00D11F81">
        <w:rPr>
          <w:rFonts w:ascii="宋体" w:hAnsi="宋体" w:hint="eastAsia"/>
          <w:color w:val="000000" w:themeColor="text1"/>
          <w:sz w:val="24"/>
          <w:u w:val="single"/>
        </w:rPr>
        <w:t>不少于本项目</w:t>
      </w:r>
      <w:r w:rsidR="005A7EE2" w:rsidRPr="00D11F81">
        <w:rPr>
          <w:rFonts w:ascii="宋体" w:hAnsi="宋体" w:hint="eastAsia"/>
          <w:color w:val="000000" w:themeColor="text1"/>
          <w:sz w:val="24"/>
          <w:u w:val="single"/>
        </w:rPr>
        <w:t>预算</w:t>
      </w:r>
      <w:r w:rsidRPr="00D11F81">
        <w:rPr>
          <w:rFonts w:ascii="宋体" w:hAnsi="宋体" w:hint="eastAsia"/>
          <w:color w:val="000000" w:themeColor="text1"/>
          <w:sz w:val="24"/>
          <w:u w:val="single"/>
        </w:rPr>
        <w:t>金额1.5％</w:t>
      </w:r>
      <w:r w:rsidR="00D76C68">
        <w:rPr>
          <w:rFonts w:ascii="宋体" w:hAnsi="宋体" w:hint="eastAsia"/>
          <w:color w:val="000000" w:themeColor="text1"/>
          <w:sz w:val="24"/>
          <w:u w:val="single"/>
        </w:rPr>
        <w:t>）</w:t>
      </w:r>
      <w:r w:rsidRPr="00D11F81">
        <w:rPr>
          <w:rFonts w:ascii="宋体" w:hAnsi="宋体" w:hint="eastAsia"/>
          <w:color w:val="000000" w:themeColor="text1"/>
          <w:sz w:val="24"/>
          <w:u w:val="single"/>
        </w:rPr>
        <w:t>的保证金</w:t>
      </w:r>
      <w:bookmarkEnd w:id="32"/>
      <w:r w:rsidRPr="00D11F81">
        <w:rPr>
          <w:rFonts w:ascii="宋体" w:hAnsi="宋体" w:hint="eastAsia"/>
          <w:color w:val="000000" w:themeColor="text1"/>
          <w:sz w:val="24"/>
        </w:rPr>
        <w:t>，并作为其报价文件的一部分。</w:t>
      </w:r>
    </w:p>
    <w:p w14:paraId="0916F5AA" w14:textId="77777777" w:rsidR="00F36B87" w:rsidRPr="00D11F81" w:rsidRDefault="002D2099">
      <w:pPr>
        <w:spacing w:before="120" w:line="360" w:lineRule="auto"/>
        <w:ind w:left="898" w:hanging="898"/>
        <w:rPr>
          <w:rFonts w:ascii="宋体" w:hAnsi="宋体"/>
          <w:color w:val="000000" w:themeColor="text1"/>
          <w:sz w:val="24"/>
        </w:rPr>
      </w:pPr>
      <w:r w:rsidRPr="00D11F81">
        <w:rPr>
          <w:rFonts w:ascii="宋体" w:hAnsi="宋体" w:hint="eastAsia"/>
          <w:color w:val="000000" w:themeColor="text1"/>
          <w:sz w:val="24"/>
        </w:rPr>
        <w:t>4</w:t>
      </w:r>
      <w:r w:rsidRPr="00D11F81">
        <w:rPr>
          <w:rFonts w:ascii="宋体" w:hAnsi="宋体"/>
          <w:color w:val="000000" w:themeColor="text1"/>
          <w:sz w:val="24"/>
        </w:rPr>
        <w:t>.2</w:t>
      </w:r>
      <w:r w:rsidRPr="00D11F81">
        <w:rPr>
          <w:rFonts w:ascii="宋体" w:hAnsi="宋体"/>
          <w:color w:val="000000" w:themeColor="text1"/>
          <w:sz w:val="24"/>
        </w:rPr>
        <w:tab/>
      </w:r>
      <w:r w:rsidRPr="00D11F81">
        <w:rPr>
          <w:rFonts w:ascii="宋体" w:hAnsi="宋体" w:hint="eastAsia"/>
          <w:color w:val="000000" w:themeColor="text1"/>
          <w:sz w:val="24"/>
        </w:rPr>
        <w:t>保证金是为了保护采购单位免遭因供应商的行为蒙受损失而要求的。</w:t>
      </w:r>
    </w:p>
    <w:p w14:paraId="50DB4337" w14:textId="77777777" w:rsidR="00F36B87" w:rsidRPr="00D11F81" w:rsidRDefault="002D2099">
      <w:pPr>
        <w:spacing w:before="120" w:line="360" w:lineRule="auto"/>
        <w:ind w:left="360" w:firstLine="540"/>
        <w:rPr>
          <w:rFonts w:ascii="宋体" w:hAnsi="宋体"/>
          <w:color w:val="000000" w:themeColor="text1"/>
          <w:sz w:val="24"/>
        </w:rPr>
      </w:pPr>
      <w:r w:rsidRPr="00D11F81">
        <w:rPr>
          <w:rFonts w:ascii="宋体" w:hAnsi="宋体" w:hint="eastAsia"/>
          <w:color w:val="000000" w:themeColor="text1"/>
          <w:sz w:val="24"/>
        </w:rPr>
        <w:t>下列任何情况发生，保证金将被没收：</w:t>
      </w:r>
    </w:p>
    <w:p w14:paraId="06AE7841" w14:textId="77777777" w:rsidR="00F36B87" w:rsidRPr="00D11F81" w:rsidRDefault="002D2099" w:rsidP="00E85354">
      <w:pPr>
        <w:pStyle w:val="aa"/>
        <w:tabs>
          <w:tab w:val="left" w:pos="2240"/>
        </w:tabs>
        <w:spacing w:line="360" w:lineRule="auto"/>
        <w:ind w:leftChars="255" w:left="535"/>
        <w:rPr>
          <w:rFonts w:hAnsi="宋体"/>
          <w:color w:val="000000" w:themeColor="text1"/>
          <w:sz w:val="24"/>
        </w:rPr>
      </w:pPr>
      <w:r w:rsidRPr="00D11F81">
        <w:rPr>
          <w:rFonts w:hAnsi="宋体" w:hint="eastAsia"/>
          <w:color w:val="000000" w:themeColor="text1"/>
          <w:sz w:val="24"/>
        </w:rPr>
        <w:t>（1）在递交报价文件之日后到有效期满前，供应商擅自退出竞争性谈判采购的；</w:t>
      </w:r>
    </w:p>
    <w:p w14:paraId="6E4813A7" w14:textId="77777777" w:rsidR="00F36B87" w:rsidRPr="00D11F81" w:rsidRDefault="002D2099" w:rsidP="00E85354">
      <w:pPr>
        <w:pStyle w:val="aa"/>
        <w:tabs>
          <w:tab w:val="left" w:pos="2240"/>
        </w:tabs>
        <w:spacing w:line="360" w:lineRule="auto"/>
        <w:ind w:firstLineChars="200" w:firstLine="480"/>
        <w:rPr>
          <w:rFonts w:hAnsi="宋体"/>
          <w:color w:val="000000" w:themeColor="text1"/>
          <w:sz w:val="24"/>
        </w:rPr>
      </w:pPr>
      <w:r w:rsidRPr="00D11F81">
        <w:rPr>
          <w:rFonts w:hAnsi="宋体" w:hint="eastAsia"/>
          <w:color w:val="000000" w:themeColor="text1"/>
          <w:sz w:val="24"/>
        </w:rPr>
        <w:t>（2）成交人在规定的时间内不与买方签订合同的。</w:t>
      </w:r>
    </w:p>
    <w:p w14:paraId="5E26D6CA" w14:textId="77777777" w:rsidR="00F36B87" w:rsidRPr="00D11F81" w:rsidRDefault="002D2099">
      <w:pPr>
        <w:spacing w:before="120" w:line="360" w:lineRule="auto"/>
        <w:rPr>
          <w:rFonts w:ascii="宋体" w:hAnsi="宋体"/>
          <w:color w:val="000000" w:themeColor="text1"/>
          <w:sz w:val="24"/>
        </w:rPr>
      </w:pPr>
      <w:bookmarkStart w:id="33" w:name="_Ref467306336"/>
      <w:r w:rsidRPr="00D11F81">
        <w:rPr>
          <w:rFonts w:ascii="宋体" w:hAnsi="宋体" w:hint="eastAsia"/>
          <w:color w:val="000000" w:themeColor="text1"/>
          <w:sz w:val="24"/>
        </w:rPr>
        <w:t>4.3</w:t>
      </w:r>
      <w:r w:rsidRPr="00D11F81">
        <w:rPr>
          <w:rFonts w:ascii="宋体" w:hAnsi="宋体" w:hint="eastAsia"/>
          <w:color w:val="000000" w:themeColor="text1"/>
          <w:sz w:val="24"/>
        </w:rPr>
        <w:tab/>
        <w:t xml:space="preserve">    报价保证金可采用下列形式之一：</w:t>
      </w:r>
      <w:bookmarkEnd w:id="33"/>
    </w:p>
    <w:p w14:paraId="130AFD98" w14:textId="77777777" w:rsidR="00F36B87" w:rsidRPr="00D11F81" w:rsidRDefault="002D2099">
      <w:pPr>
        <w:spacing w:before="120" w:line="360" w:lineRule="auto"/>
        <w:ind w:left="680" w:firstLine="218"/>
        <w:rPr>
          <w:rFonts w:ascii="宋体" w:hAnsi="宋体"/>
          <w:color w:val="000000" w:themeColor="text1"/>
          <w:sz w:val="24"/>
        </w:rPr>
      </w:pPr>
      <w:r w:rsidRPr="00D11F81">
        <w:rPr>
          <w:rFonts w:ascii="宋体" w:hAnsi="宋体" w:hint="eastAsia"/>
          <w:color w:val="000000" w:themeColor="text1"/>
          <w:sz w:val="24"/>
        </w:rPr>
        <w:t>支票、电汇、网银</w:t>
      </w:r>
    </w:p>
    <w:p w14:paraId="27AF6D83" w14:textId="77777777" w:rsidR="00F36B87" w:rsidRPr="00D11F81" w:rsidRDefault="002D2099">
      <w:pPr>
        <w:spacing w:before="120" w:line="360" w:lineRule="auto"/>
        <w:ind w:left="900" w:hanging="900"/>
        <w:rPr>
          <w:rFonts w:ascii="宋体" w:hAnsi="宋体"/>
          <w:color w:val="000000" w:themeColor="text1"/>
          <w:sz w:val="24"/>
        </w:rPr>
      </w:pPr>
      <w:r w:rsidRPr="00D11F81">
        <w:rPr>
          <w:rFonts w:ascii="宋体" w:hAnsi="宋体" w:hint="eastAsia"/>
          <w:color w:val="000000" w:themeColor="text1"/>
          <w:sz w:val="24"/>
        </w:rPr>
        <w:t>4.4</w:t>
      </w:r>
      <w:r w:rsidRPr="00D11F81">
        <w:rPr>
          <w:rFonts w:ascii="宋体" w:hAnsi="宋体" w:hint="eastAsia"/>
          <w:color w:val="000000" w:themeColor="text1"/>
          <w:sz w:val="24"/>
        </w:rPr>
        <w:tab/>
        <w:t>凡没有在递交报价文件</w:t>
      </w:r>
      <w:r w:rsidR="0021095A" w:rsidRPr="00D11F81">
        <w:rPr>
          <w:rFonts w:ascii="宋体" w:hAnsi="宋体" w:hint="eastAsia"/>
          <w:color w:val="000000" w:themeColor="text1"/>
          <w:sz w:val="24"/>
        </w:rPr>
        <w:t>截止时间前收到的报价保证金</w:t>
      </w:r>
      <w:r w:rsidRPr="00D11F81">
        <w:rPr>
          <w:rFonts w:ascii="宋体" w:hAnsi="宋体" w:hint="eastAsia"/>
          <w:color w:val="000000" w:themeColor="text1"/>
          <w:sz w:val="24"/>
        </w:rPr>
        <w:t>，将被视为非响应性</w:t>
      </w:r>
      <w:r w:rsidR="00CC0539" w:rsidRPr="00D11F81">
        <w:rPr>
          <w:rFonts w:ascii="宋体" w:hAnsi="宋体" w:hint="eastAsia"/>
          <w:color w:val="000000" w:themeColor="text1"/>
          <w:sz w:val="24"/>
        </w:rPr>
        <w:t>报价</w:t>
      </w:r>
      <w:r w:rsidRPr="00D11F81">
        <w:rPr>
          <w:rFonts w:ascii="宋体" w:hAnsi="宋体" w:hint="eastAsia"/>
          <w:color w:val="000000" w:themeColor="text1"/>
          <w:sz w:val="24"/>
        </w:rPr>
        <w:t>而予以拒绝。</w:t>
      </w:r>
    </w:p>
    <w:p w14:paraId="10090466" w14:textId="77777777" w:rsidR="00F36B87" w:rsidRPr="00D11F81" w:rsidRDefault="002D2099">
      <w:pPr>
        <w:spacing w:line="360" w:lineRule="auto"/>
        <w:ind w:left="840" w:hangingChars="350" w:hanging="840"/>
        <w:rPr>
          <w:rFonts w:ascii="宋体" w:hAnsi="宋体"/>
          <w:color w:val="000000" w:themeColor="text1"/>
          <w:sz w:val="24"/>
        </w:rPr>
      </w:pPr>
      <w:r w:rsidRPr="00D11F81">
        <w:rPr>
          <w:rFonts w:ascii="宋体" w:hAnsi="宋体" w:hint="eastAsia"/>
          <w:color w:val="000000" w:themeColor="text1"/>
          <w:sz w:val="24"/>
        </w:rPr>
        <w:lastRenderedPageBreak/>
        <w:t>4.5    成交人的保证金，在结果公示期满并扣除成交服务费后</w:t>
      </w:r>
      <w:r w:rsidRPr="00D11F81">
        <w:rPr>
          <w:rFonts w:ascii="宋体" w:hAnsi="宋体" w:hint="eastAsia"/>
          <w:b/>
          <w:color w:val="000000" w:themeColor="text1"/>
          <w:sz w:val="24"/>
        </w:rPr>
        <w:t>，</w:t>
      </w:r>
      <w:r w:rsidRPr="00D11F81">
        <w:rPr>
          <w:rFonts w:ascii="宋体" w:hAnsi="宋体" w:hint="eastAsia"/>
          <w:color w:val="000000" w:themeColor="text1"/>
          <w:sz w:val="24"/>
        </w:rPr>
        <w:t>剩余部分退还成交人。未成交的供应商的保证金，将于成交通知书发出之日起5个工作日内无息退还供应商。</w:t>
      </w:r>
    </w:p>
    <w:p w14:paraId="44FA6D4F" w14:textId="77777777" w:rsidR="00F36B87" w:rsidRPr="00D11F81" w:rsidRDefault="002D2099">
      <w:pPr>
        <w:pStyle w:val="3"/>
        <w:spacing w:line="360" w:lineRule="auto"/>
        <w:ind w:left="899" w:hanging="899"/>
        <w:rPr>
          <w:rFonts w:hAnsi="宋体"/>
          <w:color w:val="000000" w:themeColor="text1"/>
          <w:u w:val="none"/>
        </w:rPr>
      </w:pPr>
      <w:bookmarkStart w:id="34" w:name="_Toc520356157"/>
      <w:r w:rsidRPr="00D11F81">
        <w:rPr>
          <w:rFonts w:hAnsi="宋体" w:hint="eastAsia"/>
          <w:color w:val="000000" w:themeColor="text1"/>
          <w:u w:val="none"/>
        </w:rPr>
        <w:t>5.</w:t>
      </w:r>
      <w:r w:rsidRPr="00D11F81">
        <w:rPr>
          <w:rFonts w:hAnsi="宋体" w:hint="eastAsia"/>
          <w:color w:val="000000" w:themeColor="text1"/>
          <w:u w:val="none"/>
        </w:rPr>
        <w:tab/>
        <w:t>有效期</w:t>
      </w:r>
      <w:bookmarkEnd w:id="34"/>
    </w:p>
    <w:p w14:paraId="564048A3" w14:textId="77777777" w:rsidR="00F36B87" w:rsidRPr="00D11F81" w:rsidRDefault="002D2099">
      <w:pPr>
        <w:spacing w:before="120" w:line="360" w:lineRule="auto"/>
        <w:ind w:left="900" w:hanging="900"/>
        <w:rPr>
          <w:rFonts w:ascii="宋体" w:hAnsi="宋体"/>
          <w:color w:val="000000" w:themeColor="text1"/>
          <w:sz w:val="24"/>
        </w:rPr>
      </w:pPr>
      <w:r w:rsidRPr="00D11F81">
        <w:rPr>
          <w:rFonts w:ascii="宋体" w:hAnsi="宋体" w:hint="eastAsia"/>
          <w:color w:val="000000" w:themeColor="text1"/>
          <w:sz w:val="24"/>
        </w:rPr>
        <w:t>5.1</w:t>
      </w:r>
      <w:r w:rsidRPr="00D11F81">
        <w:rPr>
          <w:rFonts w:ascii="宋体" w:hAnsi="宋体" w:hint="eastAsia"/>
          <w:color w:val="000000" w:themeColor="text1"/>
          <w:sz w:val="24"/>
        </w:rPr>
        <w:tab/>
        <w:t>供应商的报价文件应在规定的递交报价文件日后的</w:t>
      </w:r>
      <w:r w:rsidRPr="003904FC">
        <w:rPr>
          <w:rFonts w:ascii="宋体" w:hAnsi="宋体" w:hint="eastAsia"/>
          <w:b/>
          <w:color w:val="000000" w:themeColor="text1"/>
          <w:sz w:val="24"/>
        </w:rPr>
        <w:t>90天</w:t>
      </w:r>
      <w:r w:rsidRPr="00D11F81">
        <w:rPr>
          <w:rFonts w:ascii="宋体" w:hAnsi="宋体" w:hint="eastAsia"/>
          <w:color w:val="000000" w:themeColor="text1"/>
          <w:sz w:val="24"/>
        </w:rPr>
        <w:t>内保持有效，有效期不满足要求的报价文件将被视为非实质性响应而予以拒绝。</w:t>
      </w:r>
    </w:p>
    <w:p w14:paraId="7B2F865A" w14:textId="77777777" w:rsidR="00F36B87" w:rsidRPr="00D11F81" w:rsidRDefault="002D2099">
      <w:pPr>
        <w:spacing w:before="120" w:line="360" w:lineRule="auto"/>
        <w:ind w:left="900" w:hanging="900"/>
        <w:rPr>
          <w:rFonts w:ascii="宋体" w:hAnsi="宋体"/>
          <w:color w:val="000000" w:themeColor="text1"/>
          <w:sz w:val="24"/>
        </w:rPr>
      </w:pPr>
      <w:r w:rsidRPr="00D11F81">
        <w:rPr>
          <w:rFonts w:ascii="宋体" w:hAnsi="宋体" w:hint="eastAsia"/>
          <w:color w:val="000000" w:themeColor="text1"/>
          <w:sz w:val="24"/>
        </w:rPr>
        <w:t>5.2</w:t>
      </w:r>
      <w:r w:rsidRPr="00D11F81">
        <w:rPr>
          <w:rFonts w:ascii="宋体" w:hAnsi="宋体" w:hint="eastAsia"/>
          <w:color w:val="000000" w:themeColor="text1"/>
          <w:sz w:val="24"/>
        </w:rPr>
        <w:tab/>
        <w:t>采购单位可根据实际情况，在原有效期截止之前，要求供应商同意延长有效期。接受该要求的供应商将不会被要求和允许修正其报价，且本须知中有关保证金的要求将在延长了的有效期内继续有效。供应商也可以拒绝采购单位的这种要求，其保证金将不会被没收。上述要求和答复都应以书面形式提交。</w:t>
      </w:r>
    </w:p>
    <w:p w14:paraId="69423589" w14:textId="77777777" w:rsidR="00F36B87" w:rsidRPr="00D11F81" w:rsidRDefault="002D2099">
      <w:pPr>
        <w:pStyle w:val="3"/>
        <w:spacing w:line="360" w:lineRule="auto"/>
        <w:ind w:left="899" w:hanging="899"/>
        <w:rPr>
          <w:rFonts w:hAnsi="宋体"/>
          <w:color w:val="000000" w:themeColor="text1"/>
          <w:u w:val="none"/>
        </w:rPr>
      </w:pPr>
      <w:bookmarkStart w:id="35" w:name="_Toc520356158"/>
      <w:r w:rsidRPr="00D11F81">
        <w:rPr>
          <w:rFonts w:hAnsi="宋体" w:hint="eastAsia"/>
          <w:color w:val="000000" w:themeColor="text1"/>
          <w:u w:val="none"/>
        </w:rPr>
        <w:t>6.</w:t>
      </w:r>
      <w:r w:rsidRPr="00D11F81">
        <w:rPr>
          <w:rFonts w:hAnsi="宋体" w:hint="eastAsia"/>
          <w:color w:val="000000" w:themeColor="text1"/>
          <w:u w:val="none"/>
        </w:rPr>
        <w:tab/>
        <w:t>报价文件的签署</w:t>
      </w:r>
      <w:bookmarkEnd w:id="35"/>
      <w:r w:rsidRPr="00D11F81">
        <w:rPr>
          <w:rFonts w:hAnsi="宋体" w:hint="eastAsia"/>
          <w:color w:val="000000" w:themeColor="text1"/>
          <w:u w:val="none"/>
        </w:rPr>
        <w:t>及规定</w:t>
      </w:r>
    </w:p>
    <w:p w14:paraId="2C0CB8F0" w14:textId="77777777" w:rsidR="00F36B87" w:rsidRPr="00D11F81" w:rsidRDefault="002D2099">
      <w:pPr>
        <w:spacing w:before="120" w:line="360" w:lineRule="auto"/>
        <w:ind w:left="900" w:hanging="900"/>
        <w:rPr>
          <w:rFonts w:ascii="宋体" w:hAnsi="宋体"/>
          <w:color w:val="000000" w:themeColor="text1"/>
          <w:sz w:val="24"/>
        </w:rPr>
      </w:pPr>
      <w:r w:rsidRPr="00D11F81">
        <w:rPr>
          <w:rFonts w:ascii="宋体" w:hAnsi="宋体" w:hint="eastAsia"/>
          <w:color w:val="000000" w:themeColor="text1"/>
          <w:sz w:val="24"/>
        </w:rPr>
        <w:t>6.1</w:t>
      </w:r>
      <w:r w:rsidRPr="00D11F81">
        <w:rPr>
          <w:rFonts w:ascii="宋体" w:hAnsi="宋体" w:hint="eastAsia"/>
          <w:color w:val="000000" w:themeColor="text1"/>
          <w:sz w:val="24"/>
        </w:rPr>
        <w:tab/>
        <w:t>供应商应准备报价文件正本</w:t>
      </w:r>
      <w:r w:rsidRPr="00D11F81">
        <w:rPr>
          <w:rFonts w:ascii="宋体" w:hAnsi="宋体" w:hint="eastAsia"/>
          <w:color w:val="000000" w:themeColor="text1"/>
          <w:sz w:val="24"/>
          <w:u w:val="single"/>
        </w:rPr>
        <w:t xml:space="preserve"> 1份</w:t>
      </w:r>
      <w:r w:rsidRPr="00D11F81">
        <w:rPr>
          <w:rFonts w:ascii="宋体" w:hAnsi="宋体" w:hint="eastAsia"/>
          <w:color w:val="000000" w:themeColor="text1"/>
          <w:sz w:val="24"/>
        </w:rPr>
        <w:t>、副本</w:t>
      </w:r>
      <w:r w:rsidRPr="00D11F81">
        <w:rPr>
          <w:rFonts w:ascii="宋体" w:hAnsi="宋体" w:hint="eastAsia"/>
          <w:color w:val="000000" w:themeColor="text1"/>
          <w:sz w:val="24"/>
          <w:u w:val="single"/>
        </w:rPr>
        <w:t xml:space="preserve"> 2 份</w:t>
      </w:r>
      <w:r w:rsidRPr="00D11F81">
        <w:rPr>
          <w:rFonts w:ascii="宋体" w:hAnsi="宋体" w:hint="eastAsia"/>
          <w:color w:val="000000" w:themeColor="text1"/>
          <w:sz w:val="24"/>
        </w:rPr>
        <w:t>和电子文档</w:t>
      </w:r>
      <w:r w:rsidRPr="00D11F81">
        <w:rPr>
          <w:rFonts w:ascii="宋体" w:hAnsi="宋体" w:hint="eastAsia"/>
          <w:color w:val="000000" w:themeColor="text1"/>
          <w:sz w:val="24"/>
          <w:u w:val="single"/>
        </w:rPr>
        <w:t xml:space="preserve"> 1 份</w:t>
      </w:r>
      <w:r w:rsidRPr="00D11F81">
        <w:rPr>
          <w:rFonts w:ascii="宋体" w:hAnsi="宋体" w:hint="eastAsia"/>
          <w:color w:val="000000" w:themeColor="text1"/>
          <w:sz w:val="24"/>
        </w:rPr>
        <w:t>，每份文件须清楚地标明“正本”、“副本”或“电子文档”。若正本和副本不符，以正本为准。所有报价文件均不退还。</w:t>
      </w:r>
    </w:p>
    <w:p w14:paraId="7F1FA5CD" w14:textId="77777777" w:rsidR="00F36B87" w:rsidRPr="00D11F81" w:rsidRDefault="002D2099">
      <w:pPr>
        <w:spacing w:before="120" w:line="360" w:lineRule="auto"/>
        <w:ind w:left="900" w:hanging="900"/>
        <w:rPr>
          <w:rFonts w:ascii="宋体" w:hAnsi="宋体"/>
          <w:color w:val="000000" w:themeColor="text1"/>
          <w:sz w:val="24"/>
        </w:rPr>
      </w:pPr>
      <w:r w:rsidRPr="00D11F81">
        <w:rPr>
          <w:rFonts w:ascii="宋体" w:hAnsi="宋体" w:hint="eastAsia"/>
          <w:color w:val="000000" w:themeColor="text1"/>
          <w:sz w:val="24"/>
        </w:rPr>
        <w:t>6.2</w:t>
      </w:r>
      <w:r w:rsidRPr="00D11F81">
        <w:rPr>
          <w:rFonts w:ascii="宋体" w:hAnsi="宋体" w:hint="eastAsia"/>
          <w:color w:val="000000" w:themeColor="text1"/>
          <w:sz w:val="24"/>
        </w:rPr>
        <w:tab/>
        <w:t>报价文件的正本需打印或用不褪色墨水书写，并由供应商的法定代表人或经其正式授权的代表在报价文件上签字并加盖单位印章。授权代表须持有书面的“法定代表人授权书”（标准格式附后），并将其附在报价文件中。如对报价文件进行了修改，则应由供应商的法定代表人或经其正式授权的代表在修改的每一页上签字。报价文件的副本可采用正本的复印件。</w:t>
      </w:r>
    </w:p>
    <w:p w14:paraId="7C28A8C6" w14:textId="77777777" w:rsidR="00F36B87" w:rsidRPr="00D11F81" w:rsidRDefault="002D2099">
      <w:pPr>
        <w:spacing w:before="120" w:line="360" w:lineRule="auto"/>
        <w:ind w:left="900" w:hanging="900"/>
        <w:rPr>
          <w:rFonts w:ascii="宋体" w:hAnsi="宋体"/>
          <w:color w:val="000000" w:themeColor="text1"/>
          <w:sz w:val="24"/>
        </w:rPr>
      </w:pPr>
      <w:r w:rsidRPr="00D11F81">
        <w:rPr>
          <w:rFonts w:ascii="宋体" w:hAnsi="宋体" w:hint="eastAsia"/>
          <w:color w:val="000000" w:themeColor="text1"/>
          <w:sz w:val="24"/>
        </w:rPr>
        <w:lastRenderedPageBreak/>
        <w:t>6.3</w:t>
      </w:r>
      <w:r w:rsidRPr="00D11F81">
        <w:rPr>
          <w:rFonts w:ascii="宋体" w:hAnsi="宋体" w:hint="eastAsia"/>
          <w:color w:val="000000" w:themeColor="text1"/>
          <w:sz w:val="24"/>
        </w:rPr>
        <w:tab/>
        <w:t>任何行间插字、涂改和增删，必须由报价文件签字人签字或盖章后才有效。</w:t>
      </w:r>
    </w:p>
    <w:p w14:paraId="3EDFA526" w14:textId="77777777" w:rsidR="00F36B87" w:rsidRPr="00D11F81" w:rsidRDefault="002D2099">
      <w:pPr>
        <w:spacing w:before="120" w:line="360" w:lineRule="auto"/>
        <w:rPr>
          <w:rFonts w:ascii="宋体" w:hAnsi="宋体"/>
          <w:color w:val="000000" w:themeColor="text1"/>
          <w:sz w:val="24"/>
        </w:rPr>
      </w:pPr>
      <w:r w:rsidRPr="00D11F81">
        <w:rPr>
          <w:rFonts w:ascii="宋体" w:hAnsi="宋体" w:hint="eastAsia"/>
          <w:color w:val="000000" w:themeColor="text1"/>
          <w:sz w:val="24"/>
        </w:rPr>
        <w:t xml:space="preserve">6.4  </w:t>
      </w:r>
      <w:r w:rsidRPr="00D11F81">
        <w:rPr>
          <w:rFonts w:ascii="宋体" w:hAnsi="宋体" w:hint="eastAsia"/>
          <w:color w:val="000000" w:themeColor="text1"/>
          <w:sz w:val="24"/>
        </w:rPr>
        <w:tab/>
        <w:t>报价文件因字迹潦草或表达不清所引起的后果由供应商负责。</w:t>
      </w:r>
    </w:p>
    <w:p w14:paraId="24CF67F7" w14:textId="77777777" w:rsidR="00F36B87" w:rsidRPr="00D11F81" w:rsidRDefault="002D2099" w:rsidP="003904FC">
      <w:pPr>
        <w:pStyle w:val="10"/>
        <w:rPr>
          <w:rFonts w:hAnsi="宋体"/>
          <w:color w:val="000000" w:themeColor="text1"/>
          <w:szCs w:val="32"/>
        </w:rPr>
      </w:pPr>
      <w:bookmarkStart w:id="36" w:name="_Toc520356159"/>
      <w:bookmarkStart w:id="37" w:name="_Toc135321637"/>
      <w:r w:rsidRPr="00D11F81">
        <w:rPr>
          <w:rFonts w:hAnsi="宋体" w:hint="eastAsia"/>
          <w:color w:val="000000" w:themeColor="text1"/>
          <w:szCs w:val="32"/>
        </w:rPr>
        <w:t>五   报价文件的递交</w:t>
      </w:r>
      <w:bookmarkEnd w:id="36"/>
      <w:bookmarkEnd w:id="37"/>
    </w:p>
    <w:p w14:paraId="43D43B4F" w14:textId="77777777" w:rsidR="00F36B87" w:rsidRPr="00D11F81" w:rsidRDefault="002D2099">
      <w:pPr>
        <w:pStyle w:val="3"/>
        <w:spacing w:line="360" w:lineRule="auto"/>
        <w:ind w:left="899" w:hanging="899"/>
        <w:rPr>
          <w:rFonts w:hAnsi="宋体"/>
          <w:color w:val="000000" w:themeColor="text1"/>
          <w:u w:val="none"/>
        </w:rPr>
      </w:pPr>
      <w:bookmarkStart w:id="38" w:name="_Toc520356160"/>
      <w:r w:rsidRPr="00D11F81">
        <w:rPr>
          <w:rFonts w:hAnsi="宋体" w:hint="eastAsia"/>
          <w:color w:val="000000" w:themeColor="text1"/>
          <w:u w:val="none"/>
        </w:rPr>
        <w:t>1.</w:t>
      </w:r>
      <w:r w:rsidRPr="00D11F81">
        <w:rPr>
          <w:rFonts w:hAnsi="宋体" w:hint="eastAsia"/>
          <w:color w:val="000000" w:themeColor="text1"/>
          <w:u w:val="none"/>
        </w:rPr>
        <w:tab/>
        <w:t>报价文件的密封和标记</w:t>
      </w:r>
      <w:bookmarkEnd w:id="38"/>
    </w:p>
    <w:p w14:paraId="3FF4119A" w14:textId="77777777" w:rsidR="00F36B87" w:rsidRPr="00D11F81" w:rsidRDefault="002D2099">
      <w:pPr>
        <w:spacing w:before="120" w:line="360" w:lineRule="auto"/>
        <w:ind w:leftChars="1" w:left="720" w:hangingChars="299" w:hanging="718"/>
        <w:rPr>
          <w:rFonts w:ascii="宋体" w:hAnsi="宋体"/>
          <w:color w:val="000000" w:themeColor="text1"/>
          <w:sz w:val="24"/>
        </w:rPr>
      </w:pPr>
      <w:r w:rsidRPr="00D11F81">
        <w:rPr>
          <w:rFonts w:ascii="宋体" w:hAnsi="宋体" w:hint="eastAsia"/>
          <w:color w:val="000000" w:themeColor="text1"/>
          <w:sz w:val="24"/>
        </w:rPr>
        <w:t>1.1   递交报价文件时，供应商应将报价文件正本和所有的副本分开密封装在单独的信封中，且在信封正面标明“正本”、“副本”、“电子版”字样。</w:t>
      </w:r>
    </w:p>
    <w:p w14:paraId="11541ADD" w14:textId="77777777" w:rsidR="00F36B87" w:rsidRPr="00D11F81" w:rsidRDefault="002D2099">
      <w:pPr>
        <w:spacing w:before="120" w:line="360" w:lineRule="auto"/>
        <w:ind w:left="720" w:hangingChars="300" w:hanging="720"/>
        <w:rPr>
          <w:rFonts w:ascii="宋体" w:hAnsi="宋体"/>
          <w:color w:val="000000" w:themeColor="text1"/>
          <w:sz w:val="24"/>
        </w:rPr>
      </w:pPr>
      <w:r w:rsidRPr="00D11F81">
        <w:rPr>
          <w:rFonts w:ascii="宋体" w:hAnsi="宋体" w:hint="eastAsia"/>
          <w:color w:val="000000" w:themeColor="text1"/>
          <w:sz w:val="24"/>
        </w:rPr>
        <w:t>1.2   为方便核查保证金，供应商应将“保证金</w:t>
      </w:r>
      <w:r w:rsidRPr="00D11F81">
        <w:rPr>
          <w:rFonts w:ascii="宋体" w:hAnsi="宋体"/>
          <w:color w:val="000000" w:themeColor="text1"/>
          <w:sz w:val="24"/>
        </w:rPr>
        <w:t>”</w:t>
      </w:r>
      <w:r w:rsidRPr="00D11F81">
        <w:rPr>
          <w:rFonts w:ascii="宋体" w:hAnsi="宋体" w:hint="eastAsia"/>
          <w:color w:val="000000" w:themeColor="text1"/>
          <w:sz w:val="24"/>
        </w:rPr>
        <w:t>单独密封，并在信封上标明“保证金”字样，在报价时单独递交。</w:t>
      </w:r>
    </w:p>
    <w:p w14:paraId="6297428F" w14:textId="77777777" w:rsidR="00F36B87" w:rsidRPr="00D11F81" w:rsidRDefault="002D2099">
      <w:pPr>
        <w:spacing w:before="120" w:line="360" w:lineRule="auto"/>
        <w:rPr>
          <w:rFonts w:ascii="宋体" w:hAnsi="宋体"/>
          <w:color w:val="000000" w:themeColor="text1"/>
          <w:sz w:val="24"/>
        </w:rPr>
      </w:pPr>
      <w:r w:rsidRPr="00D11F81">
        <w:rPr>
          <w:rFonts w:ascii="宋体" w:hAnsi="宋体" w:hint="eastAsia"/>
          <w:color w:val="000000" w:themeColor="text1"/>
          <w:sz w:val="24"/>
        </w:rPr>
        <w:t>1.3   所有信封上均应：</w:t>
      </w:r>
    </w:p>
    <w:p w14:paraId="5FE16394" w14:textId="77777777" w:rsidR="00F36B87" w:rsidRPr="00D11F81" w:rsidRDefault="002D2099">
      <w:pPr>
        <w:pStyle w:val="aa"/>
        <w:tabs>
          <w:tab w:val="left" w:pos="630"/>
          <w:tab w:val="left" w:pos="1365"/>
        </w:tabs>
        <w:spacing w:line="360" w:lineRule="auto"/>
        <w:ind w:left="660" w:firstLine="240"/>
        <w:rPr>
          <w:rFonts w:hAnsi="宋体"/>
          <w:color w:val="000000" w:themeColor="text1"/>
          <w:sz w:val="24"/>
        </w:rPr>
      </w:pPr>
      <w:r w:rsidRPr="00D11F81">
        <w:rPr>
          <w:rFonts w:hAnsi="宋体" w:hint="eastAsia"/>
          <w:color w:val="000000" w:themeColor="text1"/>
          <w:sz w:val="24"/>
        </w:rPr>
        <w:t>1）清楚标明递交至本文件中指明的地址。</w:t>
      </w:r>
    </w:p>
    <w:p w14:paraId="64B619BA" w14:textId="5CE4A744" w:rsidR="00F36B87" w:rsidRPr="00D11F81" w:rsidRDefault="002D2099">
      <w:pPr>
        <w:pStyle w:val="aa"/>
        <w:tabs>
          <w:tab w:val="left" w:pos="1365"/>
        </w:tabs>
        <w:spacing w:line="360" w:lineRule="auto"/>
        <w:ind w:left="1259" w:hanging="360"/>
        <w:rPr>
          <w:rFonts w:hAnsi="宋体"/>
          <w:color w:val="000000" w:themeColor="text1"/>
          <w:sz w:val="24"/>
        </w:rPr>
      </w:pPr>
      <w:r w:rsidRPr="00D11F81">
        <w:rPr>
          <w:rFonts w:hAnsi="宋体" w:hint="eastAsia"/>
          <w:color w:val="000000" w:themeColor="text1"/>
          <w:sz w:val="24"/>
        </w:rPr>
        <w:t>2）注明本文件邀请书中指明的货物名称、项目编号和</w:t>
      </w:r>
      <w:r w:rsidRPr="00EC30B2">
        <w:rPr>
          <w:rFonts w:hAnsi="宋体" w:hint="eastAsia"/>
          <w:color w:val="000000" w:themeColor="text1"/>
          <w:sz w:val="24"/>
        </w:rPr>
        <w:t>“</w:t>
      </w:r>
      <w:r w:rsidRPr="00EC30B2">
        <w:rPr>
          <w:rFonts w:hAnsi="宋体" w:hint="eastAsia"/>
          <w:b/>
          <w:color w:val="000000" w:themeColor="text1"/>
          <w:sz w:val="24"/>
        </w:rPr>
        <w:t>在</w:t>
      </w:r>
      <w:r w:rsidR="007A6AA8" w:rsidRPr="00EC30B2">
        <w:rPr>
          <w:rFonts w:hAnsi="宋体"/>
          <w:b/>
          <w:color w:val="000000" w:themeColor="text1"/>
          <w:sz w:val="24"/>
          <w:u w:val="single"/>
        </w:rPr>
        <w:t>2023年</w:t>
      </w:r>
      <w:r w:rsidR="004705A7" w:rsidRPr="00EC30B2">
        <w:rPr>
          <w:rFonts w:hAnsi="宋体"/>
          <w:b/>
          <w:color w:val="000000" w:themeColor="text1"/>
          <w:sz w:val="24"/>
          <w:u w:val="single"/>
        </w:rPr>
        <w:t>6</w:t>
      </w:r>
      <w:r w:rsidRPr="00EC30B2">
        <w:rPr>
          <w:rFonts w:hAnsi="宋体" w:hint="eastAsia"/>
          <w:b/>
          <w:color w:val="000000" w:themeColor="text1"/>
          <w:sz w:val="24"/>
          <w:u w:val="single"/>
        </w:rPr>
        <w:t>月</w:t>
      </w:r>
      <w:r w:rsidR="00EF6474" w:rsidRPr="00EC30B2">
        <w:rPr>
          <w:rFonts w:hAnsi="宋体"/>
          <w:b/>
          <w:color w:val="000000" w:themeColor="text1"/>
          <w:sz w:val="24"/>
          <w:u w:val="single"/>
        </w:rPr>
        <w:t>6</w:t>
      </w:r>
      <w:r w:rsidR="005A7EE2" w:rsidRPr="00EC30B2">
        <w:rPr>
          <w:rFonts w:hAnsi="宋体" w:hint="eastAsia"/>
          <w:b/>
          <w:color w:val="000000" w:themeColor="text1"/>
          <w:sz w:val="24"/>
          <w:u w:val="single"/>
        </w:rPr>
        <w:t>日</w:t>
      </w:r>
      <w:r w:rsidR="00F52A60" w:rsidRPr="00EC30B2">
        <w:rPr>
          <w:rFonts w:hAnsi="宋体"/>
          <w:b/>
          <w:color w:val="000000" w:themeColor="text1"/>
          <w:sz w:val="24"/>
          <w:u w:val="single"/>
        </w:rPr>
        <w:t>上</w:t>
      </w:r>
      <w:r w:rsidRPr="00EC30B2">
        <w:rPr>
          <w:rFonts w:hAnsi="宋体" w:hint="eastAsia"/>
          <w:b/>
          <w:color w:val="000000" w:themeColor="text1"/>
          <w:sz w:val="24"/>
          <w:u w:val="single"/>
        </w:rPr>
        <w:t>午</w:t>
      </w:r>
      <w:r w:rsidR="00F52A60" w:rsidRPr="00EC30B2">
        <w:rPr>
          <w:rFonts w:hAnsi="宋体"/>
          <w:b/>
          <w:color w:val="000000" w:themeColor="text1"/>
          <w:sz w:val="24"/>
          <w:u w:val="single"/>
        </w:rPr>
        <w:t>9</w:t>
      </w:r>
      <w:r w:rsidRPr="00EC30B2">
        <w:rPr>
          <w:rFonts w:hAnsi="宋体" w:hint="eastAsia"/>
          <w:b/>
          <w:color w:val="000000" w:themeColor="text1"/>
          <w:sz w:val="24"/>
          <w:u w:val="single"/>
        </w:rPr>
        <w:t>：</w:t>
      </w:r>
      <w:r w:rsidR="00EF6474" w:rsidRPr="00EC30B2">
        <w:rPr>
          <w:rFonts w:hAnsi="宋体"/>
          <w:b/>
          <w:color w:val="000000" w:themeColor="text1"/>
          <w:sz w:val="24"/>
          <w:u w:val="single"/>
        </w:rPr>
        <w:t>00</w:t>
      </w:r>
      <w:r w:rsidRPr="00EC30B2">
        <w:rPr>
          <w:rFonts w:hAnsi="宋体" w:hint="eastAsia"/>
          <w:b/>
          <w:color w:val="000000" w:themeColor="text1"/>
          <w:sz w:val="24"/>
          <w:u w:val="single"/>
        </w:rPr>
        <w:t>整之前（北京时间）不得启封”</w:t>
      </w:r>
      <w:r w:rsidRPr="00D11F81">
        <w:rPr>
          <w:rFonts w:hAnsi="宋体" w:hint="eastAsia"/>
          <w:color w:val="000000" w:themeColor="text1"/>
          <w:sz w:val="24"/>
        </w:rPr>
        <w:t>的字样。</w:t>
      </w:r>
    </w:p>
    <w:p w14:paraId="3905E32A" w14:textId="77777777" w:rsidR="00F36B87" w:rsidRPr="00D11F81" w:rsidRDefault="002D2099">
      <w:pPr>
        <w:pStyle w:val="aa"/>
        <w:tabs>
          <w:tab w:val="left" w:pos="1365"/>
        </w:tabs>
        <w:spacing w:line="360" w:lineRule="auto"/>
        <w:ind w:left="1259" w:hanging="360"/>
        <w:rPr>
          <w:rFonts w:hAnsi="宋体"/>
          <w:color w:val="000000" w:themeColor="text1"/>
          <w:sz w:val="24"/>
        </w:rPr>
      </w:pPr>
      <w:r w:rsidRPr="00D11F81">
        <w:rPr>
          <w:rFonts w:hAnsi="宋体" w:hint="eastAsia"/>
          <w:color w:val="000000" w:themeColor="text1"/>
          <w:sz w:val="24"/>
        </w:rPr>
        <w:t>3）在信封的封装处加盖供应商公章。</w:t>
      </w:r>
    </w:p>
    <w:p w14:paraId="31E89FFF" w14:textId="77777777" w:rsidR="00F36B87" w:rsidRPr="00D11F81" w:rsidRDefault="002D2099">
      <w:pPr>
        <w:pStyle w:val="aa"/>
        <w:tabs>
          <w:tab w:val="left" w:pos="1365"/>
        </w:tabs>
        <w:spacing w:line="360" w:lineRule="auto"/>
        <w:ind w:left="1259" w:hanging="360"/>
        <w:rPr>
          <w:rFonts w:hAnsi="宋体"/>
          <w:color w:val="000000" w:themeColor="text1"/>
          <w:sz w:val="24"/>
        </w:rPr>
      </w:pPr>
      <w:r w:rsidRPr="00D11F81">
        <w:rPr>
          <w:rFonts w:hAnsi="宋体" w:hint="eastAsia"/>
          <w:color w:val="000000" w:themeColor="text1"/>
          <w:sz w:val="24"/>
        </w:rPr>
        <w:t>4）报价文件的封面上的投标单位的名称和其上所加盖公章的名称必须一致，否则将直接被视为非实质性响应而予以拒绝。</w:t>
      </w:r>
    </w:p>
    <w:p w14:paraId="444EB607" w14:textId="77777777" w:rsidR="00F36B87" w:rsidRPr="00D11F81" w:rsidRDefault="002D2099">
      <w:pPr>
        <w:pStyle w:val="a8"/>
        <w:tabs>
          <w:tab w:val="clear" w:pos="567"/>
        </w:tabs>
        <w:spacing w:line="360" w:lineRule="auto"/>
        <w:ind w:left="900" w:hanging="900"/>
        <w:rPr>
          <w:color w:val="000000" w:themeColor="text1"/>
        </w:rPr>
      </w:pPr>
      <w:r w:rsidRPr="00D11F81">
        <w:rPr>
          <w:rFonts w:hint="eastAsia"/>
          <w:color w:val="000000" w:themeColor="text1"/>
        </w:rPr>
        <w:t>1.4</w:t>
      </w:r>
      <w:r w:rsidRPr="00D11F81">
        <w:rPr>
          <w:rFonts w:hint="eastAsia"/>
          <w:color w:val="000000" w:themeColor="text1"/>
        </w:rPr>
        <w:tab/>
        <w:t>所有信封上还应写明供应商名称和地址，以便若其报价被宣布为“迟到”时，能原封退回。</w:t>
      </w:r>
    </w:p>
    <w:p w14:paraId="1AAA13D2" w14:textId="77777777" w:rsidR="00F36B87" w:rsidRPr="00D11F81" w:rsidRDefault="002D2099">
      <w:pPr>
        <w:spacing w:before="120" w:line="360" w:lineRule="auto"/>
        <w:ind w:left="900" w:hanging="900"/>
        <w:rPr>
          <w:rFonts w:ascii="宋体" w:hAnsi="宋体"/>
          <w:color w:val="000000" w:themeColor="text1"/>
          <w:sz w:val="24"/>
        </w:rPr>
      </w:pPr>
      <w:r w:rsidRPr="00D11F81">
        <w:rPr>
          <w:rFonts w:ascii="宋体" w:hAnsi="宋体" w:hint="eastAsia"/>
          <w:color w:val="000000" w:themeColor="text1"/>
          <w:sz w:val="24"/>
        </w:rPr>
        <w:t>1.5</w:t>
      </w:r>
      <w:r w:rsidRPr="00D11F81">
        <w:rPr>
          <w:rFonts w:ascii="宋体" w:hAnsi="宋体" w:hint="eastAsia"/>
          <w:color w:val="000000" w:themeColor="text1"/>
          <w:sz w:val="24"/>
        </w:rPr>
        <w:tab/>
        <w:t>如果供应商未按上述要求密封及加写标记，采购单位对报价文件的误投或过早启封概不负责。</w:t>
      </w:r>
    </w:p>
    <w:p w14:paraId="09C71AA3" w14:textId="77777777" w:rsidR="00F36B87" w:rsidRPr="00D11F81" w:rsidRDefault="002D2099">
      <w:pPr>
        <w:pStyle w:val="3"/>
        <w:spacing w:line="360" w:lineRule="auto"/>
        <w:ind w:left="899" w:hanging="899"/>
        <w:rPr>
          <w:rFonts w:hAnsi="宋体"/>
          <w:color w:val="000000" w:themeColor="text1"/>
          <w:u w:val="none"/>
        </w:rPr>
      </w:pPr>
      <w:bookmarkStart w:id="39" w:name="_Toc520356161"/>
      <w:r w:rsidRPr="00D11F81">
        <w:rPr>
          <w:rFonts w:hAnsi="宋体" w:hint="eastAsia"/>
          <w:color w:val="000000" w:themeColor="text1"/>
          <w:u w:val="none"/>
        </w:rPr>
        <w:lastRenderedPageBreak/>
        <w:t>2.</w:t>
      </w:r>
      <w:r w:rsidRPr="00D11F81">
        <w:rPr>
          <w:rFonts w:hAnsi="宋体" w:hint="eastAsia"/>
          <w:color w:val="000000" w:themeColor="text1"/>
          <w:u w:val="none"/>
        </w:rPr>
        <w:tab/>
        <w:t>截止期</w:t>
      </w:r>
      <w:bookmarkEnd w:id="39"/>
    </w:p>
    <w:p w14:paraId="36558D4C" w14:textId="77777777" w:rsidR="00F36B87" w:rsidRPr="00D11F81" w:rsidRDefault="002D2099">
      <w:pPr>
        <w:spacing w:before="120" w:line="360" w:lineRule="auto"/>
        <w:ind w:left="900" w:hanging="900"/>
        <w:rPr>
          <w:rFonts w:ascii="宋体" w:hAnsi="宋体"/>
          <w:color w:val="000000" w:themeColor="text1"/>
          <w:sz w:val="24"/>
        </w:rPr>
      </w:pPr>
      <w:r w:rsidRPr="00D11F81">
        <w:rPr>
          <w:rFonts w:ascii="宋体" w:hAnsi="宋体" w:hint="eastAsia"/>
          <w:color w:val="000000" w:themeColor="text1"/>
          <w:sz w:val="24"/>
        </w:rPr>
        <w:t>2.1</w:t>
      </w:r>
      <w:r w:rsidRPr="00D11F81">
        <w:rPr>
          <w:rFonts w:ascii="宋体" w:hAnsi="宋体" w:hint="eastAsia"/>
          <w:color w:val="000000" w:themeColor="text1"/>
          <w:sz w:val="24"/>
        </w:rPr>
        <w:tab/>
        <w:t>供应商应在本文件邀请书中规定的截止日期和时间内，将报价文件递交至本文件中规定的地址。</w:t>
      </w:r>
    </w:p>
    <w:p w14:paraId="0B1A6B4A" w14:textId="77777777" w:rsidR="00F36B87" w:rsidRPr="00D11F81" w:rsidRDefault="002D2099">
      <w:pPr>
        <w:spacing w:before="120" w:line="360" w:lineRule="auto"/>
        <w:ind w:left="900" w:hanging="900"/>
        <w:rPr>
          <w:rFonts w:ascii="宋体" w:hAnsi="宋体"/>
          <w:color w:val="000000" w:themeColor="text1"/>
          <w:sz w:val="24"/>
        </w:rPr>
      </w:pPr>
      <w:r w:rsidRPr="00D11F81">
        <w:rPr>
          <w:rFonts w:ascii="宋体" w:hAnsi="宋体" w:hint="eastAsia"/>
          <w:color w:val="000000" w:themeColor="text1"/>
          <w:sz w:val="24"/>
        </w:rPr>
        <w:t>2.2</w:t>
      </w:r>
      <w:r w:rsidRPr="00D11F81">
        <w:rPr>
          <w:rFonts w:ascii="宋体" w:hAnsi="宋体" w:hint="eastAsia"/>
          <w:color w:val="000000" w:themeColor="text1"/>
          <w:sz w:val="24"/>
        </w:rPr>
        <w:tab/>
        <w:t>采购单位有权按本须知的规定，通过修改采购文件延长报价文件递交的截止期。在此情况下，采购单位和供应商受截止期制约的所有权利和义务均应延长至新的截止期。</w:t>
      </w:r>
    </w:p>
    <w:p w14:paraId="0F929EB9" w14:textId="77777777" w:rsidR="00F36B87" w:rsidRPr="00D11F81" w:rsidRDefault="002D2099">
      <w:pPr>
        <w:spacing w:before="120" w:line="360" w:lineRule="auto"/>
        <w:ind w:left="900" w:hanging="900"/>
        <w:rPr>
          <w:rFonts w:ascii="宋体" w:hAnsi="宋体"/>
          <w:color w:val="000000" w:themeColor="text1"/>
          <w:sz w:val="24"/>
        </w:rPr>
      </w:pPr>
      <w:r w:rsidRPr="00D11F81">
        <w:rPr>
          <w:rFonts w:ascii="宋体" w:hAnsi="宋体" w:hint="eastAsia"/>
          <w:color w:val="000000" w:themeColor="text1"/>
          <w:sz w:val="24"/>
        </w:rPr>
        <w:t>2.3</w:t>
      </w:r>
      <w:r w:rsidRPr="00D11F81">
        <w:rPr>
          <w:rFonts w:ascii="宋体" w:hAnsi="宋体" w:hint="eastAsia"/>
          <w:color w:val="000000" w:themeColor="text1"/>
          <w:sz w:val="24"/>
        </w:rPr>
        <w:tab/>
        <w:t>采购单位将拒绝并原封退回在本须知规定的截止期后收到的任何报价文件。</w:t>
      </w:r>
    </w:p>
    <w:p w14:paraId="06DFD276" w14:textId="77777777" w:rsidR="00F36B87" w:rsidRPr="00D11F81" w:rsidRDefault="002D2099">
      <w:pPr>
        <w:pStyle w:val="3"/>
        <w:spacing w:line="360" w:lineRule="auto"/>
        <w:ind w:left="899" w:hanging="899"/>
        <w:rPr>
          <w:rFonts w:hAnsi="宋体"/>
          <w:color w:val="000000" w:themeColor="text1"/>
          <w:u w:val="none"/>
        </w:rPr>
      </w:pPr>
      <w:bookmarkStart w:id="40" w:name="_Toc520356162"/>
      <w:r w:rsidRPr="00D11F81">
        <w:rPr>
          <w:rFonts w:hAnsi="宋体" w:hint="eastAsia"/>
          <w:color w:val="000000" w:themeColor="text1"/>
          <w:u w:val="none"/>
        </w:rPr>
        <w:t>3.</w:t>
      </w:r>
      <w:r w:rsidRPr="00D11F81">
        <w:rPr>
          <w:rFonts w:hAnsi="宋体" w:hint="eastAsia"/>
          <w:color w:val="000000" w:themeColor="text1"/>
          <w:u w:val="none"/>
        </w:rPr>
        <w:tab/>
        <w:t>报价文件的修改与撤回</w:t>
      </w:r>
      <w:bookmarkEnd w:id="40"/>
    </w:p>
    <w:p w14:paraId="5399B5A2" w14:textId="77777777" w:rsidR="00F36B87" w:rsidRPr="00D11F81" w:rsidRDefault="002D2099">
      <w:pPr>
        <w:spacing w:before="120" w:line="360" w:lineRule="auto"/>
        <w:ind w:left="900" w:hanging="900"/>
        <w:rPr>
          <w:rFonts w:ascii="宋体" w:hAnsi="宋体"/>
          <w:color w:val="000000" w:themeColor="text1"/>
          <w:sz w:val="24"/>
        </w:rPr>
      </w:pPr>
      <w:r w:rsidRPr="00D11F81">
        <w:rPr>
          <w:rFonts w:ascii="宋体" w:hAnsi="宋体" w:hint="eastAsia"/>
          <w:color w:val="000000" w:themeColor="text1"/>
          <w:sz w:val="24"/>
        </w:rPr>
        <w:t>3.1</w:t>
      </w:r>
      <w:r w:rsidRPr="00D11F81">
        <w:rPr>
          <w:rFonts w:ascii="宋体" w:hAnsi="宋体" w:hint="eastAsia"/>
          <w:color w:val="000000" w:themeColor="text1"/>
          <w:sz w:val="24"/>
        </w:rPr>
        <w:tab/>
        <w:t>报价文件递交以后，如果供应商提出书面修改或撤标要求，在截止时间前送达本文件谈判邀请书中规定的地点的，采购单位将予以接受。</w:t>
      </w:r>
    </w:p>
    <w:p w14:paraId="4AD9ED9B" w14:textId="77777777" w:rsidR="00F36B87" w:rsidRPr="00D11F81" w:rsidRDefault="002D2099">
      <w:pPr>
        <w:spacing w:before="120" w:line="360" w:lineRule="auto"/>
        <w:ind w:left="900" w:hanging="900"/>
        <w:rPr>
          <w:rFonts w:ascii="宋体" w:hAnsi="宋体"/>
          <w:color w:val="000000" w:themeColor="text1"/>
          <w:sz w:val="24"/>
        </w:rPr>
      </w:pPr>
      <w:r w:rsidRPr="00D11F81">
        <w:rPr>
          <w:rFonts w:ascii="宋体" w:hAnsi="宋体" w:hint="eastAsia"/>
          <w:color w:val="000000" w:themeColor="text1"/>
          <w:sz w:val="24"/>
        </w:rPr>
        <w:t>3.2</w:t>
      </w:r>
      <w:r w:rsidRPr="00D11F81">
        <w:rPr>
          <w:rFonts w:ascii="宋体" w:hAnsi="宋体" w:hint="eastAsia"/>
          <w:color w:val="000000" w:themeColor="text1"/>
          <w:sz w:val="24"/>
        </w:rPr>
        <w:tab/>
        <w:t>供应商对报价文件的修改或撤回通知应按本须知规定编制、密封、标记和发送。</w:t>
      </w:r>
    </w:p>
    <w:p w14:paraId="257D2069" w14:textId="77777777" w:rsidR="00F36B87" w:rsidRPr="00D11F81" w:rsidRDefault="002D2099">
      <w:pPr>
        <w:spacing w:before="120" w:line="360" w:lineRule="auto"/>
        <w:ind w:left="900" w:hanging="900"/>
        <w:rPr>
          <w:rFonts w:ascii="宋体" w:hAnsi="宋体"/>
          <w:color w:val="000000" w:themeColor="text1"/>
          <w:sz w:val="24"/>
        </w:rPr>
      </w:pPr>
      <w:r w:rsidRPr="00D11F81">
        <w:rPr>
          <w:rFonts w:ascii="宋体" w:hAnsi="宋体" w:hint="eastAsia"/>
          <w:color w:val="000000" w:themeColor="text1"/>
          <w:sz w:val="24"/>
        </w:rPr>
        <w:t>3.3</w:t>
      </w:r>
      <w:r w:rsidRPr="00D11F81">
        <w:rPr>
          <w:rFonts w:ascii="宋体" w:hAnsi="宋体" w:hint="eastAsia"/>
          <w:color w:val="000000" w:themeColor="text1"/>
          <w:sz w:val="24"/>
        </w:rPr>
        <w:tab/>
        <w:t>在截止期之后，供应商不得对其报价文件做任何修改。</w:t>
      </w:r>
    </w:p>
    <w:p w14:paraId="4C513276" w14:textId="77777777" w:rsidR="00F36B87" w:rsidRPr="00D11F81" w:rsidRDefault="002D2099">
      <w:pPr>
        <w:spacing w:before="120" w:line="360" w:lineRule="auto"/>
        <w:ind w:left="900" w:hanging="900"/>
        <w:rPr>
          <w:rFonts w:ascii="宋体" w:hAnsi="宋体"/>
          <w:color w:val="000000" w:themeColor="text1"/>
          <w:sz w:val="24"/>
        </w:rPr>
      </w:pPr>
      <w:r w:rsidRPr="00D11F81">
        <w:rPr>
          <w:rFonts w:ascii="宋体" w:hAnsi="宋体" w:hint="eastAsia"/>
          <w:color w:val="000000" w:themeColor="text1"/>
          <w:sz w:val="24"/>
        </w:rPr>
        <w:t>3.4</w:t>
      </w:r>
      <w:r w:rsidRPr="00D11F81">
        <w:rPr>
          <w:rFonts w:ascii="宋体" w:hAnsi="宋体" w:hint="eastAsia"/>
          <w:color w:val="000000" w:themeColor="text1"/>
          <w:sz w:val="24"/>
        </w:rPr>
        <w:tab/>
        <w:t>从截止期至供应商在报价文件格式中确定的报价有效期之间，供应商不得撤回其报价文件，否则其保证金将按照本须知的规定不予退回。</w:t>
      </w:r>
    </w:p>
    <w:p w14:paraId="6209BC4C" w14:textId="77777777" w:rsidR="00F36B87" w:rsidRPr="00D11F81" w:rsidRDefault="002D2099" w:rsidP="003904FC">
      <w:pPr>
        <w:pStyle w:val="10"/>
        <w:rPr>
          <w:rFonts w:hAnsi="宋体"/>
          <w:color w:val="000000" w:themeColor="text1"/>
          <w:szCs w:val="32"/>
        </w:rPr>
      </w:pPr>
      <w:bookmarkStart w:id="41" w:name="_Toc520356163"/>
      <w:bookmarkStart w:id="42" w:name="_Toc135321638"/>
      <w:r w:rsidRPr="00D11F81">
        <w:rPr>
          <w:rFonts w:hAnsi="宋体" w:hint="eastAsia"/>
          <w:color w:val="000000" w:themeColor="text1"/>
          <w:szCs w:val="32"/>
        </w:rPr>
        <w:t xml:space="preserve">六   </w:t>
      </w:r>
      <w:bookmarkEnd w:id="41"/>
      <w:r w:rsidRPr="00D11F81">
        <w:rPr>
          <w:rFonts w:hAnsi="宋体" w:hint="eastAsia"/>
          <w:color w:val="000000" w:themeColor="text1"/>
          <w:szCs w:val="32"/>
        </w:rPr>
        <w:t>报价及对报价文件的评审</w:t>
      </w:r>
      <w:bookmarkEnd w:id="42"/>
    </w:p>
    <w:p w14:paraId="2A898AE0" w14:textId="77777777" w:rsidR="00F36B87" w:rsidRPr="00D11F81" w:rsidRDefault="002D2099">
      <w:pPr>
        <w:pStyle w:val="3"/>
        <w:spacing w:line="360" w:lineRule="auto"/>
        <w:ind w:left="899" w:hanging="899"/>
        <w:rPr>
          <w:rFonts w:hAnsi="宋体"/>
          <w:color w:val="000000" w:themeColor="text1"/>
          <w:u w:val="none"/>
        </w:rPr>
      </w:pPr>
      <w:bookmarkStart w:id="43" w:name="_Toc520356164"/>
      <w:r w:rsidRPr="00D11F81">
        <w:rPr>
          <w:rFonts w:hAnsi="宋体" w:hint="eastAsia"/>
          <w:color w:val="000000" w:themeColor="text1"/>
          <w:u w:val="none"/>
        </w:rPr>
        <w:t>1.</w:t>
      </w:r>
      <w:r w:rsidRPr="00D11F81">
        <w:rPr>
          <w:rFonts w:hAnsi="宋体" w:hint="eastAsia"/>
          <w:color w:val="000000" w:themeColor="text1"/>
          <w:u w:val="none"/>
        </w:rPr>
        <w:tab/>
      </w:r>
      <w:bookmarkEnd w:id="43"/>
      <w:r w:rsidRPr="00D11F81">
        <w:rPr>
          <w:rFonts w:hAnsi="宋体" w:hint="eastAsia"/>
          <w:color w:val="000000" w:themeColor="text1"/>
          <w:u w:val="none"/>
        </w:rPr>
        <w:t>报价</w:t>
      </w:r>
    </w:p>
    <w:p w14:paraId="79A16FFD" w14:textId="77777777" w:rsidR="00F36B87" w:rsidRPr="00D11F81" w:rsidRDefault="002D2099">
      <w:pPr>
        <w:spacing w:before="120" w:line="360" w:lineRule="auto"/>
        <w:ind w:left="898" w:hanging="898"/>
        <w:rPr>
          <w:rFonts w:ascii="宋体" w:hAnsi="宋体"/>
          <w:color w:val="000000" w:themeColor="text1"/>
          <w:sz w:val="24"/>
        </w:rPr>
      </w:pPr>
      <w:r w:rsidRPr="00D11F81">
        <w:rPr>
          <w:rFonts w:ascii="宋体" w:hAnsi="宋体" w:hint="eastAsia"/>
          <w:color w:val="000000" w:themeColor="text1"/>
          <w:sz w:val="24"/>
        </w:rPr>
        <w:t>1.1    供应商应按照采购人的要求在规定的时间内将报价文件按要求递交至规定的</w:t>
      </w:r>
      <w:r w:rsidRPr="00D11F81">
        <w:rPr>
          <w:rFonts w:ascii="宋体" w:hAnsi="宋体" w:hint="eastAsia"/>
          <w:color w:val="000000" w:themeColor="text1"/>
          <w:sz w:val="24"/>
        </w:rPr>
        <w:lastRenderedPageBreak/>
        <w:t>地点。</w:t>
      </w:r>
    </w:p>
    <w:p w14:paraId="41523B17" w14:textId="77777777" w:rsidR="00F36B87" w:rsidRPr="00D11F81" w:rsidRDefault="002D2099">
      <w:pPr>
        <w:spacing w:before="120" w:line="360" w:lineRule="auto"/>
        <w:ind w:left="898" w:hanging="898"/>
        <w:rPr>
          <w:rFonts w:ascii="宋体" w:hAnsi="宋体"/>
          <w:color w:val="000000" w:themeColor="text1"/>
          <w:sz w:val="24"/>
        </w:rPr>
      </w:pPr>
      <w:r w:rsidRPr="00D11F81">
        <w:rPr>
          <w:rFonts w:ascii="宋体" w:hAnsi="宋体" w:hint="eastAsia"/>
          <w:color w:val="000000" w:themeColor="text1"/>
          <w:sz w:val="24"/>
        </w:rPr>
        <w:t>1.2    供应商在递交报价文件后应在供应商签到表、报价文件密封确认上签字。</w:t>
      </w:r>
    </w:p>
    <w:p w14:paraId="0AB1B6B4" w14:textId="77777777" w:rsidR="00F36B87" w:rsidRPr="00D11F81" w:rsidRDefault="002D2099">
      <w:pPr>
        <w:spacing w:before="120" w:line="360" w:lineRule="auto"/>
        <w:ind w:left="898" w:hanging="898"/>
        <w:rPr>
          <w:rFonts w:ascii="宋体" w:hAnsi="宋体"/>
          <w:color w:val="000000" w:themeColor="text1"/>
          <w:sz w:val="24"/>
        </w:rPr>
      </w:pPr>
      <w:r w:rsidRPr="00D11F81">
        <w:rPr>
          <w:rFonts w:ascii="宋体" w:hAnsi="宋体" w:hint="eastAsia"/>
          <w:color w:val="000000" w:themeColor="text1"/>
          <w:sz w:val="24"/>
        </w:rPr>
        <w:t>1.3    本项目所有内容均以二次报价为最后报价。</w:t>
      </w:r>
    </w:p>
    <w:p w14:paraId="5EBAC698" w14:textId="77777777" w:rsidR="00F36B87" w:rsidRPr="00D11F81" w:rsidRDefault="002D2099">
      <w:pPr>
        <w:spacing w:before="120" w:line="360" w:lineRule="auto"/>
        <w:ind w:left="898" w:hanging="898"/>
        <w:rPr>
          <w:rFonts w:ascii="宋体" w:hAnsi="宋体"/>
          <w:color w:val="000000" w:themeColor="text1"/>
          <w:sz w:val="24"/>
        </w:rPr>
      </w:pPr>
      <w:r w:rsidRPr="00D11F81">
        <w:rPr>
          <w:rFonts w:ascii="宋体" w:hAnsi="宋体" w:hint="eastAsia"/>
          <w:color w:val="000000" w:themeColor="text1"/>
          <w:sz w:val="24"/>
        </w:rPr>
        <w:t>1.3    已提交响应文件的供应商，在提交最后报价之前，可以根据谈判情况退出谈判。采购人、采购代理机构应当退还退出谈判的供应商的保证金。</w:t>
      </w:r>
    </w:p>
    <w:p w14:paraId="3E619FB1" w14:textId="77777777" w:rsidR="00F36B87" w:rsidRPr="00D11F81" w:rsidRDefault="002D2099">
      <w:pPr>
        <w:pStyle w:val="3"/>
        <w:spacing w:line="360" w:lineRule="auto"/>
        <w:ind w:left="899" w:hanging="899"/>
        <w:rPr>
          <w:rFonts w:hAnsi="宋体"/>
          <w:color w:val="000000" w:themeColor="text1"/>
          <w:u w:val="none"/>
        </w:rPr>
      </w:pPr>
      <w:bookmarkStart w:id="44" w:name="_Toc520356165"/>
      <w:r w:rsidRPr="00D11F81">
        <w:rPr>
          <w:rFonts w:hAnsi="宋体" w:hint="eastAsia"/>
          <w:color w:val="000000" w:themeColor="text1"/>
          <w:u w:val="none"/>
        </w:rPr>
        <w:t>2.</w:t>
      </w:r>
      <w:r w:rsidRPr="00D11F81">
        <w:rPr>
          <w:rFonts w:hAnsi="宋体" w:hint="eastAsia"/>
          <w:color w:val="000000" w:themeColor="text1"/>
          <w:u w:val="none"/>
        </w:rPr>
        <w:tab/>
      </w:r>
      <w:bookmarkEnd w:id="44"/>
      <w:r w:rsidRPr="00D11F81">
        <w:rPr>
          <w:rFonts w:hAnsi="宋体" w:hint="eastAsia"/>
          <w:color w:val="000000" w:themeColor="text1"/>
          <w:u w:val="none"/>
        </w:rPr>
        <w:t>组建评审委员会</w:t>
      </w:r>
    </w:p>
    <w:p w14:paraId="42382769" w14:textId="77777777" w:rsidR="00F36B87" w:rsidRPr="00D11F81" w:rsidRDefault="002D2099" w:rsidP="006D0AB6">
      <w:pPr>
        <w:pStyle w:val="a1"/>
        <w:spacing w:line="360" w:lineRule="auto"/>
        <w:ind w:firstLineChars="375" w:firstLine="900"/>
        <w:rPr>
          <w:rFonts w:hAnsi="宋体"/>
          <w:color w:val="000000" w:themeColor="text1"/>
          <w:bdr w:val="single" w:sz="4" w:space="0" w:color="auto"/>
        </w:rPr>
      </w:pPr>
      <w:r w:rsidRPr="00D11F81">
        <w:rPr>
          <w:rFonts w:hAnsi="宋体" w:hint="eastAsia"/>
          <w:color w:val="000000" w:themeColor="text1"/>
        </w:rPr>
        <w:t>评审委员会根据采购内容的特点进行组建，并负责评审工作。</w:t>
      </w:r>
      <w:bookmarkStart w:id="45" w:name="_Toc520356166"/>
    </w:p>
    <w:p w14:paraId="7F4CC660" w14:textId="77777777" w:rsidR="00F36B87" w:rsidRPr="00D11F81" w:rsidRDefault="002D2099">
      <w:pPr>
        <w:pStyle w:val="a1"/>
        <w:spacing w:line="360" w:lineRule="auto"/>
        <w:ind w:firstLine="0"/>
        <w:rPr>
          <w:rFonts w:hAnsi="宋体"/>
          <w:b/>
          <w:bCs/>
          <w:color w:val="000000" w:themeColor="text1"/>
          <w:bdr w:val="single" w:sz="4" w:space="0" w:color="auto"/>
        </w:rPr>
      </w:pPr>
      <w:r w:rsidRPr="00D11F81">
        <w:rPr>
          <w:rFonts w:hAnsi="宋体" w:hint="eastAsia"/>
          <w:b/>
          <w:bCs/>
          <w:color w:val="000000" w:themeColor="text1"/>
        </w:rPr>
        <w:t>3.</w:t>
      </w:r>
      <w:r w:rsidRPr="00D11F81">
        <w:rPr>
          <w:rFonts w:hAnsi="宋体" w:hint="eastAsia"/>
          <w:b/>
          <w:bCs/>
          <w:color w:val="000000" w:themeColor="text1"/>
        </w:rPr>
        <w:tab/>
        <w:t xml:space="preserve">   报价文件的初审</w:t>
      </w:r>
      <w:bookmarkEnd w:id="45"/>
      <w:r w:rsidRPr="00D11F81">
        <w:rPr>
          <w:rFonts w:hAnsi="宋体" w:hint="eastAsia"/>
          <w:b/>
          <w:bCs/>
          <w:color w:val="000000" w:themeColor="text1"/>
        </w:rPr>
        <w:t>与澄清</w:t>
      </w:r>
    </w:p>
    <w:p w14:paraId="3F634BE8" w14:textId="77777777" w:rsidR="00F36B87" w:rsidRPr="00D11F81" w:rsidRDefault="002D2099">
      <w:pPr>
        <w:spacing w:before="120" w:line="360" w:lineRule="auto"/>
        <w:ind w:left="898" w:hanging="898"/>
        <w:rPr>
          <w:rFonts w:ascii="宋体" w:hAnsi="宋体"/>
          <w:color w:val="000000" w:themeColor="text1"/>
          <w:sz w:val="24"/>
        </w:rPr>
      </w:pPr>
      <w:r w:rsidRPr="00D11F81">
        <w:rPr>
          <w:rFonts w:ascii="宋体" w:hAnsi="宋体" w:hint="eastAsia"/>
          <w:color w:val="000000" w:themeColor="text1"/>
        </w:rPr>
        <w:t xml:space="preserve">3.1     </w:t>
      </w:r>
      <w:r w:rsidRPr="00D11F81">
        <w:rPr>
          <w:rFonts w:ascii="宋体" w:hAnsi="宋体" w:hint="eastAsia"/>
          <w:color w:val="000000" w:themeColor="text1"/>
          <w:sz w:val="24"/>
        </w:rPr>
        <w:t>报价文件的初审分为资格性检查和符合性检查。</w:t>
      </w:r>
      <w:r w:rsidR="004705A7">
        <w:rPr>
          <w:rFonts w:ascii="宋体" w:hAnsi="宋体" w:hint="eastAsia"/>
          <w:color w:val="000000" w:themeColor="text1"/>
          <w:sz w:val="24"/>
        </w:rPr>
        <w:t>由</w:t>
      </w:r>
      <w:r w:rsidR="004705A7" w:rsidRPr="00276591">
        <w:rPr>
          <w:rFonts w:ascii="宋体" w:hAnsi="宋体" w:hint="eastAsia"/>
          <w:color w:val="000000" w:themeColor="text1"/>
          <w:sz w:val="24"/>
        </w:rPr>
        <w:t>评审委员会</w:t>
      </w:r>
      <w:r w:rsidR="004705A7">
        <w:rPr>
          <w:rFonts w:ascii="宋体" w:hAnsi="宋体" w:hint="eastAsia"/>
          <w:color w:val="000000" w:themeColor="text1"/>
          <w:sz w:val="24"/>
        </w:rPr>
        <w:t>进行</w:t>
      </w:r>
      <w:r w:rsidR="004705A7" w:rsidRPr="00D11F81">
        <w:rPr>
          <w:rFonts w:ascii="宋体" w:hAnsi="宋体" w:hint="eastAsia"/>
          <w:color w:val="000000" w:themeColor="text1"/>
          <w:sz w:val="24"/>
        </w:rPr>
        <w:t>资格性检查和符合性检查</w:t>
      </w:r>
      <w:r w:rsidR="004705A7">
        <w:rPr>
          <w:rFonts w:ascii="宋体" w:hAnsi="宋体" w:hint="eastAsia"/>
          <w:color w:val="000000" w:themeColor="text1"/>
          <w:sz w:val="24"/>
        </w:rPr>
        <w:t>。</w:t>
      </w:r>
    </w:p>
    <w:p w14:paraId="5F63E702" w14:textId="77777777" w:rsidR="00F36B87" w:rsidRPr="00D11F81" w:rsidRDefault="002D2099">
      <w:pPr>
        <w:spacing w:before="120" w:line="360" w:lineRule="auto"/>
        <w:ind w:left="898" w:hanging="898"/>
        <w:rPr>
          <w:rFonts w:ascii="宋体" w:hAnsi="宋体"/>
          <w:color w:val="000000" w:themeColor="text1"/>
          <w:sz w:val="24"/>
        </w:rPr>
      </w:pPr>
      <w:r w:rsidRPr="00D11F81">
        <w:rPr>
          <w:rFonts w:ascii="宋体" w:hAnsi="宋体" w:hint="eastAsia"/>
          <w:color w:val="000000" w:themeColor="text1"/>
          <w:sz w:val="24"/>
        </w:rPr>
        <w:t>3.1.1  资格性检查指依据法律、法规和采购文件的规定，对报价文件中的资格证明、报价保证金等进行审查，以确定供应商是否具备报价资格。</w:t>
      </w:r>
    </w:p>
    <w:p w14:paraId="16A22EDE" w14:textId="77777777" w:rsidR="00F36B87" w:rsidRPr="00D11F81" w:rsidRDefault="002D2099">
      <w:pPr>
        <w:spacing w:before="120" w:line="360" w:lineRule="auto"/>
        <w:ind w:left="898" w:hanging="898"/>
        <w:rPr>
          <w:rFonts w:ascii="宋体" w:hAnsi="宋体"/>
          <w:color w:val="000000" w:themeColor="text1"/>
          <w:sz w:val="24"/>
          <w:bdr w:val="single" w:sz="4" w:space="0" w:color="auto"/>
        </w:rPr>
      </w:pPr>
      <w:r w:rsidRPr="00D11F81">
        <w:rPr>
          <w:rFonts w:ascii="宋体" w:hAnsi="宋体" w:hint="eastAsia"/>
          <w:color w:val="000000" w:themeColor="text1"/>
          <w:sz w:val="24"/>
        </w:rPr>
        <w:t>3.1.2   符合性检查指依据采购文件的规定，从报价文件的有效性、完整性和对采购文件的响应程度进行审查，以确定是否对采购文件的实质性要求作出响应。</w:t>
      </w:r>
    </w:p>
    <w:p w14:paraId="66ECA6C7" w14:textId="77777777" w:rsidR="00F36B87" w:rsidRPr="00D11F81" w:rsidRDefault="002D2099">
      <w:pPr>
        <w:pStyle w:val="3"/>
        <w:spacing w:line="360" w:lineRule="auto"/>
        <w:ind w:left="899" w:hanging="899"/>
        <w:rPr>
          <w:rFonts w:hAnsi="宋体"/>
          <w:color w:val="000000" w:themeColor="text1"/>
          <w:u w:val="none"/>
        </w:rPr>
      </w:pPr>
      <w:bookmarkStart w:id="46" w:name="_Toc520356167"/>
      <w:r w:rsidRPr="00D11F81">
        <w:rPr>
          <w:rFonts w:hAnsi="宋体" w:hint="eastAsia"/>
          <w:color w:val="000000" w:themeColor="text1"/>
          <w:u w:val="none"/>
        </w:rPr>
        <w:t>4</w:t>
      </w:r>
      <w:r w:rsidRPr="00D11F81">
        <w:rPr>
          <w:rFonts w:hAnsi="宋体" w:hint="eastAsia"/>
          <w:color w:val="000000" w:themeColor="text1"/>
          <w:u w:val="none"/>
        </w:rPr>
        <w:tab/>
        <w:t>报价文件的澄清</w:t>
      </w:r>
    </w:p>
    <w:p w14:paraId="1FC71FF9" w14:textId="77777777" w:rsidR="00F36B87" w:rsidRPr="00D11F81" w:rsidRDefault="002D2099">
      <w:pPr>
        <w:spacing w:line="360" w:lineRule="auto"/>
        <w:ind w:left="960" w:hangingChars="400" w:hanging="960"/>
        <w:rPr>
          <w:rFonts w:ascii="宋体" w:hAnsi="宋体"/>
          <w:color w:val="000000" w:themeColor="text1"/>
          <w:sz w:val="24"/>
        </w:rPr>
      </w:pPr>
      <w:r w:rsidRPr="00D11F81">
        <w:rPr>
          <w:rFonts w:ascii="宋体" w:hAnsi="宋体" w:hint="eastAsia"/>
          <w:color w:val="000000" w:themeColor="text1"/>
          <w:sz w:val="24"/>
        </w:rPr>
        <w:t>4.1    在评审期间，评审委员会有权以书面方式要求供应商对其报价文件中含义不明确、对同类问题表述不一致或者有明显文字和计算错误的内容作必要的澄清。供应商澄清应在评审委员会规定的时间内以书面方式进行，并不得超出报价文件范围或者改变报价文件的实质性内容。</w:t>
      </w:r>
    </w:p>
    <w:p w14:paraId="35225AB7" w14:textId="77777777" w:rsidR="00F36B87" w:rsidRPr="00D11F81" w:rsidRDefault="002D2099">
      <w:pPr>
        <w:spacing w:line="360" w:lineRule="auto"/>
        <w:rPr>
          <w:rFonts w:ascii="宋体" w:hAnsi="宋体"/>
          <w:color w:val="000000" w:themeColor="text1"/>
          <w:sz w:val="24"/>
        </w:rPr>
      </w:pPr>
      <w:r w:rsidRPr="00D11F81">
        <w:rPr>
          <w:rFonts w:ascii="宋体" w:hAnsi="宋体" w:hint="eastAsia"/>
          <w:color w:val="000000" w:themeColor="text1"/>
          <w:sz w:val="24"/>
        </w:rPr>
        <w:lastRenderedPageBreak/>
        <w:t>4.2     澄清文件将作为报价文件内容的一部分。</w:t>
      </w:r>
    </w:p>
    <w:p w14:paraId="01FEEE5C" w14:textId="77777777" w:rsidR="00F36B87" w:rsidRPr="00D11F81" w:rsidRDefault="002D2099">
      <w:pPr>
        <w:pStyle w:val="3"/>
        <w:spacing w:line="360" w:lineRule="auto"/>
        <w:ind w:left="899" w:hanging="899"/>
        <w:rPr>
          <w:rFonts w:hAnsi="宋体"/>
          <w:color w:val="000000" w:themeColor="text1"/>
          <w:u w:val="none"/>
        </w:rPr>
      </w:pPr>
      <w:r w:rsidRPr="00D11F81">
        <w:rPr>
          <w:rFonts w:hAnsi="宋体" w:hint="eastAsia"/>
          <w:color w:val="000000" w:themeColor="text1"/>
          <w:u w:val="none"/>
        </w:rPr>
        <w:t>5.</w:t>
      </w:r>
      <w:bookmarkEnd w:id="46"/>
      <w:r w:rsidR="00FA6572" w:rsidRPr="00D11F81">
        <w:rPr>
          <w:rFonts w:hAnsi="宋体" w:hint="eastAsia"/>
          <w:color w:val="000000" w:themeColor="text1"/>
          <w:u w:val="none"/>
        </w:rPr>
        <w:t xml:space="preserve">   </w:t>
      </w:r>
      <w:r w:rsidRPr="00D11F81">
        <w:rPr>
          <w:rFonts w:hAnsi="宋体" w:hint="eastAsia"/>
          <w:color w:val="000000" w:themeColor="text1"/>
          <w:u w:val="none"/>
        </w:rPr>
        <w:t>比较与评价</w:t>
      </w:r>
    </w:p>
    <w:p w14:paraId="2C0AE4AA" w14:textId="77777777" w:rsidR="00F36B87" w:rsidRPr="00D11F81" w:rsidRDefault="002D2099" w:rsidP="00FA6572">
      <w:pPr>
        <w:pStyle w:val="a1"/>
        <w:spacing w:line="360" w:lineRule="auto"/>
        <w:ind w:firstLine="0"/>
        <w:rPr>
          <w:rFonts w:hAnsi="宋体"/>
          <w:color w:val="000000" w:themeColor="text1"/>
          <w:kern w:val="2"/>
          <w:szCs w:val="24"/>
        </w:rPr>
      </w:pPr>
      <w:r w:rsidRPr="00D11F81">
        <w:rPr>
          <w:rFonts w:hint="eastAsia"/>
          <w:color w:val="000000" w:themeColor="text1"/>
        </w:rPr>
        <w:t>5.1  首次</w:t>
      </w:r>
      <w:r w:rsidRPr="00D11F81">
        <w:rPr>
          <w:rFonts w:hAnsi="宋体" w:hint="eastAsia"/>
          <w:color w:val="000000" w:themeColor="text1"/>
          <w:kern w:val="2"/>
          <w:szCs w:val="24"/>
        </w:rPr>
        <w:t>谈判结束后，谈判小组应当要求所有继续参加谈判的供应商在规定时</w:t>
      </w:r>
    </w:p>
    <w:p w14:paraId="38F30BCD" w14:textId="77777777" w:rsidR="00F36B87" w:rsidRPr="00D11F81" w:rsidRDefault="002D2099" w:rsidP="00FA6572">
      <w:pPr>
        <w:pStyle w:val="a1"/>
        <w:spacing w:line="360" w:lineRule="auto"/>
        <w:ind w:firstLineChars="250" w:firstLine="600"/>
        <w:rPr>
          <w:rFonts w:hAnsi="宋体"/>
          <w:color w:val="000000" w:themeColor="text1"/>
          <w:kern w:val="2"/>
          <w:szCs w:val="24"/>
        </w:rPr>
      </w:pPr>
      <w:r w:rsidRPr="00D11F81">
        <w:rPr>
          <w:rFonts w:hAnsi="宋体" w:hint="eastAsia"/>
          <w:color w:val="000000" w:themeColor="text1"/>
          <w:kern w:val="2"/>
          <w:szCs w:val="24"/>
        </w:rPr>
        <w:t>间内提交最后报价，提交最后报价的供应商不得少于3家。</w:t>
      </w:r>
    </w:p>
    <w:p w14:paraId="5F18913C" w14:textId="77777777" w:rsidR="00F36B87" w:rsidRPr="00D11F81" w:rsidRDefault="002D2099" w:rsidP="00FA6572">
      <w:pPr>
        <w:spacing w:before="120" w:line="360" w:lineRule="auto"/>
        <w:ind w:left="900" w:hanging="900"/>
        <w:rPr>
          <w:rFonts w:ascii="宋体" w:hAnsi="宋体"/>
          <w:color w:val="000000" w:themeColor="text1"/>
          <w:sz w:val="24"/>
        </w:rPr>
      </w:pPr>
      <w:r w:rsidRPr="00D11F81">
        <w:rPr>
          <w:rFonts w:ascii="宋体" w:hAnsi="宋体" w:hint="eastAsia"/>
          <w:color w:val="000000" w:themeColor="text1"/>
          <w:sz w:val="24"/>
        </w:rPr>
        <w:t>5.</w:t>
      </w:r>
      <w:r w:rsidR="00D77397" w:rsidRPr="00D11F81">
        <w:rPr>
          <w:rFonts w:ascii="宋体" w:hAnsi="宋体"/>
          <w:color w:val="000000" w:themeColor="text1"/>
          <w:sz w:val="24"/>
        </w:rPr>
        <w:t>2</w:t>
      </w:r>
      <w:r w:rsidRPr="00D11F81">
        <w:rPr>
          <w:rFonts w:ascii="宋体" w:hAnsi="宋体" w:hint="eastAsia"/>
          <w:color w:val="000000" w:themeColor="text1"/>
          <w:sz w:val="24"/>
        </w:rPr>
        <w:t xml:space="preserve">  谈判小组应当从质量和服务均能满足采购文件实质性响应要求的供应商中，</w:t>
      </w:r>
    </w:p>
    <w:p w14:paraId="4C889BDD" w14:textId="77777777" w:rsidR="0026515F" w:rsidRPr="00D11F81" w:rsidRDefault="002D2099" w:rsidP="00FA6572">
      <w:pPr>
        <w:spacing w:before="120" w:line="360" w:lineRule="auto"/>
        <w:ind w:leftChars="50" w:left="105" w:firstLineChars="200" w:firstLine="480"/>
        <w:rPr>
          <w:rFonts w:ascii="宋体" w:hAnsi="宋体"/>
          <w:color w:val="000000" w:themeColor="text1"/>
          <w:sz w:val="24"/>
        </w:rPr>
      </w:pPr>
      <w:r w:rsidRPr="00D11F81">
        <w:rPr>
          <w:rFonts w:ascii="宋体" w:hAnsi="宋体" w:hint="eastAsia"/>
          <w:color w:val="000000" w:themeColor="text1"/>
          <w:sz w:val="24"/>
        </w:rPr>
        <w:t>按照最后报价由低到高的顺序提出3名以上成交候选人</w:t>
      </w:r>
      <w:r w:rsidR="0026515F" w:rsidRPr="00D11F81">
        <w:rPr>
          <w:rFonts w:ascii="宋体" w:hAnsi="宋体" w:hint="eastAsia"/>
          <w:color w:val="000000" w:themeColor="text1"/>
          <w:sz w:val="24"/>
        </w:rPr>
        <w:t>推荐给采购单位</w:t>
      </w:r>
      <w:r w:rsidRPr="00D11F81">
        <w:rPr>
          <w:rFonts w:ascii="宋体" w:hAnsi="宋体" w:hint="eastAsia"/>
          <w:color w:val="000000" w:themeColor="text1"/>
          <w:sz w:val="24"/>
        </w:rPr>
        <w:t>，并</w:t>
      </w:r>
    </w:p>
    <w:p w14:paraId="2FD04ACC" w14:textId="77777777" w:rsidR="00F36B87" w:rsidRPr="00D11F81" w:rsidRDefault="002D2099" w:rsidP="0026515F">
      <w:pPr>
        <w:spacing w:before="120" w:line="360" w:lineRule="auto"/>
        <w:ind w:leftChars="50" w:left="105" w:firstLineChars="200" w:firstLine="480"/>
        <w:rPr>
          <w:rFonts w:ascii="宋体" w:hAnsi="宋体"/>
          <w:color w:val="000000" w:themeColor="text1"/>
          <w:sz w:val="24"/>
        </w:rPr>
      </w:pPr>
      <w:r w:rsidRPr="00D11F81">
        <w:rPr>
          <w:rFonts w:ascii="宋体" w:hAnsi="宋体" w:hint="eastAsia"/>
          <w:color w:val="000000" w:themeColor="text1"/>
          <w:sz w:val="24"/>
        </w:rPr>
        <w:t>编写评审报告。</w:t>
      </w:r>
    </w:p>
    <w:p w14:paraId="64D241F5" w14:textId="77777777" w:rsidR="00D77397" w:rsidRPr="00D11F81" w:rsidRDefault="00D77397" w:rsidP="005D34BE">
      <w:pPr>
        <w:spacing w:before="120" w:line="360" w:lineRule="auto"/>
        <w:ind w:left="480" w:hangingChars="200" w:hanging="480"/>
        <w:rPr>
          <w:rFonts w:ascii="宋体" w:hAnsi="宋体"/>
          <w:color w:val="000000" w:themeColor="text1"/>
          <w:sz w:val="24"/>
        </w:rPr>
      </w:pPr>
      <w:r w:rsidRPr="00D11F81">
        <w:rPr>
          <w:rFonts w:ascii="宋体" w:hAnsi="宋体" w:hint="eastAsia"/>
          <w:color w:val="000000" w:themeColor="text1"/>
          <w:sz w:val="24"/>
        </w:rPr>
        <w:t>5.3</w:t>
      </w:r>
      <w:r w:rsidR="008849A1">
        <w:rPr>
          <w:rFonts w:ascii="宋体" w:hAnsi="宋体"/>
          <w:color w:val="000000" w:themeColor="text1"/>
          <w:sz w:val="24"/>
        </w:rPr>
        <w:t xml:space="preserve">  </w:t>
      </w:r>
      <w:r w:rsidR="005D34BE" w:rsidRPr="00D11F81">
        <w:rPr>
          <w:rFonts w:ascii="宋体" w:hAnsi="宋体" w:cs="Arial" w:hint="eastAsia"/>
          <w:color w:val="000000" w:themeColor="text1"/>
          <w:sz w:val="24"/>
        </w:rPr>
        <w:t>采购单位在评审报告确定的成交候选人名单中按由高到低的顺序确定成交人。</w:t>
      </w:r>
    </w:p>
    <w:p w14:paraId="713949A3" w14:textId="77777777" w:rsidR="00F36B87" w:rsidRPr="00D11F81" w:rsidRDefault="002D2099" w:rsidP="00FA6572">
      <w:pPr>
        <w:pStyle w:val="3"/>
        <w:spacing w:line="360" w:lineRule="auto"/>
        <w:rPr>
          <w:rFonts w:hAnsi="宋体"/>
          <w:color w:val="000000" w:themeColor="text1"/>
          <w:u w:val="none"/>
        </w:rPr>
      </w:pPr>
      <w:bookmarkStart w:id="47" w:name="_Toc520356168"/>
      <w:r w:rsidRPr="00D11F81">
        <w:rPr>
          <w:rFonts w:hAnsi="宋体" w:hint="eastAsia"/>
          <w:color w:val="000000" w:themeColor="text1"/>
          <w:u w:val="none"/>
        </w:rPr>
        <w:t>6．</w:t>
      </w:r>
      <w:r w:rsidRPr="00D11F81">
        <w:rPr>
          <w:rFonts w:hAnsi="宋体" w:hint="eastAsia"/>
          <w:color w:val="000000" w:themeColor="text1"/>
          <w:u w:val="none"/>
        </w:rPr>
        <w:tab/>
      </w:r>
      <w:bookmarkEnd w:id="47"/>
      <w:r w:rsidR="00FA6572" w:rsidRPr="00D11F81">
        <w:rPr>
          <w:rFonts w:hAnsi="宋体" w:hint="eastAsia"/>
          <w:color w:val="000000" w:themeColor="text1"/>
          <w:u w:val="none"/>
        </w:rPr>
        <w:t xml:space="preserve"> </w:t>
      </w:r>
      <w:r w:rsidRPr="00D11F81">
        <w:rPr>
          <w:rFonts w:hAnsi="宋体" w:hint="eastAsia"/>
          <w:color w:val="000000" w:themeColor="text1"/>
          <w:u w:val="none"/>
        </w:rPr>
        <w:t>评审过程及保密原则</w:t>
      </w:r>
    </w:p>
    <w:p w14:paraId="3DCAF929" w14:textId="77777777" w:rsidR="00FA6572" w:rsidRPr="00D11F81" w:rsidRDefault="002D2099" w:rsidP="00FA6572">
      <w:pPr>
        <w:spacing w:before="120" w:line="360" w:lineRule="auto"/>
        <w:ind w:left="900" w:hanging="900"/>
        <w:rPr>
          <w:rFonts w:ascii="宋体" w:hAnsi="宋体"/>
          <w:color w:val="000000" w:themeColor="text1"/>
          <w:sz w:val="24"/>
        </w:rPr>
      </w:pPr>
      <w:r w:rsidRPr="00D11F81">
        <w:rPr>
          <w:rFonts w:ascii="宋体" w:hAnsi="宋体"/>
          <w:color w:val="000000" w:themeColor="text1"/>
          <w:sz w:val="24"/>
        </w:rPr>
        <w:t>6</w:t>
      </w:r>
      <w:r w:rsidR="00FA6572" w:rsidRPr="00D11F81">
        <w:rPr>
          <w:rFonts w:ascii="宋体" w:hAnsi="宋体" w:hint="eastAsia"/>
          <w:color w:val="000000" w:themeColor="text1"/>
          <w:sz w:val="24"/>
        </w:rPr>
        <w:t xml:space="preserve">.1  </w:t>
      </w:r>
      <w:r w:rsidRPr="00D11F81">
        <w:rPr>
          <w:rFonts w:ascii="宋体" w:hAnsi="宋体" w:hint="eastAsia"/>
          <w:color w:val="000000" w:themeColor="text1"/>
          <w:sz w:val="24"/>
        </w:rPr>
        <w:t>报价文件递交后，直到授予成交人合同止，凡与本次采购有关人员对属于</w:t>
      </w:r>
    </w:p>
    <w:p w14:paraId="2EC578FB" w14:textId="77777777" w:rsidR="00FA6572" w:rsidRPr="00D11F81" w:rsidRDefault="002D2099" w:rsidP="00FA6572">
      <w:pPr>
        <w:spacing w:before="120" w:line="360" w:lineRule="auto"/>
        <w:ind w:leftChars="100" w:left="210" w:firstLineChars="200" w:firstLine="480"/>
        <w:rPr>
          <w:rFonts w:ascii="宋体" w:hAnsi="宋体"/>
          <w:color w:val="000000" w:themeColor="text1"/>
          <w:sz w:val="24"/>
        </w:rPr>
      </w:pPr>
      <w:r w:rsidRPr="00D11F81">
        <w:rPr>
          <w:rFonts w:ascii="宋体" w:hAnsi="宋体" w:hint="eastAsia"/>
          <w:color w:val="000000" w:themeColor="text1"/>
          <w:sz w:val="24"/>
        </w:rPr>
        <w:t>审查、澄清、评价和比较报价的有关资料以及授标意向等，均不得向供应</w:t>
      </w:r>
    </w:p>
    <w:p w14:paraId="68BEFBEA" w14:textId="77777777" w:rsidR="00F36B87" w:rsidRPr="00D11F81" w:rsidRDefault="002D2099" w:rsidP="00FA6572">
      <w:pPr>
        <w:spacing w:before="120" w:line="360" w:lineRule="auto"/>
        <w:ind w:leftChars="100" w:left="210" w:firstLineChars="200" w:firstLine="480"/>
        <w:rPr>
          <w:rFonts w:ascii="宋体" w:hAnsi="宋体"/>
          <w:color w:val="000000" w:themeColor="text1"/>
          <w:sz w:val="24"/>
        </w:rPr>
      </w:pPr>
      <w:r w:rsidRPr="00D11F81">
        <w:rPr>
          <w:rFonts w:ascii="宋体" w:hAnsi="宋体" w:hint="eastAsia"/>
          <w:color w:val="000000" w:themeColor="text1"/>
          <w:sz w:val="24"/>
        </w:rPr>
        <w:t>商或其他无关的人员透露。</w:t>
      </w:r>
    </w:p>
    <w:p w14:paraId="01D32BD5" w14:textId="77777777" w:rsidR="008849A1" w:rsidRDefault="002D2099" w:rsidP="003904FC">
      <w:pPr>
        <w:spacing w:before="120" w:line="360" w:lineRule="auto"/>
        <w:ind w:left="900" w:hanging="900"/>
        <w:rPr>
          <w:rFonts w:ascii="宋体" w:hAnsi="宋体"/>
          <w:color w:val="000000" w:themeColor="text1"/>
          <w:sz w:val="24"/>
        </w:rPr>
      </w:pPr>
      <w:r w:rsidRPr="00D11F81">
        <w:rPr>
          <w:rFonts w:ascii="宋体" w:hAnsi="宋体"/>
          <w:color w:val="000000" w:themeColor="text1"/>
          <w:sz w:val="24"/>
        </w:rPr>
        <w:t>6</w:t>
      </w:r>
      <w:r w:rsidR="00FA6572" w:rsidRPr="00D11F81">
        <w:rPr>
          <w:rFonts w:ascii="宋体" w:hAnsi="宋体" w:hint="eastAsia"/>
          <w:color w:val="000000" w:themeColor="text1"/>
          <w:sz w:val="24"/>
        </w:rPr>
        <w:t xml:space="preserve">.2  </w:t>
      </w:r>
      <w:r w:rsidRPr="00D11F81">
        <w:rPr>
          <w:rFonts w:ascii="宋体" w:hAnsi="宋体" w:hint="eastAsia"/>
          <w:color w:val="000000" w:themeColor="text1"/>
          <w:sz w:val="24"/>
        </w:rPr>
        <w:t>在评审期间，供应商试图影响采购单位和评审委员会的任何活动，将导致其</w:t>
      </w:r>
    </w:p>
    <w:p w14:paraId="1D454C78" w14:textId="77777777" w:rsidR="00F36B87" w:rsidRPr="00D11F81" w:rsidRDefault="002D2099" w:rsidP="003904FC">
      <w:pPr>
        <w:spacing w:before="120" w:line="360" w:lineRule="auto"/>
        <w:ind w:leftChars="100" w:left="210" w:firstLineChars="200" w:firstLine="480"/>
        <w:rPr>
          <w:rFonts w:ascii="宋体" w:hAnsi="宋体"/>
          <w:color w:val="000000" w:themeColor="text1"/>
          <w:sz w:val="24"/>
        </w:rPr>
      </w:pPr>
      <w:r w:rsidRPr="00D11F81">
        <w:rPr>
          <w:rFonts w:ascii="宋体" w:hAnsi="宋体" w:hint="eastAsia"/>
          <w:color w:val="000000" w:themeColor="text1"/>
          <w:sz w:val="24"/>
        </w:rPr>
        <w:t>报价被拒绝，并承担相应的法律责任。</w:t>
      </w:r>
    </w:p>
    <w:p w14:paraId="06935305" w14:textId="77777777" w:rsidR="00F36B87" w:rsidRPr="00D11F81" w:rsidRDefault="002D2099">
      <w:pPr>
        <w:pStyle w:val="3"/>
        <w:rPr>
          <w:rFonts w:hAnsi="宋体"/>
          <w:color w:val="000000" w:themeColor="text1"/>
          <w:szCs w:val="24"/>
          <w:u w:val="none"/>
        </w:rPr>
      </w:pPr>
      <w:bookmarkStart w:id="48" w:name="_Toc520356169"/>
      <w:r w:rsidRPr="00D11F81">
        <w:rPr>
          <w:rFonts w:hAnsi="宋体"/>
          <w:color w:val="000000" w:themeColor="text1"/>
          <w:szCs w:val="24"/>
          <w:u w:val="none"/>
        </w:rPr>
        <w:t xml:space="preserve">7. </w:t>
      </w:r>
      <w:r w:rsidRPr="00D11F81">
        <w:rPr>
          <w:rFonts w:hAnsi="宋体" w:hint="eastAsia"/>
          <w:color w:val="000000" w:themeColor="text1"/>
          <w:szCs w:val="24"/>
          <w:u w:val="none"/>
        </w:rPr>
        <w:t>质疑</w:t>
      </w:r>
    </w:p>
    <w:p w14:paraId="5CE48C81" w14:textId="77777777" w:rsidR="00F36B87" w:rsidRPr="00D11F81" w:rsidRDefault="002D2099">
      <w:pPr>
        <w:pStyle w:val="a1"/>
        <w:spacing w:line="360" w:lineRule="auto"/>
        <w:ind w:firstLine="0"/>
        <w:rPr>
          <w:rFonts w:hAnsi="宋体" w:cs="宋体"/>
          <w:color w:val="000000" w:themeColor="text1"/>
          <w:szCs w:val="21"/>
        </w:rPr>
      </w:pPr>
      <w:r w:rsidRPr="00D11F81">
        <w:rPr>
          <w:color w:val="000000" w:themeColor="text1"/>
        </w:rPr>
        <w:t>7.1</w:t>
      </w:r>
      <w:r w:rsidRPr="00D11F81">
        <w:rPr>
          <w:rFonts w:hAnsi="宋体"/>
          <w:color w:val="000000" w:themeColor="text1"/>
          <w:szCs w:val="24"/>
        </w:rPr>
        <w:t>供应商认为</w:t>
      </w:r>
      <w:r w:rsidRPr="00D11F81">
        <w:rPr>
          <w:rFonts w:hAnsi="宋体" w:hint="eastAsia"/>
          <w:color w:val="000000" w:themeColor="text1"/>
          <w:szCs w:val="24"/>
        </w:rPr>
        <w:t>谈判</w:t>
      </w:r>
      <w:r w:rsidRPr="00D11F81">
        <w:rPr>
          <w:rFonts w:hAnsi="宋体"/>
          <w:color w:val="000000" w:themeColor="text1"/>
          <w:szCs w:val="24"/>
        </w:rPr>
        <w:t>文件、</w:t>
      </w:r>
      <w:r w:rsidRPr="00D11F81">
        <w:rPr>
          <w:rFonts w:hAnsi="宋体" w:hint="eastAsia"/>
          <w:color w:val="000000" w:themeColor="text1"/>
          <w:szCs w:val="24"/>
        </w:rPr>
        <w:t>谈判</w:t>
      </w:r>
      <w:r w:rsidRPr="00D11F81">
        <w:rPr>
          <w:rFonts w:hAnsi="宋体"/>
          <w:color w:val="000000" w:themeColor="text1"/>
          <w:szCs w:val="24"/>
        </w:rPr>
        <w:t>过程、</w:t>
      </w:r>
      <w:r w:rsidRPr="00D11F81">
        <w:rPr>
          <w:rFonts w:hAnsi="宋体" w:hint="eastAsia"/>
          <w:color w:val="000000" w:themeColor="text1"/>
          <w:szCs w:val="24"/>
        </w:rPr>
        <w:t>成</w:t>
      </w:r>
      <w:r w:rsidRPr="00D11F81">
        <w:rPr>
          <w:rFonts w:hAnsi="宋体"/>
          <w:color w:val="000000" w:themeColor="text1"/>
          <w:szCs w:val="24"/>
        </w:rPr>
        <w:t>交结果使自己的权益受到损害的，可以在知道或者应知其权益受到损害之日起7个工作日内，以书面形式</w:t>
      </w:r>
      <w:r w:rsidRPr="00D11F81">
        <w:rPr>
          <w:rFonts w:hAnsi="宋体"/>
          <w:b/>
          <w:color w:val="000000" w:themeColor="text1"/>
          <w:szCs w:val="24"/>
        </w:rPr>
        <w:t>向采购代理机构</w:t>
      </w:r>
      <w:r w:rsidRPr="00D11F81">
        <w:rPr>
          <w:rFonts w:hAnsi="宋体" w:hint="eastAsia"/>
          <w:b/>
          <w:color w:val="000000" w:themeColor="text1"/>
          <w:szCs w:val="24"/>
        </w:rPr>
        <w:t>（具体联系方式见本文件第一章）</w:t>
      </w:r>
      <w:r w:rsidRPr="00D11F81">
        <w:rPr>
          <w:rFonts w:hAnsi="宋体"/>
          <w:color w:val="000000" w:themeColor="text1"/>
          <w:szCs w:val="24"/>
        </w:rPr>
        <w:t>提出质疑</w:t>
      </w:r>
      <w:r w:rsidRPr="00D11F81">
        <w:rPr>
          <w:rFonts w:hAnsi="宋体" w:hint="eastAsia"/>
          <w:color w:val="000000" w:themeColor="text1"/>
          <w:szCs w:val="24"/>
        </w:rPr>
        <w:t>（</w:t>
      </w:r>
      <w:r w:rsidRPr="00D11F81">
        <w:rPr>
          <w:rFonts w:ascii="Arial" w:hAnsi="Arial" w:cs="Arial" w:hint="eastAsia"/>
          <w:color w:val="000000" w:themeColor="text1"/>
          <w:szCs w:val="24"/>
        </w:rPr>
        <w:t>针对同一采购程序环节的质疑，供应商应在法</w:t>
      </w:r>
      <w:r w:rsidRPr="00D11F81">
        <w:rPr>
          <w:rFonts w:ascii="Arial" w:hAnsi="Arial" w:cs="Arial" w:hint="eastAsia"/>
          <w:color w:val="000000" w:themeColor="text1"/>
          <w:szCs w:val="24"/>
        </w:rPr>
        <w:lastRenderedPageBreak/>
        <w:t>定质疑期内一次性提出）。</w:t>
      </w:r>
      <w:r w:rsidRPr="00D11F81">
        <w:rPr>
          <w:rFonts w:hAnsi="宋体" w:cs="宋体"/>
          <w:color w:val="000000" w:themeColor="text1"/>
          <w:szCs w:val="21"/>
        </w:rPr>
        <w:t>应知其权益受到损害之日</w:t>
      </w:r>
      <w:r w:rsidRPr="00D11F81">
        <w:rPr>
          <w:rFonts w:hAnsi="宋体" w:cs="宋体" w:hint="eastAsia"/>
          <w:color w:val="000000" w:themeColor="text1"/>
          <w:szCs w:val="21"/>
        </w:rPr>
        <w:t>，</w:t>
      </w:r>
      <w:r w:rsidRPr="00D11F81">
        <w:rPr>
          <w:rFonts w:hAnsi="宋体" w:cs="宋体"/>
          <w:color w:val="000000" w:themeColor="text1"/>
          <w:szCs w:val="21"/>
        </w:rPr>
        <w:t>是指：</w:t>
      </w:r>
    </w:p>
    <w:p w14:paraId="46EF18B7" w14:textId="77777777" w:rsidR="00F36B87" w:rsidRPr="00D11F81" w:rsidRDefault="002D2099">
      <w:pPr>
        <w:pStyle w:val="a1"/>
        <w:spacing w:line="360" w:lineRule="auto"/>
        <w:ind w:firstLine="0"/>
        <w:rPr>
          <w:rFonts w:hAnsi="宋体" w:cs="宋体"/>
          <w:color w:val="000000" w:themeColor="text1"/>
          <w:szCs w:val="21"/>
        </w:rPr>
      </w:pPr>
      <w:r w:rsidRPr="00D11F81">
        <w:rPr>
          <w:rFonts w:hAnsi="宋体" w:cs="宋体"/>
          <w:color w:val="000000" w:themeColor="text1"/>
          <w:szCs w:val="21"/>
        </w:rPr>
        <w:t>7.1</w:t>
      </w:r>
      <w:r w:rsidRPr="00D11F81">
        <w:rPr>
          <w:rFonts w:hAnsi="宋体" w:cs="宋体" w:hint="eastAsia"/>
          <w:color w:val="000000" w:themeColor="text1"/>
          <w:szCs w:val="21"/>
        </w:rPr>
        <w:t>.1</w:t>
      </w:r>
      <w:r w:rsidRPr="00D11F81">
        <w:rPr>
          <w:rFonts w:hAnsi="宋体" w:cs="宋体"/>
          <w:color w:val="000000" w:themeColor="text1"/>
          <w:szCs w:val="21"/>
        </w:rPr>
        <w:t xml:space="preserve"> 对可以质疑的</w:t>
      </w:r>
      <w:r w:rsidRPr="00D11F81">
        <w:rPr>
          <w:rFonts w:hAnsi="宋体" w:cs="宋体" w:hint="eastAsia"/>
          <w:color w:val="000000" w:themeColor="text1"/>
          <w:szCs w:val="21"/>
        </w:rPr>
        <w:t>谈判</w:t>
      </w:r>
      <w:r w:rsidRPr="00D11F81">
        <w:rPr>
          <w:rFonts w:hAnsi="宋体" w:cs="宋体"/>
          <w:color w:val="000000" w:themeColor="text1"/>
          <w:szCs w:val="21"/>
        </w:rPr>
        <w:t>文件提出质疑的，为</w:t>
      </w:r>
      <w:r w:rsidRPr="00D11F81">
        <w:rPr>
          <w:rFonts w:hAnsi="宋体" w:cs="宋体" w:hint="eastAsia"/>
          <w:color w:val="000000" w:themeColor="text1"/>
          <w:szCs w:val="21"/>
        </w:rPr>
        <w:t>按要求购买并收到谈判</w:t>
      </w:r>
      <w:r w:rsidRPr="00D11F81">
        <w:rPr>
          <w:rFonts w:hAnsi="宋体" w:cs="宋体"/>
          <w:color w:val="000000" w:themeColor="text1"/>
          <w:szCs w:val="21"/>
        </w:rPr>
        <w:t>文件之日；</w:t>
      </w:r>
    </w:p>
    <w:p w14:paraId="5D93F4E1" w14:textId="77777777" w:rsidR="00F36B87" w:rsidRPr="00D11F81" w:rsidRDefault="002D2099">
      <w:pPr>
        <w:pStyle w:val="a1"/>
        <w:spacing w:line="360" w:lineRule="auto"/>
        <w:ind w:firstLine="0"/>
        <w:rPr>
          <w:rFonts w:hAnsi="宋体" w:cs="宋体"/>
          <w:color w:val="000000" w:themeColor="text1"/>
          <w:szCs w:val="21"/>
        </w:rPr>
      </w:pPr>
      <w:r w:rsidRPr="00D11F81">
        <w:rPr>
          <w:rFonts w:hAnsi="宋体" w:cs="宋体"/>
          <w:color w:val="000000" w:themeColor="text1"/>
          <w:szCs w:val="21"/>
        </w:rPr>
        <w:t>7.1</w:t>
      </w:r>
      <w:r w:rsidRPr="00D11F81">
        <w:rPr>
          <w:rFonts w:hAnsi="宋体" w:cs="宋体" w:hint="eastAsia"/>
          <w:color w:val="000000" w:themeColor="text1"/>
          <w:szCs w:val="21"/>
        </w:rPr>
        <w:t>.</w:t>
      </w:r>
      <w:r w:rsidRPr="00D11F81">
        <w:rPr>
          <w:rFonts w:hAnsi="宋体" w:cs="宋体"/>
          <w:color w:val="000000" w:themeColor="text1"/>
          <w:szCs w:val="21"/>
        </w:rPr>
        <w:t>2 对</w:t>
      </w:r>
      <w:r w:rsidRPr="00D11F81">
        <w:rPr>
          <w:rFonts w:hAnsi="宋体" w:cs="宋体" w:hint="eastAsia"/>
          <w:color w:val="000000" w:themeColor="text1"/>
          <w:szCs w:val="21"/>
        </w:rPr>
        <w:t>谈判</w:t>
      </w:r>
      <w:r w:rsidRPr="00D11F81">
        <w:rPr>
          <w:rFonts w:hAnsi="宋体" w:cs="宋体"/>
          <w:color w:val="000000" w:themeColor="text1"/>
          <w:szCs w:val="21"/>
        </w:rPr>
        <w:t>过程提出质疑的，为各</w:t>
      </w:r>
      <w:r w:rsidRPr="00D11F81">
        <w:rPr>
          <w:rFonts w:hAnsi="宋体" w:cs="宋体" w:hint="eastAsia"/>
          <w:color w:val="000000" w:themeColor="text1"/>
          <w:szCs w:val="21"/>
        </w:rPr>
        <w:t>谈判</w:t>
      </w:r>
      <w:r w:rsidRPr="00D11F81">
        <w:rPr>
          <w:rFonts w:hAnsi="宋体" w:cs="宋体"/>
          <w:color w:val="000000" w:themeColor="text1"/>
          <w:szCs w:val="21"/>
        </w:rPr>
        <w:t>程序环节结束之日；</w:t>
      </w:r>
    </w:p>
    <w:p w14:paraId="102631C2" w14:textId="77777777" w:rsidR="00F36B87" w:rsidRPr="00D11F81" w:rsidRDefault="002D2099">
      <w:pPr>
        <w:pStyle w:val="a1"/>
        <w:spacing w:line="360" w:lineRule="auto"/>
        <w:ind w:firstLine="0"/>
        <w:rPr>
          <w:rFonts w:hAnsi="宋体"/>
          <w:color w:val="000000" w:themeColor="text1"/>
          <w:szCs w:val="24"/>
        </w:rPr>
      </w:pPr>
      <w:r w:rsidRPr="00D11F81">
        <w:rPr>
          <w:rFonts w:hAnsi="宋体" w:cs="宋体"/>
          <w:color w:val="000000" w:themeColor="text1"/>
          <w:szCs w:val="21"/>
        </w:rPr>
        <w:t>7.1</w:t>
      </w:r>
      <w:r w:rsidRPr="00D11F81">
        <w:rPr>
          <w:rFonts w:hAnsi="宋体" w:cs="宋体" w:hint="eastAsia"/>
          <w:color w:val="000000" w:themeColor="text1"/>
          <w:szCs w:val="21"/>
        </w:rPr>
        <w:t>.</w:t>
      </w:r>
      <w:r w:rsidRPr="00D11F81">
        <w:rPr>
          <w:rFonts w:hAnsi="宋体" w:cs="宋体"/>
          <w:color w:val="000000" w:themeColor="text1"/>
          <w:szCs w:val="21"/>
        </w:rPr>
        <w:t>3对</w:t>
      </w:r>
      <w:r w:rsidRPr="00D11F81">
        <w:rPr>
          <w:rFonts w:hAnsi="宋体" w:cs="宋体" w:hint="eastAsia"/>
          <w:color w:val="000000" w:themeColor="text1"/>
          <w:szCs w:val="21"/>
        </w:rPr>
        <w:t>成交</w:t>
      </w:r>
      <w:r w:rsidRPr="00D11F81">
        <w:rPr>
          <w:rFonts w:hAnsi="宋体" w:cs="宋体"/>
          <w:color w:val="000000" w:themeColor="text1"/>
          <w:szCs w:val="21"/>
        </w:rPr>
        <w:t>结果提出质疑的，为</w:t>
      </w:r>
      <w:r w:rsidRPr="00D11F81">
        <w:rPr>
          <w:rFonts w:hAnsi="宋体" w:cs="宋体" w:hint="eastAsia"/>
          <w:color w:val="000000" w:themeColor="text1"/>
          <w:szCs w:val="21"/>
        </w:rPr>
        <w:t>成交</w:t>
      </w:r>
      <w:r w:rsidRPr="00D11F81">
        <w:rPr>
          <w:rFonts w:hAnsi="宋体" w:cs="宋体"/>
          <w:color w:val="000000" w:themeColor="text1"/>
          <w:szCs w:val="21"/>
        </w:rPr>
        <w:t>结果公告期限届满之日。</w:t>
      </w:r>
    </w:p>
    <w:p w14:paraId="244FA709" w14:textId="77777777" w:rsidR="00F36B87" w:rsidRPr="00D11F81" w:rsidRDefault="002D2099">
      <w:pPr>
        <w:pStyle w:val="a1"/>
        <w:spacing w:line="360" w:lineRule="auto"/>
        <w:ind w:firstLine="0"/>
        <w:rPr>
          <w:rFonts w:hAnsi="宋体" w:cs="宋体"/>
          <w:color w:val="000000" w:themeColor="text1"/>
          <w:szCs w:val="21"/>
        </w:rPr>
      </w:pPr>
      <w:r w:rsidRPr="00D11F81">
        <w:rPr>
          <w:rFonts w:hAnsi="宋体" w:cs="宋体"/>
          <w:color w:val="000000" w:themeColor="text1"/>
          <w:szCs w:val="21"/>
        </w:rPr>
        <w:t>7.1</w:t>
      </w:r>
      <w:r w:rsidRPr="00D11F81">
        <w:rPr>
          <w:rFonts w:hAnsi="宋体" w:cs="宋体" w:hint="eastAsia"/>
          <w:color w:val="000000" w:themeColor="text1"/>
          <w:szCs w:val="21"/>
        </w:rPr>
        <w:t>.</w:t>
      </w:r>
      <w:r w:rsidRPr="00D11F81">
        <w:rPr>
          <w:rFonts w:hAnsi="宋体" w:cs="宋体"/>
          <w:color w:val="000000" w:themeColor="text1"/>
          <w:szCs w:val="21"/>
        </w:rPr>
        <w:t>4</w:t>
      </w:r>
      <w:r w:rsidRPr="00D11F81">
        <w:rPr>
          <w:rFonts w:hAnsi="宋体"/>
          <w:color w:val="000000" w:themeColor="text1"/>
          <w:szCs w:val="24"/>
        </w:rPr>
        <w:t xml:space="preserve"> </w:t>
      </w:r>
      <w:r w:rsidRPr="00D11F81">
        <w:rPr>
          <w:rFonts w:ascii="Arial" w:hAnsi="Arial" w:cs="Arial" w:hint="eastAsia"/>
          <w:color w:val="000000" w:themeColor="text1"/>
          <w:szCs w:val="24"/>
        </w:rPr>
        <w:t>提出质疑的供应商应当是参与所质疑项目</w:t>
      </w:r>
      <w:r w:rsidRPr="00D11F81">
        <w:rPr>
          <w:rFonts w:hAnsi="宋体" w:cs="宋体" w:hint="eastAsia"/>
          <w:color w:val="000000" w:themeColor="text1"/>
          <w:szCs w:val="21"/>
        </w:rPr>
        <w:t>采购</w:t>
      </w:r>
      <w:r w:rsidRPr="00D11F81">
        <w:rPr>
          <w:rFonts w:hAnsi="宋体" w:cs="宋体"/>
          <w:color w:val="000000" w:themeColor="text1"/>
          <w:szCs w:val="21"/>
        </w:rPr>
        <w:t>活动的供应商</w:t>
      </w:r>
      <w:r w:rsidRPr="00D11F81">
        <w:rPr>
          <w:rFonts w:hAnsi="宋体" w:cs="宋体" w:hint="eastAsia"/>
          <w:color w:val="000000" w:themeColor="text1"/>
          <w:szCs w:val="21"/>
        </w:rPr>
        <w:t>。</w:t>
      </w:r>
      <w:r w:rsidRPr="00D11F81">
        <w:rPr>
          <w:rFonts w:hAnsi="宋体" w:cs="宋体"/>
          <w:color w:val="000000" w:themeColor="text1"/>
          <w:szCs w:val="21"/>
        </w:rPr>
        <w:t>潜在供应商已</w:t>
      </w:r>
      <w:r w:rsidRPr="00D11F81">
        <w:rPr>
          <w:rFonts w:hAnsi="宋体" w:cs="宋体" w:hint="eastAsia"/>
          <w:color w:val="000000" w:themeColor="text1"/>
          <w:szCs w:val="21"/>
        </w:rPr>
        <w:t>按要求购买谈判</w:t>
      </w:r>
      <w:r w:rsidRPr="00D11F81">
        <w:rPr>
          <w:rFonts w:hAnsi="宋体" w:cs="宋体"/>
          <w:color w:val="000000" w:themeColor="text1"/>
          <w:szCs w:val="21"/>
        </w:rPr>
        <w:t>文件的，可以</w:t>
      </w:r>
      <w:r w:rsidRPr="00D11F81">
        <w:rPr>
          <w:rFonts w:hAnsi="宋体" w:cs="宋体" w:hint="eastAsia"/>
          <w:color w:val="000000" w:themeColor="text1"/>
          <w:szCs w:val="21"/>
        </w:rPr>
        <w:t>按规定</w:t>
      </w:r>
      <w:r w:rsidRPr="00D11F81">
        <w:rPr>
          <w:rFonts w:hAnsi="宋体" w:cs="宋体"/>
          <w:color w:val="000000" w:themeColor="text1"/>
          <w:szCs w:val="21"/>
        </w:rPr>
        <w:t>对</w:t>
      </w:r>
      <w:r w:rsidRPr="00D11F81">
        <w:rPr>
          <w:rFonts w:hAnsi="宋体" w:cs="宋体" w:hint="eastAsia"/>
          <w:color w:val="000000" w:themeColor="text1"/>
          <w:szCs w:val="21"/>
        </w:rPr>
        <w:t>谈判</w:t>
      </w:r>
      <w:r w:rsidRPr="00D11F81">
        <w:rPr>
          <w:rFonts w:hAnsi="宋体" w:cs="宋体"/>
          <w:color w:val="000000" w:themeColor="text1"/>
          <w:szCs w:val="21"/>
        </w:rPr>
        <w:t>文件</w:t>
      </w:r>
      <w:r w:rsidRPr="00D11F81">
        <w:rPr>
          <w:rFonts w:hAnsi="宋体" w:cs="宋体" w:hint="eastAsia"/>
          <w:color w:val="000000" w:themeColor="text1"/>
          <w:szCs w:val="21"/>
        </w:rPr>
        <w:t>提出</w:t>
      </w:r>
      <w:r w:rsidRPr="00D11F81">
        <w:rPr>
          <w:rFonts w:hAnsi="宋体" w:cs="宋体"/>
          <w:color w:val="000000" w:themeColor="text1"/>
          <w:szCs w:val="21"/>
        </w:rPr>
        <w:t>质疑。</w:t>
      </w:r>
    </w:p>
    <w:p w14:paraId="1EC7C9A8" w14:textId="77777777" w:rsidR="00F36B87" w:rsidRPr="00D11F81" w:rsidRDefault="002D2099">
      <w:pPr>
        <w:pStyle w:val="a1"/>
        <w:spacing w:line="360" w:lineRule="auto"/>
        <w:ind w:firstLine="0"/>
        <w:rPr>
          <w:rFonts w:hAnsi="宋体" w:cs="宋体"/>
          <w:color w:val="000000" w:themeColor="text1"/>
          <w:szCs w:val="21"/>
        </w:rPr>
      </w:pPr>
      <w:r w:rsidRPr="00D11F81">
        <w:rPr>
          <w:rFonts w:hAnsi="宋体" w:cs="宋体"/>
          <w:color w:val="000000" w:themeColor="text1"/>
          <w:szCs w:val="21"/>
        </w:rPr>
        <w:t>7.2 供应商提出质疑应当提交质疑函和必要的证明材料</w:t>
      </w:r>
      <w:r w:rsidRPr="00D11F81">
        <w:rPr>
          <w:rFonts w:hAnsi="宋体" w:cs="宋体" w:hint="eastAsia"/>
          <w:color w:val="000000" w:themeColor="text1"/>
          <w:szCs w:val="21"/>
        </w:rPr>
        <w:t>，质疑函</w:t>
      </w:r>
      <w:r w:rsidRPr="00D11F81">
        <w:rPr>
          <w:rFonts w:hAnsi="宋体" w:cs="宋体"/>
          <w:color w:val="000000" w:themeColor="text1"/>
          <w:szCs w:val="21"/>
        </w:rPr>
        <w:t>应当由法定代表人</w:t>
      </w:r>
      <w:r w:rsidRPr="00D11F81">
        <w:rPr>
          <w:rFonts w:hAnsi="宋体" w:cs="宋体" w:hint="eastAsia"/>
          <w:color w:val="000000" w:themeColor="text1"/>
          <w:szCs w:val="21"/>
        </w:rPr>
        <w:t>（</w:t>
      </w:r>
      <w:r w:rsidRPr="00D11F81">
        <w:rPr>
          <w:rFonts w:hAnsi="宋体" w:cs="宋体"/>
          <w:color w:val="000000" w:themeColor="text1"/>
          <w:szCs w:val="21"/>
        </w:rPr>
        <w:t>主要负责人</w:t>
      </w:r>
      <w:r w:rsidRPr="00D11F81">
        <w:rPr>
          <w:rFonts w:hAnsi="宋体" w:cs="宋体" w:hint="eastAsia"/>
          <w:color w:val="000000" w:themeColor="text1"/>
          <w:szCs w:val="21"/>
        </w:rPr>
        <w:t>）</w:t>
      </w:r>
      <w:r w:rsidRPr="00D11F81">
        <w:rPr>
          <w:rFonts w:hAnsi="宋体" w:cs="宋体"/>
          <w:color w:val="000000" w:themeColor="text1"/>
          <w:szCs w:val="21"/>
        </w:rPr>
        <w:t>或者其授权代表签字</w:t>
      </w:r>
      <w:r w:rsidRPr="00D11F81">
        <w:rPr>
          <w:rFonts w:hAnsi="宋体" w:cs="宋体" w:hint="eastAsia"/>
          <w:color w:val="000000" w:themeColor="text1"/>
          <w:szCs w:val="21"/>
        </w:rPr>
        <w:t>（</w:t>
      </w:r>
      <w:r w:rsidRPr="00D11F81">
        <w:rPr>
          <w:rFonts w:hAnsi="宋体" w:cs="宋体"/>
          <w:color w:val="000000" w:themeColor="text1"/>
          <w:szCs w:val="21"/>
        </w:rPr>
        <w:t>或者盖章</w:t>
      </w:r>
      <w:r w:rsidRPr="00D11F81">
        <w:rPr>
          <w:rFonts w:hAnsi="宋体" w:cs="宋体" w:hint="eastAsia"/>
          <w:color w:val="000000" w:themeColor="text1"/>
          <w:szCs w:val="21"/>
        </w:rPr>
        <w:t>），</w:t>
      </w:r>
      <w:r w:rsidRPr="00D11F81">
        <w:rPr>
          <w:rFonts w:hAnsi="宋体" w:cs="宋体"/>
          <w:color w:val="000000" w:themeColor="text1"/>
          <w:szCs w:val="21"/>
        </w:rPr>
        <w:t>并加盖</w:t>
      </w:r>
      <w:r w:rsidRPr="00D11F81">
        <w:rPr>
          <w:rFonts w:hAnsi="宋体" w:cs="宋体" w:hint="eastAsia"/>
          <w:color w:val="000000" w:themeColor="text1"/>
          <w:szCs w:val="21"/>
        </w:rPr>
        <w:t>单位</w:t>
      </w:r>
      <w:r w:rsidRPr="00D11F81">
        <w:rPr>
          <w:rFonts w:hAnsi="宋体" w:cs="宋体"/>
          <w:color w:val="000000" w:themeColor="text1"/>
          <w:szCs w:val="21"/>
        </w:rPr>
        <w:t>公章</w:t>
      </w:r>
      <w:r w:rsidRPr="00D11F81">
        <w:rPr>
          <w:rFonts w:hAnsi="宋体" w:cs="宋体" w:hint="eastAsia"/>
          <w:color w:val="000000" w:themeColor="text1"/>
          <w:szCs w:val="21"/>
        </w:rPr>
        <w:t>，</w:t>
      </w:r>
      <w:r w:rsidRPr="00D11F81">
        <w:rPr>
          <w:rFonts w:hAnsi="宋体" w:cs="宋体"/>
          <w:color w:val="000000" w:themeColor="text1"/>
          <w:szCs w:val="21"/>
        </w:rPr>
        <w:t>供应商为自然人的，应当由本人签字</w:t>
      </w:r>
      <w:r w:rsidRPr="00D11F81">
        <w:rPr>
          <w:rFonts w:hAnsi="宋体" w:cs="宋体" w:hint="eastAsia"/>
          <w:color w:val="000000" w:themeColor="text1"/>
          <w:szCs w:val="21"/>
        </w:rPr>
        <w:t>。</w:t>
      </w:r>
      <w:r w:rsidRPr="00D11F81">
        <w:rPr>
          <w:rFonts w:hAnsi="宋体" w:cs="宋体"/>
          <w:color w:val="000000" w:themeColor="text1"/>
          <w:szCs w:val="21"/>
        </w:rPr>
        <w:t>供应商可以委托代理人进行质疑</w:t>
      </w:r>
      <w:r w:rsidRPr="00D11F81">
        <w:rPr>
          <w:rFonts w:hAnsi="宋体" w:cs="宋体" w:hint="eastAsia"/>
          <w:color w:val="000000" w:themeColor="text1"/>
          <w:szCs w:val="21"/>
        </w:rPr>
        <w:t>，</w:t>
      </w:r>
      <w:r w:rsidRPr="00D11F81">
        <w:rPr>
          <w:rFonts w:hAnsi="宋体" w:cs="宋体"/>
          <w:color w:val="000000" w:themeColor="text1"/>
          <w:szCs w:val="21"/>
        </w:rPr>
        <w:t>其授权委托书应当载明代理人的姓名或者名称、代理事项、具体权限、期限和相关事项</w:t>
      </w:r>
      <w:r w:rsidRPr="00D11F81">
        <w:rPr>
          <w:rFonts w:hAnsi="宋体" w:cs="宋体" w:hint="eastAsia"/>
          <w:color w:val="000000" w:themeColor="text1"/>
          <w:szCs w:val="21"/>
        </w:rPr>
        <w:t>，</w:t>
      </w:r>
      <w:r w:rsidRPr="00D11F81">
        <w:rPr>
          <w:rFonts w:hAnsi="宋体" w:cs="宋体"/>
          <w:color w:val="000000" w:themeColor="text1"/>
          <w:szCs w:val="21"/>
        </w:rPr>
        <w:t>由法定代表人</w:t>
      </w:r>
      <w:r w:rsidRPr="00D11F81">
        <w:rPr>
          <w:rFonts w:hAnsi="宋体" w:cs="宋体" w:hint="eastAsia"/>
          <w:color w:val="000000" w:themeColor="text1"/>
          <w:szCs w:val="21"/>
        </w:rPr>
        <w:t>（</w:t>
      </w:r>
      <w:r w:rsidRPr="00D11F81">
        <w:rPr>
          <w:rFonts w:hAnsi="宋体" w:cs="宋体"/>
          <w:color w:val="000000" w:themeColor="text1"/>
          <w:szCs w:val="21"/>
        </w:rPr>
        <w:t>主要负责人</w:t>
      </w:r>
      <w:r w:rsidRPr="00D11F81">
        <w:rPr>
          <w:rFonts w:hAnsi="宋体" w:cs="宋体" w:hint="eastAsia"/>
          <w:color w:val="000000" w:themeColor="text1"/>
          <w:szCs w:val="21"/>
        </w:rPr>
        <w:t>）</w:t>
      </w:r>
      <w:r w:rsidRPr="00D11F81">
        <w:rPr>
          <w:rFonts w:hAnsi="宋体" w:cs="宋体"/>
          <w:color w:val="000000" w:themeColor="text1"/>
          <w:szCs w:val="21"/>
        </w:rPr>
        <w:t>签字</w:t>
      </w:r>
      <w:r w:rsidRPr="00D11F81">
        <w:rPr>
          <w:rFonts w:hAnsi="宋体" w:cs="宋体" w:hint="eastAsia"/>
          <w:color w:val="000000" w:themeColor="text1"/>
          <w:szCs w:val="21"/>
        </w:rPr>
        <w:t>（</w:t>
      </w:r>
      <w:r w:rsidRPr="00D11F81">
        <w:rPr>
          <w:rFonts w:hAnsi="宋体" w:cs="宋体"/>
          <w:color w:val="000000" w:themeColor="text1"/>
          <w:szCs w:val="21"/>
        </w:rPr>
        <w:t>或者盖章</w:t>
      </w:r>
      <w:r w:rsidRPr="00D11F81">
        <w:rPr>
          <w:rFonts w:hAnsi="宋体" w:cs="宋体" w:hint="eastAsia"/>
          <w:color w:val="000000" w:themeColor="text1"/>
          <w:szCs w:val="21"/>
        </w:rPr>
        <w:t>），</w:t>
      </w:r>
      <w:r w:rsidRPr="00D11F81">
        <w:rPr>
          <w:rFonts w:hAnsi="宋体" w:cs="宋体"/>
          <w:color w:val="000000" w:themeColor="text1"/>
          <w:szCs w:val="21"/>
        </w:rPr>
        <w:t>并加盖</w:t>
      </w:r>
      <w:r w:rsidRPr="00D11F81">
        <w:rPr>
          <w:rFonts w:hAnsi="宋体" w:cs="宋体" w:hint="eastAsia"/>
          <w:color w:val="000000" w:themeColor="text1"/>
          <w:szCs w:val="21"/>
        </w:rPr>
        <w:t>单位</w:t>
      </w:r>
      <w:r w:rsidRPr="00D11F81">
        <w:rPr>
          <w:rFonts w:hAnsi="宋体" w:cs="宋体"/>
          <w:color w:val="000000" w:themeColor="text1"/>
          <w:szCs w:val="21"/>
        </w:rPr>
        <w:t>公章</w:t>
      </w:r>
      <w:r w:rsidRPr="00D11F81">
        <w:rPr>
          <w:rFonts w:hAnsi="宋体" w:cs="宋体" w:hint="eastAsia"/>
          <w:color w:val="000000" w:themeColor="text1"/>
          <w:szCs w:val="21"/>
        </w:rPr>
        <w:t>，</w:t>
      </w:r>
      <w:r w:rsidRPr="00D11F81">
        <w:rPr>
          <w:rFonts w:hAnsi="宋体" w:cs="宋体"/>
          <w:color w:val="000000" w:themeColor="text1"/>
          <w:szCs w:val="21"/>
        </w:rPr>
        <w:t>供应商为自然人的，应当由本人签字</w:t>
      </w:r>
      <w:r w:rsidRPr="00D11F81">
        <w:rPr>
          <w:rFonts w:hAnsi="宋体" w:cs="宋体" w:hint="eastAsia"/>
          <w:color w:val="000000" w:themeColor="text1"/>
          <w:szCs w:val="21"/>
        </w:rPr>
        <w:t>。</w:t>
      </w:r>
    </w:p>
    <w:p w14:paraId="718FED26" w14:textId="77777777" w:rsidR="00F36B87" w:rsidRPr="00D11F81" w:rsidRDefault="002D2099">
      <w:pPr>
        <w:pStyle w:val="a1"/>
        <w:spacing w:line="360" w:lineRule="auto"/>
        <w:ind w:firstLine="0"/>
        <w:rPr>
          <w:rFonts w:hAnsi="宋体" w:cs="宋体"/>
          <w:color w:val="000000" w:themeColor="text1"/>
          <w:szCs w:val="21"/>
        </w:rPr>
      </w:pPr>
      <w:r w:rsidRPr="00D11F81">
        <w:rPr>
          <w:rFonts w:hAnsi="宋体" w:cs="宋体"/>
          <w:color w:val="000000" w:themeColor="text1"/>
          <w:szCs w:val="21"/>
        </w:rPr>
        <w:t>7.3 质疑函应当包括下列内容：</w:t>
      </w:r>
    </w:p>
    <w:p w14:paraId="3989B0B5" w14:textId="77777777" w:rsidR="00F36B87" w:rsidRPr="00D11F81" w:rsidRDefault="002D2099">
      <w:pPr>
        <w:pStyle w:val="a1"/>
        <w:spacing w:line="360" w:lineRule="auto"/>
        <w:ind w:firstLineChars="283" w:firstLine="679"/>
        <w:rPr>
          <w:rFonts w:hAnsi="宋体" w:cs="宋体"/>
          <w:color w:val="000000" w:themeColor="text1"/>
          <w:szCs w:val="21"/>
        </w:rPr>
      </w:pPr>
      <w:r w:rsidRPr="00D11F81">
        <w:rPr>
          <w:rFonts w:hAnsi="宋体" w:cs="宋体"/>
          <w:color w:val="000000" w:themeColor="text1"/>
          <w:szCs w:val="21"/>
        </w:rPr>
        <w:t>（1）供应商的姓名或者名称、地址、邮编、联系人及联系电话；</w:t>
      </w:r>
    </w:p>
    <w:p w14:paraId="724CEACA" w14:textId="77777777" w:rsidR="00F36B87" w:rsidRPr="00D11F81" w:rsidRDefault="002D2099">
      <w:pPr>
        <w:pStyle w:val="a1"/>
        <w:spacing w:line="360" w:lineRule="auto"/>
        <w:ind w:leftChars="300" w:left="630" w:firstLine="0"/>
        <w:rPr>
          <w:rFonts w:hAnsi="宋体" w:cs="宋体"/>
          <w:color w:val="000000" w:themeColor="text1"/>
          <w:szCs w:val="21"/>
        </w:rPr>
      </w:pPr>
      <w:r w:rsidRPr="00D11F81">
        <w:rPr>
          <w:rFonts w:hAnsi="宋体" w:cs="宋体"/>
          <w:color w:val="000000" w:themeColor="text1"/>
          <w:szCs w:val="21"/>
        </w:rPr>
        <w:t>（2）质疑项目的名称、编号；</w:t>
      </w:r>
    </w:p>
    <w:p w14:paraId="0BD83BD3" w14:textId="77777777" w:rsidR="00F36B87" w:rsidRPr="00D11F81" w:rsidRDefault="002D2099">
      <w:pPr>
        <w:pStyle w:val="a1"/>
        <w:spacing w:line="360" w:lineRule="auto"/>
        <w:ind w:leftChars="300" w:left="630" w:firstLine="0"/>
        <w:rPr>
          <w:rFonts w:hAnsi="宋体" w:cs="宋体"/>
          <w:color w:val="000000" w:themeColor="text1"/>
          <w:szCs w:val="21"/>
        </w:rPr>
      </w:pPr>
      <w:r w:rsidRPr="00D11F81">
        <w:rPr>
          <w:rFonts w:hAnsi="宋体" w:cs="宋体"/>
          <w:color w:val="000000" w:themeColor="text1"/>
          <w:szCs w:val="21"/>
        </w:rPr>
        <w:t>（3）具体、明确的质疑事项和与质疑事项相关的请求；</w:t>
      </w:r>
    </w:p>
    <w:p w14:paraId="017BCB9F" w14:textId="77777777" w:rsidR="00F36B87" w:rsidRPr="00D11F81" w:rsidRDefault="002D2099">
      <w:pPr>
        <w:pStyle w:val="a1"/>
        <w:spacing w:line="360" w:lineRule="auto"/>
        <w:ind w:leftChars="200" w:left="780" w:hangingChars="150" w:hanging="360"/>
        <w:rPr>
          <w:rFonts w:hAnsi="宋体" w:cs="宋体"/>
          <w:color w:val="000000" w:themeColor="text1"/>
          <w:szCs w:val="21"/>
        </w:rPr>
      </w:pPr>
      <w:r w:rsidRPr="00D11F81">
        <w:rPr>
          <w:rFonts w:hAnsi="宋体" w:cs="宋体"/>
          <w:color w:val="000000" w:themeColor="text1"/>
          <w:szCs w:val="21"/>
        </w:rPr>
        <w:t xml:space="preserve">  （4）事实依据；</w:t>
      </w:r>
    </w:p>
    <w:p w14:paraId="053F4E8F" w14:textId="77777777" w:rsidR="00F36B87" w:rsidRPr="00D11F81" w:rsidRDefault="002D2099">
      <w:pPr>
        <w:pStyle w:val="a1"/>
        <w:spacing w:line="360" w:lineRule="auto"/>
        <w:ind w:leftChars="200" w:left="780" w:hangingChars="150" w:hanging="360"/>
        <w:rPr>
          <w:rFonts w:hAnsi="宋体" w:cs="宋体"/>
          <w:color w:val="000000" w:themeColor="text1"/>
          <w:szCs w:val="21"/>
        </w:rPr>
      </w:pPr>
      <w:r w:rsidRPr="00D11F81">
        <w:rPr>
          <w:rFonts w:hAnsi="宋体" w:cs="宋体"/>
          <w:color w:val="000000" w:themeColor="text1"/>
          <w:szCs w:val="21"/>
        </w:rPr>
        <w:t xml:space="preserve">  （5）必要的法律依据；</w:t>
      </w:r>
    </w:p>
    <w:p w14:paraId="68B5757A" w14:textId="77777777" w:rsidR="00F36B87" w:rsidRPr="00D11F81" w:rsidRDefault="002D2099">
      <w:pPr>
        <w:pStyle w:val="a1"/>
        <w:spacing w:line="360" w:lineRule="auto"/>
        <w:ind w:leftChars="200" w:left="780" w:hangingChars="150" w:hanging="360"/>
        <w:rPr>
          <w:rFonts w:hAnsi="宋体" w:cs="宋体"/>
          <w:color w:val="000000" w:themeColor="text1"/>
          <w:szCs w:val="21"/>
        </w:rPr>
      </w:pPr>
      <w:r w:rsidRPr="00D11F81">
        <w:rPr>
          <w:rFonts w:hAnsi="宋体" w:cs="宋体"/>
          <w:color w:val="000000" w:themeColor="text1"/>
          <w:szCs w:val="21"/>
        </w:rPr>
        <w:t xml:space="preserve">  （6）提出质疑的日期。</w:t>
      </w:r>
    </w:p>
    <w:p w14:paraId="1468B122" w14:textId="77777777" w:rsidR="00F36B87" w:rsidRPr="00D11F81" w:rsidRDefault="002D2099">
      <w:pPr>
        <w:pStyle w:val="a1"/>
        <w:spacing w:line="360" w:lineRule="auto"/>
        <w:ind w:firstLine="0"/>
        <w:rPr>
          <w:rFonts w:hAnsi="宋体" w:cs="宋体"/>
          <w:color w:val="000000" w:themeColor="text1"/>
          <w:szCs w:val="21"/>
        </w:rPr>
      </w:pPr>
      <w:r w:rsidRPr="00D11F81">
        <w:rPr>
          <w:rFonts w:hAnsi="宋体" w:cs="宋体"/>
          <w:color w:val="000000" w:themeColor="text1"/>
          <w:szCs w:val="21"/>
        </w:rPr>
        <w:t>7.4 采购代理机构不得拒收质疑供应商在法定质疑期内发出的质疑函，应当在收到质疑函后7个工作日内作出答复，并以书面形式通知质疑供应商和其他有关供应商。质疑答复的内容不得涉及商业秘密。供应商对</w:t>
      </w:r>
      <w:r w:rsidRPr="00D11F81">
        <w:rPr>
          <w:rFonts w:hAnsi="宋体" w:cs="宋体" w:hint="eastAsia"/>
          <w:color w:val="000000" w:themeColor="text1"/>
          <w:szCs w:val="21"/>
        </w:rPr>
        <w:t>谈判</w:t>
      </w:r>
      <w:r w:rsidRPr="00D11F81">
        <w:rPr>
          <w:rFonts w:hAnsi="宋体" w:cs="宋体"/>
          <w:color w:val="000000" w:themeColor="text1"/>
          <w:szCs w:val="21"/>
        </w:rPr>
        <w:t>过程、</w:t>
      </w:r>
      <w:r w:rsidRPr="00D11F81">
        <w:rPr>
          <w:rFonts w:hAnsi="宋体" w:cs="宋体" w:hint="eastAsia"/>
          <w:color w:val="000000" w:themeColor="text1"/>
          <w:szCs w:val="21"/>
        </w:rPr>
        <w:t>成交</w:t>
      </w:r>
      <w:r w:rsidR="00794DB3" w:rsidRPr="00D11F81">
        <w:rPr>
          <w:rFonts w:hAnsi="宋体" w:cs="宋体"/>
          <w:color w:val="000000" w:themeColor="text1"/>
          <w:szCs w:val="21"/>
        </w:rPr>
        <w:t>结果提出质疑的，采购代</w:t>
      </w:r>
      <w:r w:rsidR="00794DB3" w:rsidRPr="00D11F81">
        <w:rPr>
          <w:rFonts w:hAnsi="宋体" w:cs="宋体"/>
          <w:color w:val="000000" w:themeColor="text1"/>
          <w:szCs w:val="21"/>
        </w:rPr>
        <w:lastRenderedPageBreak/>
        <w:t>理机构可以组织原评审</w:t>
      </w:r>
      <w:r w:rsidRPr="00D11F81">
        <w:rPr>
          <w:rFonts w:hAnsi="宋体" w:cs="宋体"/>
          <w:color w:val="000000" w:themeColor="text1"/>
          <w:szCs w:val="21"/>
        </w:rPr>
        <w:t>委员会协助答复质疑。</w:t>
      </w:r>
    </w:p>
    <w:p w14:paraId="0F60177B" w14:textId="77777777" w:rsidR="00F36B87" w:rsidRPr="00D11F81" w:rsidRDefault="002D2099">
      <w:pPr>
        <w:widowControl/>
        <w:spacing w:line="360" w:lineRule="auto"/>
        <w:jc w:val="left"/>
        <w:rPr>
          <w:rFonts w:ascii="宋体" w:hAnsi="宋体" w:cs="宋体"/>
          <w:color w:val="000000" w:themeColor="text1"/>
          <w:kern w:val="0"/>
          <w:sz w:val="24"/>
          <w:szCs w:val="21"/>
        </w:rPr>
      </w:pPr>
      <w:r w:rsidRPr="00D11F81">
        <w:rPr>
          <w:rFonts w:ascii="宋体" w:hAnsi="宋体" w:cs="宋体"/>
          <w:color w:val="000000" w:themeColor="text1"/>
          <w:kern w:val="0"/>
          <w:sz w:val="24"/>
          <w:szCs w:val="21"/>
        </w:rPr>
        <w:t>7.5 采购人、采购代理机构认为供应商质疑不成立，或者成立但未对成交结果构成影响的，继续开展采购活动；认为供应商质疑成立且影响或者可能影响</w:t>
      </w:r>
      <w:r w:rsidRPr="00D11F81">
        <w:rPr>
          <w:rFonts w:ascii="宋体" w:hAnsi="宋体" w:cs="宋体" w:hint="eastAsia"/>
          <w:color w:val="000000" w:themeColor="text1"/>
          <w:kern w:val="0"/>
          <w:sz w:val="24"/>
          <w:szCs w:val="21"/>
        </w:rPr>
        <w:t>成交</w:t>
      </w:r>
      <w:r w:rsidRPr="00D11F81">
        <w:rPr>
          <w:rFonts w:ascii="宋体" w:hAnsi="宋体" w:cs="宋体"/>
          <w:color w:val="000000" w:themeColor="text1"/>
          <w:kern w:val="0"/>
          <w:sz w:val="24"/>
          <w:szCs w:val="21"/>
        </w:rPr>
        <w:t>结果的，按照下列情况处理：</w:t>
      </w:r>
    </w:p>
    <w:p w14:paraId="74719103" w14:textId="77777777" w:rsidR="00F36B87" w:rsidRPr="00D11F81" w:rsidRDefault="002D2099">
      <w:pPr>
        <w:widowControl/>
        <w:spacing w:line="360" w:lineRule="auto"/>
        <w:ind w:leftChars="14" w:left="29"/>
        <w:jc w:val="left"/>
        <w:rPr>
          <w:rFonts w:ascii="宋体" w:hAnsi="宋体" w:cs="宋体"/>
          <w:color w:val="000000" w:themeColor="text1"/>
          <w:kern w:val="0"/>
          <w:sz w:val="24"/>
          <w:szCs w:val="21"/>
        </w:rPr>
      </w:pPr>
      <w:r w:rsidRPr="00D11F81">
        <w:rPr>
          <w:rFonts w:ascii="宋体" w:hAnsi="宋体" w:cs="宋体"/>
          <w:color w:val="000000" w:themeColor="text1"/>
          <w:kern w:val="0"/>
          <w:sz w:val="24"/>
          <w:szCs w:val="21"/>
        </w:rPr>
        <w:t>（1）对</w:t>
      </w:r>
      <w:r w:rsidRPr="00D11F81">
        <w:rPr>
          <w:rFonts w:ascii="宋体" w:hAnsi="宋体" w:cs="宋体" w:hint="eastAsia"/>
          <w:color w:val="000000" w:themeColor="text1"/>
          <w:kern w:val="0"/>
          <w:sz w:val="24"/>
          <w:szCs w:val="21"/>
        </w:rPr>
        <w:t>谈判</w:t>
      </w:r>
      <w:r w:rsidRPr="00D11F81">
        <w:rPr>
          <w:rFonts w:ascii="宋体" w:hAnsi="宋体" w:cs="宋体"/>
          <w:color w:val="000000" w:themeColor="text1"/>
          <w:kern w:val="0"/>
          <w:sz w:val="24"/>
          <w:szCs w:val="21"/>
        </w:rPr>
        <w:t>文件提出的质疑，依法通过澄清或者修改可以继续开展</w:t>
      </w:r>
      <w:r w:rsidRPr="00D11F81">
        <w:rPr>
          <w:rFonts w:ascii="宋体" w:hAnsi="宋体" w:cs="宋体" w:hint="eastAsia"/>
          <w:color w:val="000000" w:themeColor="text1"/>
          <w:kern w:val="0"/>
          <w:sz w:val="24"/>
          <w:szCs w:val="21"/>
        </w:rPr>
        <w:t>采购</w:t>
      </w:r>
      <w:r w:rsidRPr="00D11F81">
        <w:rPr>
          <w:rFonts w:ascii="宋体" w:hAnsi="宋体" w:cs="宋体"/>
          <w:color w:val="000000" w:themeColor="text1"/>
          <w:kern w:val="0"/>
          <w:sz w:val="24"/>
          <w:szCs w:val="21"/>
        </w:rPr>
        <w:t>活动的，澄清或者修改</w:t>
      </w:r>
      <w:r w:rsidRPr="00D11F81">
        <w:rPr>
          <w:rFonts w:ascii="宋体" w:hAnsi="宋体" w:cs="宋体" w:hint="eastAsia"/>
          <w:color w:val="000000" w:themeColor="text1"/>
          <w:kern w:val="0"/>
          <w:sz w:val="24"/>
          <w:szCs w:val="21"/>
        </w:rPr>
        <w:t>谈判</w:t>
      </w:r>
      <w:r w:rsidRPr="00D11F81">
        <w:rPr>
          <w:rFonts w:ascii="宋体" w:hAnsi="宋体" w:cs="宋体"/>
          <w:color w:val="000000" w:themeColor="text1"/>
          <w:kern w:val="0"/>
          <w:sz w:val="24"/>
          <w:szCs w:val="21"/>
        </w:rPr>
        <w:t>文件后继续开展采购活动；否则应当修改</w:t>
      </w:r>
      <w:r w:rsidRPr="00D11F81">
        <w:rPr>
          <w:rFonts w:ascii="宋体" w:hAnsi="宋体" w:cs="宋体" w:hint="eastAsia"/>
          <w:color w:val="000000" w:themeColor="text1"/>
          <w:kern w:val="0"/>
          <w:sz w:val="24"/>
          <w:szCs w:val="21"/>
        </w:rPr>
        <w:t>采购</w:t>
      </w:r>
      <w:r w:rsidRPr="00D11F81">
        <w:rPr>
          <w:rFonts w:ascii="宋体" w:hAnsi="宋体" w:cs="宋体"/>
          <w:color w:val="000000" w:themeColor="text1"/>
          <w:kern w:val="0"/>
          <w:sz w:val="24"/>
          <w:szCs w:val="21"/>
        </w:rPr>
        <w:t>文件后重新开展</w:t>
      </w:r>
      <w:r w:rsidRPr="00D11F81">
        <w:rPr>
          <w:rFonts w:ascii="宋体" w:hAnsi="宋体" w:cs="宋体" w:hint="eastAsia"/>
          <w:color w:val="000000" w:themeColor="text1"/>
          <w:kern w:val="0"/>
          <w:sz w:val="24"/>
          <w:szCs w:val="21"/>
        </w:rPr>
        <w:t>招采购</w:t>
      </w:r>
      <w:r w:rsidRPr="00D11F81">
        <w:rPr>
          <w:rFonts w:ascii="宋体" w:hAnsi="宋体" w:cs="宋体"/>
          <w:color w:val="000000" w:themeColor="text1"/>
          <w:kern w:val="0"/>
          <w:sz w:val="24"/>
          <w:szCs w:val="21"/>
        </w:rPr>
        <w:t>活动。</w:t>
      </w:r>
    </w:p>
    <w:p w14:paraId="43D51D4C" w14:textId="77777777" w:rsidR="00F36B87" w:rsidRPr="00D11F81" w:rsidRDefault="002D2099">
      <w:pPr>
        <w:widowControl/>
        <w:spacing w:line="360" w:lineRule="auto"/>
        <w:jc w:val="left"/>
        <w:rPr>
          <w:rFonts w:ascii="宋体" w:hAnsi="宋体" w:cs="宋体"/>
          <w:color w:val="000000" w:themeColor="text1"/>
          <w:kern w:val="0"/>
          <w:sz w:val="24"/>
          <w:szCs w:val="21"/>
        </w:rPr>
      </w:pPr>
      <w:r w:rsidRPr="00D11F81">
        <w:rPr>
          <w:rFonts w:ascii="宋体" w:hAnsi="宋体" w:cs="宋体"/>
          <w:color w:val="000000" w:themeColor="text1"/>
          <w:kern w:val="0"/>
          <w:sz w:val="24"/>
          <w:szCs w:val="21"/>
        </w:rPr>
        <w:t>（2）对</w:t>
      </w:r>
      <w:r w:rsidRPr="00D11F81">
        <w:rPr>
          <w:rFonts w:ascii="宋体" w:hAnsi="宋体" w:cs="宋体" w:hint="eastAsia"/>
          <w:color w:val="000000" w:themeColor="text1"/>
          <w:kern w:val="0"/>
          <w:sz w:val="24"/>
          <w:szCs w:val="21"/>
        </w:rPr>
        <w:t>谈判</w:t>
      </w:r>
      <w:r w:rsidRPr="00D11F81">
        <w:rPr>
          <w:rFonts w:ascii="宋体" w:hAnsi="宋体" w:cs="宋体"/>
          <w:color w:val="000000" w:themeColor="text1"/>
          <w:kern w:val="0"/>
          <w:sz w:val="24"/>
          <w:szCs w:val="21"/>
        </w:rPr>
        <w:t>过程、</w:t>
      </w:r>
      <w:r w:rsidRPr="00D11F81">
        <w:rPr>
          <w:rFonts w:ascii="宋体" w:hAnsi="宋体" w:cs="宋体" w:hint="eastAsia"/>
          <w:color w:val="000000" w:themeColor="text1"/>
          <w:kern w:val="0"/>
          <w:sz w:val="24"/>
          <w:szCs w:val="21"/>
        </w:rPr>
        <w:t>成交</w:t>
      </w:r>
      <w:r w:rsidRPr="00D11F81">
        <w:rPr>
          <w:rFonts w:ascii="宋体" w:hAnsi="宋体" w:cs="宋体"/>
          <w:color w:val="000000" w:themeColor="text1"/>
          <w:kern w:val="0"/>
          <w:sz w:val="24"/>
          <w:szCs w:val="21"/>
        </w:rPr>
        <w:t>结果提出的质疑，合格供应商符合法定数量时，可以从合格的</w:t>
      </w:r>
      <w:r w:rsidRPr="00D11F81">
        <w:rPr>
          <w:rFonts w:ascii="宋体" w:hAnsi="宋体" w:cs="宋体" w:hint="eastAsia"/>
          <w:color w:val="000000" w:themeColor="text1"/>
          <w:kern w:val="0"/>
          <w:sz w:val="24"/>
          <w:szCs w:val="21"/>
        </w:rPr>
        <w:t>成交</w:t>
      </w:r>
      <w:r w:rsidRPr="00D11F81">
        <w:rPr>
          <w:rFonts w:ascii="宋体" w:hAnsi="宋体" w:cs="宋体"/>
          <w:color w:val="000000" w:themeColor="text1"/>
          <w:kern w:val="0"/>
          <w:sz w:val="24"/>
          <w:szCs w:val="21"/>
        </w:rPr>
        <w:t>候选人中另行确定</w:t>
      </w:r>
      <w:r w:rsidRPr="00D11F81">
        <w:rPr>
          <w:rFonts w:ascii="宋体" w:hAnsi="宋体" w:cs="宋体" w:hint="eastAsia"/>
          <w:color w:val="000000" w:themeColor="text1"/>
          <w:kern w:val="0"/>
          <w:sz w:val="24"/>
          <w:szCs w:val="21"/>
        </w:rPr>
        <w:t>成交</w:t>
      </w:r>
      <w:r w:rsidRPr="00D11F81">
        <w:rPr>
          <w:rFonts w:ascii="宋体" w:hAnsi="宋体" w:cs="宋体"/>
          <w:color w:val="000000" w:themeColor="text1"/>
          <w:kern w:val="0"/>
          <w:sz w:val="24"/>
          <w:szCs w:val="21"/>
        </w:rPr>
        <w:t>供应商的，应当依法另行确定</w:t>
      </w:r>
      <w:r w:rsidRPr="00D11F81">
        <w:rPr>
          <w:rFonts w:ascii="宋体" w:hAnsi="宋体" w:cs="宋体" w:hint="eastAsia"/>
          <w:color w:val="000000" w:themeColor="text1"/>
          <w:kern w:val="0"/>
          <w:sz w:val="24"/>
          <w:szCs w:val="21"/>
        </w:rPr>
        <w:t>成交</w:t>
      </w:r>
      <w:r w:rsidRPr="00D11F81">
        <w:rPr>
          <w:rFonts w:ascii="宋体" w:hAnsi="宋体" w:cs="宋体"/>
          <w:color w:val="000000" w:themeColor="text1"/>
          <w:kern w:val="0"/>
          <w:sz w:val="24"/>
          <w:szCs w:val="21"/>
        </w:rPr>
        <w:t>供应商；否则应当重新开展</w:t>
      </w:r>
      <w:r w:rsidRPr="00D11F81">
        <w:rPr>
          <w:rFonts w:ascii="宋体" w:hAnsi="宋体" w:cs="宋体" w:hint="eastAsia"/>
          <w:color w:val="000000" w:themeColor="text1"/>
          <w:kern w:val="0"/>
          <w:sz w:val="24"/>
          <w:szCs w:val="21"/>
        </w:rPr>
        <w:t>采购</w:t>
      </w:r>
      <w:r w:rsidRPr="00D11F81">
        <w:rPr>
          <w:rFonts w:ascii="宋体" w:hAnsi="宋体" w:cs="宋体"/>
          <w:color w:val="000000" w:themeColor="text1"/>
          <w:kern w:val="0"/>
          <w:sz w:val="24"/>
          <w:szCs w:val="21"/>
        </w:rPr>
        <w:t>活动。</w:t>
      </w:r>
    </w:p>
    <w:p w14:paraId="61D1B42A" w14:textId="77777777" w:rsidR="00F36B87" w:rsidRPr="00D11F81" w:rsidRDefault="002D2099">
      <w:pPr>
        <w:pStyle w:val="2"/>
        <w:spacing w:line="360" w:lineRule="auto"/>
        <w:jc w:val="both"/>
        <w:rPr>
          <w:rFonts w:ascii="宋体" w:eastAsia="宋体" w:hAnsi="宋体" w:cs="宋体"/>
          <w:b w:val="0"/>
          <w:color w:val="000000" w:themeColor="text1"/>
          <w:sz w:val="24"/>
          <w:szCs w:val="21"/>
        </w:rPr>
      </w:pPr>
      <w:r w:rsidRPr="00D11F81">
        <w:rPr>
          <w:rFonts w:ascii="宋体" w:eastAsia="宋体" w:hAnsi="宋体" w:cs="宋体"/>
          <w:b w:val="0"/>
          <w:color w:val="000000" w:themeColor="text1"/>
          <w:sz w:val="24"/>
          <w:szCs w:val="21"/>
        </w:rPr>
        <w:t>7.6 质疑答复导致</w:t>
      </w:r>
      <w:r w:rsidRPr="00D11F81">
        <w:rPr>
          <w:rFonts w:ascii="宋体" w:eastAsia="宋体" w:hAnsi="宋体" w:cs="宋体" w:hint="eastAsia"/>
          <w:b w:val="0"/>
          <w:color w:val="000000" w:themeColor="text1"/>
          <w:sz w:val="24"/>
          <w:szCs w:val="21"/>
        </w:rPr>
        <w:t>成交</w:t>
      </w:r>
      <w:r w:rsidRPr="00D11F81">
        <w:rPr>
          <w:rFonts w:ascii="宋体" w:eastAsia="宋体" w:hAnsi="宋体" w:cs="宋体"/>
          <w:b w:val="0"/>
          <w:color w:val="000000" w:themeColor="text1"/>
          <w:sz w:val="24"/>
          <w:szCs w:val="21"/>
        </w:rPr>
        <w:t>结果改变的，采购人或者采购代理机构应当将有关情况书面报告本级财政部门。</w:t>
      </w:r>
    </w:p>
    <w:bookmarkEnd w:id="48"/>
    <w:p w14:paraId="44F99B01" w14:textId="77777777" w:rsidR="00F36B87" w:rsidRPr="00D11F81" w:rsidRDefault="002D2099">
      <w:pPr>
        <w:adjustRightInd w:val="0"/>
        <w:snapToGrid w:val="0"/>
        <w:spacing w:line="360" w:lineRule="auto"/>
        <w:rPr>
          <w:rFonts w:ascii="宋体" w:hAnsi="宋体"/>
          <w:color w:val="000000" w:themeColor="text1"/>
          <w:sz w:val="24"/>
        </w:rPr>
      </w:pPr>
      <w:r w:rsidRPr="00D11F81">
        <w:rPr>
          <w:rFonts w:ascii="宋体" w:hAnsi="宋体" w:hint="eastAsia"/>
          <w:b/>
          <w:color w:val="000000" w:themeColor="text1"/>
          <w:sz w:val="24"/>
        </w:rPr>
        <w:t>8、成交通知</w:t>
      </w:r>
      <w:r w:rsidRPr="00D11F81">
        <w:rPr>
          <w:rFonts w:ascii="宋体" w:hAnsi="宋体"/>
          <w:b/>
          <w:color w:val="000000" w:themeColor="text1"/>
          <w:sz w:val="24"/>
        </w:rPr>
        <w:cr/>
      </w:r>
      <w:r w:rsidRPr="00D11F81">
        <w:rPr>
          <w:rFonts w:ascii="宋体" w:hAnsi="宋体" w:hint="eastAsia"/>
          <w:color w:val="000000" w:themeColor="text1"/>
          <w:sz w:val="24"/>
        </w:rPr>
        <w:t>8.1  在谈判有效期内，采购代理机构以书面形式通知所选定的成交方。</w:t>
      </w:r>
      <w:r w:rsidRPr="00D11F81">
        <w:rPr>
          <w:rFonts w:ascii="宋体" w:hAnsi="宋体" w:hint="eastAsia"/>
          <w:color w:val="000000" w:themeColor="text1"/>
          <w:sz w:val="24"/>
        </w:rPr>
        <w:cr/>
        <w:t>8.2  当成交方按第27条规定与买方签订合同后，采购代理机构将向其他供应商发出未成交通知，未成交供应商的保证金应当在成交通知书发出后5个工作日内退还，采购代理机构对未成交的供应商不作未成交原因的解释。</w:t>
      </w:r>
    </w:p>
    <w:p w14:paraId="36BC56D9" w14:textId="77777777" w:rsidR="00F36B87" w:rsidRPr="00D11F81" w:rsidRDefault="002D2099">
      <w:pPr>
        <w:adjustRightInd w:val="0"/>
        <w:snapToGrid w:val="0"/>
        <w:spacing w:line="360" w:lineRule="auto"/>
        <w:rPr>
          <w:rFonts w:ascii="宋体" w:hAnsi="宋体"/>
          <w:color w:val="000000" w:themeColor="text1"/>
          <w:sz w:val="24"/>
        </w:rPr>
      </w:pPr>
      <w:r w:rsidRPr="00D11F81">
        <w:rPr>
          <w:rFonts w:ascii="宋体" w:hAnsi="宋体" w:hint="eastAsia"/>
          <w:color w:val="000000" w:themeColor="text1"/>
          <w:sz w:val="24"/>
        </w:rPr>
        <w:t>28.3  成交供应商的保证金应当在采购合同签订后5个工作日内退还。</w:t>
      </w:r>
    </w:p>
    <w:p w14:paraId="725C825E" w14:textId="77777777" w:rsidR="00F36B87" w:rsidRPr="00D11F81" w:rsidRDefault="002D2099">
      <w:pPr>
        <w:adjustRightInd w:val="0"/>
        <w:snapToGrid w:val="0"/>
        <w:spacing w:line="360" w:lineRule="auto"/>
        <w:rPr>
          <w:rFonts w:ascii="宋体" w:hAnsi="宋体"/>
          <w:color w:val="000000" w:themeColor="text1"/>
          <w:sz w:val="24"/>
        </w:rPr>
      </w:pPr>
      <w:r w:rsidRPr="00D11F81">
        <w:rPr>
          <w:rFonts w:ascii="宋体" w:hAnsi="宋体" w:hint="eastAsia"/>
          <w:color w:val="000000" w:themeColor="text1"/>
          <w:sz w:val="24"/>
        </w:rPr>
        <w:t>28.4 《成交通知书》将是合同的一个组成部分。</w:t>
      </w:r>
      <w:r w:rsidRPr="00D11F81">
        <w:rPr>
          <w:rFonts w:ascii="宋体" w:hAnsi="宋体" w:hint="eastAsia"/>
          <w:color w:val="000000" w:themeColor="text1"/>
          <w:sz w:val="24"/>
        </w:rPr>
        <w:cr/>
      </w:r>
      <w:r w:rsidRPr="00D11F81">
        <w:rPr>
          <w:rFonts w:ascii="宋体" w:hAnsi="宋体" w:hint="eastAsia"/>
          <w:b/>
          <w:color w:val="000000" w:themeColor="text1"/>
          <w:sz w:val="24"/>
        </w:rPr>
        <w:t>9、签定合同</w:t>
      </w:r>
      <w:r w:rsidRPr="00D11F81">
        <w:rPr>
          <w:rFonts w:ascii="宋体" w:hAnsi="宋体"/>
          <w:b/>
          <w:color w:val="000000" w:themeColor="text1"/>
          <w:sz w:val="24"/>
        </w:rPr>
        <w:cr/>
      </w:r>
      <w:r w:rsidR="00EC1870" w:rsidRPr="00D11F81">
        <w:rPr>
          <w:rFonts w:ascii="宋体" w:hAnsi="宋体" w:hint="eastAsia"/>
          <w:color w:val="000000" w:themeColor="text1"/>
          <w:sz w:val="24"/>
        </w:rPr>
        <w:t xml:space="preserve">9.1 </w:t>
      </w:r>
      <w:r w:rsidRPr="00D11F81">
        <w:rPr>
          <w:rFonts w:ascii="宋体" w:hAnsi="宋体" w:hint="eastAsia"/>
          <w:color w:val="000000" w:themeColor="text1"/>
          <w:sz w:val="24"/>
        </w:rPr>
        <w:t>采购人与成交供应商应当在成交通知书发出之日起30日内，按照谈判文件确定的合同文本以及采购标的、规格型号、采购金额、采购数量、技术和服务要求等事项签订政府采购合同。</w:t>
      </w:r>
    </w:p>
    <w:p w14:paraId="6202518C" w14:textId="77777777" w:rsidR="00F36B87" w:rsidRPr="00D11F81" w:rsidRDefault="002D2099">
      <w:pPr>
        <w:adjustRightInd w:val="0"/>
        <w:snapToGrid w:val="0"/>
        <w:spacing w:line="360" w:lineRule="auto"/>
        <w:rPr>
          <w:rFonts w:ascii="宋体" w:hAnsi="宋体"/>
          <w:color w:val="000000" w:themeColor="text1"/>
          <w:sz w:val="24"/>
        </w:rPr>
      </w:pPr>
      <w:r w:rsidRPr="00D11F81">
        <w:rPr>
          <w:rFonts w:ascii="宋体" w:hAnsi="宋体" w:hint="eastAsia"/>
          <w:color w:val="000000" w:themeColor="text1"/>
          <w:sz w:val="24"/>
        </w:rPr>
        <w:t>9.</w:t>
      </w:r>
      <w:r w:rsidRPr="00D11F81">
        <w:rPr>
          <w:rFonts w:ascii="宋体" w:hAnsi="宋体"/>
          <w:color w:val="000000" w:themeColor="text1"/>
          <w:sz w:val="24"/>
        </w:rPr>
        <w:t>2</w:t>
      </w:r>
      <w:r w:rsidR="00EC1870" w:rsidRPr="00D11F81">
        <w:rPr>
          <w:rFonts w:ascii="宋体" w:hAnsi="宋体" w:hint="eastAsia"/>
          <w:color w:val="000000" w:themeColor="text1"/>
          <w:sz w:val="24"/>
        </w:rPr>
        <w:t xml:space="preserve"> </w:t>
      </w:r>
      <w:r w:rsidRPr="00D11F81">
        <w:rPr>
          <w:rFonts w:ascii="宋体" w:hAnsi="宋体" w:hint="eastAsia"/>
          <w:color w:val="000000" w:themeColor="text1"/>
          <w:sz w:val="24"/>
        </w:rPr>
        <w:t>采购人不得向成交供应商提出超出谈判文件以外的任何要求作为签订合同的条件，不得与成交供应商订立背离谈判文件确定的合同文本以及采购标的、规格型号、</w:t>
      </w:r>
      <w:r w:rsidRPr="00D11F81">
        <w:rPr>
          <w:rFonts w:ascii="宋体" w:hAnsi="宋体" w:hint="eastAsia"/>
          <w:color w:val="000000" w:themeColor="text1"/>
          <w:sz w:val="24"/>
        </w:rPr>
        <w:lastRenderedPageBreak/>
        <w:t>采购金额、采购数量、技术和服务要求等实质性内容的协议。</w:t>
      </w:r>
    </w:p>
    <w:p w14:paraId="0DFF5C60" w14:textId="77777777" w:rsidR="00F36B87" w:rsidRPr="00D11F81" w:rsidRDefault="002D2099">
      <w:pPr>
        <w:adjustRightInd w:val="0"/>
        <w:snapToGrid w:val="0"/>
        <w:spacing w:line="360" w:lineRule="auto"/>
        <w:rPr>
          <w:rFonts w:ascii="宋体" w:hAnsi="宋体"/>
          <w:color w:val="000000" w:themeColor="text1"/>
          <w:sz w:val="24"/>
        </w:rPr>
      </w:pPr>
      <w:r w:rsidRPr="00D11F81">
        <w:rPr>
          <w:rFonts w:ascii="宋体" w:hAnsi="宋体" w:hint="eastAsia"/>
          <w:color w:val="000000" w:themeColor="text1"/>
          <w:sz w:val="24"/>
        </w:rPr>
        <w:t>9.3  成交供应商拒绝签订采购合同的，采购人可以按照从评审报告提出的成交候选供应商中，按照排序由高到低的原则重新确定其他供应商作为成交供应商并签订采购合同，也可以重新开展采购活动。拒绝签订采购合同的成交供应商不得参加对该项目重新开展的采购活动。</w:t>
      </w:r>
    </w:p>
    <w:p w14:paraId="188793A9" w14:textId="77777777" w:rsidR="00F36B87" w:rsidRPr="00D11F81" w:rsidRDefault="002D2099">
      <w:pPr>
        <w:adjustRightInd w:val="0"/>
        <w:snapToGrid w:val="0"/>
        <w:spacing w:line="360" w:lineRule="auto"/>
        <w:rPr>
          <w:rFonts w:ascii="宋体" w:hAnsi="宋体"/>
          <w:color w:val="000000" w:themeColor="text1"/>
          <w:sz w:val="24"/>
        </w:rPr>
      </w:pPr>
      <w:r w:rsidRPr="00D11F81">
        <w:rPr>
          <w:rFonts w:ascii="宋体" w:hAnsi="宋体" w:hint="eastAsia"/>
          <w:color w:val="000000" w:themeColor="text1"/>
          <w:sz w:val="24"/>
        </w:rPr>
        <w:t>9.4  签订合同后，成交供应商不得将服务及其他相关服务进行转包。未经采购人同意，成交供应商也不得采用分包的形式履行合同，否则采购人有权终止合同，成交供应商的履约保证金将不予退还。转包或分包造成采购人损失的，成交供应商应承担相应赔偿责任。</w:t>
      </w:r>
    </w:p>
    <w:p w14:paraId="24388A7F" w14:textId="77777777" w:rsidR="00F36B87" w:rsidRPr="00D11F81" w:rsidRDefault="002D2099" w:rsidP="009064A4">
      <w:pPr>
        <w:spacing w:line="360" w:lineRule="auto"/>
        <w:rPr>
          <w:rFonts w:ascii="宋体" w:hAnsi="宋体"/>
          <w:b/>
          <w:color w:val="000000" w:themeColor="text1"/>
          <w:sz w:val="24"/>
        </w:rPr>
      </w:pPr>
      <w:r w:rsidRPr="00D11F81">
        <w:rPr>
          <w:rFonts w:ascii="宋体" w:hAnsi="宋体" w:hint="eastAsia"/>
          <w:color w:val="000000" w:themeColor="text1"/>
          <w:sz w:val="24"/>
        </w:rPr>
        <w:t>9.5  竞争性谈判文件、成交方的响应文件及评审过程中有关澄清文件均应作为合同附件。</w:t>
      </w:r>
    </w:p>
    <w:p w14:paraId="2825E448" w14:textId="77777777" w:rsidR="00F36B87" w:rsidRPr="008E2D00" w:rsidRDefault="002D2099" w:rsidP="003904FC">
      <w:pPr>
        <w:pStyle w:val="10"/>
        <w:rPr>
          <w:rFonts w:hAnsi="宋体"/>
          <w:color w:val="000000" w:themeColor="text1"/>
          <w:szCs w:val="32"/>
        </w:rPr>
      </w:pPr>
      <w:r w:rsidRPr="00D11F81">
        <w:rPr>
          <w:rFonts w:hAnsi="宋体"/>
          <w:b w:val="0"/>
          <w:color w:val="000000" w:themeColor="text1"/>
          <w:sz w:val="24"/>
        </w:rPr>
        <w:br w:type="page"/>
      </w:r>
      <w:bookmarkStart w:id="49" w:name="_Toc135321639"/>
      <w:r w:rsidRPr="008E2D00">
        <w:rPr>
          <w:rFonts w:hAnsi="宋体" w:hint="eastAsia"/>
          <w:color w:val="000000" w:themeColor="text1"/>
          <w:szCs w:val="32"/>
        </w:rPr>
        <w:lastRenderedPageBreak/>
        <w:t xml:space="preserve">七  </w:t>
      </w:r>
      <w:bookmarkStart w:id="50" w:name="_Toc49244009"/>
      <w:bookmarkStart w:id="51" w:name="_Toc49231141"/>
      <w:bookmarkStart w:id="52" w:name="_Toc49235481"/>
      <w:bookmarkStart w:id="53" w:name="_Toc49197219"/>
      <w:r w:rsidR="003B064E" w:rsidRPr="008E2D00">
        <w:rPr>
          <w:rFonts w:hAnsi="宋体" w:hint="eastAsia"/>
          <w:color w:val="000000" w:themeColor="text1"/>
          <w:szCs w:val="32"/>
        </w:rPr>
        <w:t>合同协议书</w:t>
      </w:r>
      <w:bookmarkEnd w:id="49"/>
      <w:bookmarkEnd w:id="50"/>
      <w:bookmarkEnd w:id="51"/>
      <w:bookmarkEnd w:id="52"/>
      <w:bookmarkEnd w:id="53"/>
    </w:p>
    <w:p w14:paraId="50B37632" w14:textId="77777777" w:rsidR="003B064E" w:rsidRPr="00D11F81" w:rsidRDefault="003B064E" w:rsidP="003B064E">
      <w:pPr>
        <w:pStyle w:val="aff3"/>
        <w:rPr>
          <w:rFonts w:ascii="宋体" w:eastAsia="宋体" w:hAnsi="宋体"/>
          <w:color w:val="000000" w:themeColor="text1"/>
          <w:sz w:val="24"/>
          <w:szCs w:val="24"/>
        </w:rPr>
      </w:pPr>
    </w:p>
    <w:p w14:paraId="0FCA466A" w14:textId="77777777" w:rsidR="003B064E" w:rsidRPr="00D11F81" w:rsidRDefault="003B064E" w:rsidP="003B064E">
      <w:pPr>
        <w:adjustRightInd w:val="0"/>
        <w:snapToGrid w:val="0"/>
        <w:spacing w:line="560" w:lineRule="exact"/>
        <w:ind w:firstLineChars="200" w:firstLine="480"/>
        <w:rPr>
          <w:rFonts w:ascii="宋体" w:hAnsi="宋体" w:cstheme="minorBidi"/>
          <w:color w:val="000000" w:themeColor="text1"/>
          <w:sz w:val="24"/>
        </w:rPr>
      </w:pPr>
    </w:p>
    <w:p w14:paraId="5DFC19B6" w14:textId="77777777" w:rsidR="003B064E" w:rsidRPr="00D11F81" w:rsidRDefault="003B064E" w:rsidP="003B064E">
      <w:pPr>
        <w:adjustRightInd w:val="0"/>
        <w:snapToGrid w:val="0"/>
        <w:spacing w:line="560" w:lineRule="exact"/>
        <w:ind w:firstLineChars="200" w:firstLine="480"/>
        <w:rPr>
          <w:rFonts w:ascii="宋体" w:hAnsi="宋体" w:cstheme="minorBidi"/>
          <w:color w:val="000000" w:themeColor="text1"/>
          <w:sz w:val="24"/>
        </w:rPr>
      </w:pPr>
    </w:p>
    <w:p w14:paraId="2B7346B7" w14:textId="77777777" w:rsidR="003B064E" w:rsidRPr="00D11F81" w:rsidRDefault="003B064E" w:rsidP="003B064E">
      <w:pPr>
        <w:adjustRightInd w:val="0"/>
        <w:snapToGrid w:val="0"/>
        <w:spacing w:line="560" w:lineRule="exact"/>
        <w:ind w:firstLineChars="200" w:firstLine="480"/>
        <w:rPr>
          <w:rFonts w:ascii="宋体" w:hAnsi="宋体" w:cstheme="minorBidi"/>
          <w:color w:val="000000" w:themeColor="text1"/>
          <w:sz w:val="24"/>
        </w:rPr>
      </w:pPr>
    </w:p>
    <w:p w14:paraId="006CAE08" w14:textId="77777777" w:rsidR="003B064E" w:rsidRPr="00D11F81" w:rsidRDefault="003B064E" w:rsidP="003B064E">
      <w:pPr>
        <w:adjustRightInd w:val="0"/>
        <w:snapToGrid w:val="0"/>
        <w:spacing w:line="560" w:lineRule="exact"/>
        <w:ind w:firstLineChars="200" w:firstLine="480"/>
        <w:rPr>
          <w:rFonts w:ascii="宋体" w:hAnsi="宋体" w:cstheme="minorBidi"/>
          <w:color w:val="000000" w:themeColor="text1"/>
          <w:sz w:val="24"/>
        </w:rPr>
      </w:pPr>
    </w:p>
    <w:tbl>
      <w:tblPr>
        <w:tblStyle w:val="1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528"/>
      </w:tblGrid>
      <w:tr w:rsidR="003B064E" w:rsidRPr="00D11F81" w14:paraId="27B88BA3" w14:textId="77777777" w:rsidTr="003B064E">
        <w:trPr>
          <w:trHeight w:val="907"/>
          <w:jc w:val="center"/>
        </w:trPr>
        <w:tc>
          <w:tcPr>
            <w:tcW w:w="1838" w:type="dxa"/>
            <w:vAlign w:val="center"/>
          </w:tcPr>
          <w:p w14:paraId="645D0A53" w14:textId="77777777" w:rsidR="003B064E" w:rsidRPr="00D11F81" w:rsidRDefault="003B064E" w:rsidP="003B064E">
            <w:pPr>
              <w:adjustRightInd w:val="0"/>
              <w:snapToGrid w:val="0"/>
              <w:spacing w:line="560" w:lineRule="exact"/>
              <w:jc w:val="center"/>
              <w:rPr>
                <w:rFonts w:ascii="宋体" w:eastAsia="宋体" w:hAnsi="宋体"/>
                <w:color w:val="000000" w:themeColor="text1"/>
                <w:sz w:val="24"/>
              </w:rPr>
            </w:pPr>
            <w:r w:rsidRPr="00D11F81">
              <w:rPr>
                <w:rFonts w:ascii="宋体" w:eastAsia="宋体" w:hAnsi="宋体" w:hint="eastAsia"/>
                <w:color w:val="000000" w:themeColor="text1"/>
                <w:sz w:val="24"/>
              </w:rPr>
              <w:t>项目名称：</w:t>
            </w:r>
          </w:p>
        </w:tc>
        <w:tc>
          <w:tcPr>
            <w:tcW w:w="5528" w:type="dxa"/>
            <w:vAlign w:val="center"/>
          </w:tcPr>
          <w:p w14:paraId="6061EC71" w14:textId="77777777" w:rsidR="003B064E" w:rsidRPr="00D11F81" w:rsidRDefault="003B064E" w:rsidP="003B064E">
            <w:pPr>
              <w:adjustRightInd w:val="0"/>
              <w:snapToGrid w:val="0"/>
              <w:spacing w:line="560" w:lineRule="exact"/>
              <w:rPr>
                <w:rFonts w:ascii="宋体" w:eastAsia="宋体" w:hAnsi="宋体"/>
                <w:color w:val="000000" w:themeColor="text1"/>
                <w:sz w:val="24"/>
                <w:u w:val="single"/>
              </w:rPr>
            </w:pPr>
            <w:r w:rsidRPr="00D11F81">
              <w:rPr>
                <w:rFonts w:ascii="宋体" w:eastAsia="宋体" w:hAnsi="宋体"/>
                <w:color w:val="000000" w:themeColor="text1"/>
                <w:sz w:val="24"/>
                <w:u w:val="single"/>
              </w:rPr>
              <w:t xml:space="preserve">                                      </w:t>
            </w:r>
          </w:p>
        </w:tc>
      </w:tr>
      <w:tr w:rsidR="003B064E" w:rsidRPr="00D11F81" w14:paraId="255A2661" w14:textId="77777777" w:rsidTr="003B064E">
        <w:trPr>
          <w:trHeight w:val="907"/>
          <w:jc w:val="center"/>
        </w:trPr>
        <w:tc>
          <w:tcPr>
            <w:tcW w:w="1838" w:type="dxa"/>
            <w:vAlign w:val="center"/>
          </w:tcPr>
          <w:p w14:paraId="6DD1A4DC" w14:textId="77777777" w:rsidR="003B064E" w:rsidRPr="00D11F81" w:rsidRDefault="003B064E" w:rsidP="003B064E">
            <w:pPr>
              <w:adjustRightInd w:val="0"/>
              <w:snapToGrid w:val="0"/>
              <w:spacing w:line="560" w:lineRule="exact"/>
              <w:jc w:val="center"/>
              <w:rPr>
                <w:rFonts w:ascii="宋体" w:eastAsia="宋体" w:hAnsi="宋体"/>
                <w:color w:val="000000" w:themeColor="text1"/>
                <w:sz w:val="24"/>
              </w:rPr>
            </w:pPr>
            <w:r w:rsidRPr="00D11F81">
              <w:rPr>
                <w:rFonts w:ascii="宋体" w:eastAsia="宋体" w:hAnsi="宋体" w:hint="eastAsia"/>
                <w:color w:val="000000" w:themeColor="text1"/>
                <w:sz w:val="24"/>
              </w:rPr>
              <w:t>项目编号：</w:t>
            </w:r>
          </w:p>
        </w:tc>
        <w:tc>
          <w:tcPr>
            <w:tcW w:w="5528" w:type="dxa"/>
            <w:vAlign w:val="center"/>
          </w:tcPr>
          <w:p w14:paraId="1EAE720D" w14:textId="77777777" w:rsidR="003B064E" w:rsidRPr="00D11F81" w:rsidRDefault="003B064E" w:rsidP="003B064E">
            <w:pPr>
              <w:adjustRightInd w:val="0"/>
              <w:snapToGrid w:val="0"/>
              <w:spacing w:line="560" w:lineRule="exact"/>
              <w:rPr>
                <w:rFonts w:ascii="宋体" w:eastAsia="宋体" w:hAnsi="宋体"/>
                <w:color w:val="000000" w:themeColor="text1"/>
                <w:sz w:val="24"/>
                <w:u w:val="single"/>
              </w:rPr>
            </w:pPr>
            <w:r w:rsidRPr="00D11F81">
              <w:rPr>
                <w:rFonts w:ascii="宋体" w:eastAsia="宋体" w:hAnsi="宋体" w:hint="eastAsia"/>
                <w:color w:val="000000" w:themeColor="text1"/>
                <w:sz w:val="24"/>
                <w:u w:val="single"/>
              </w:rPr>
              <w:t xml:space="preserve"> </w:t>
            </w:r>
            <w:r w:rsidRPr="00D11F81">
              <w:rPr>
                <w:rFonts w:ascii="宋体" w:eastAsia="宋体" w:hAnsi="宋体"/>
                <w:color w:val="000000" w:themeColor="text1"/>
                <w:sz w:val="24"/>
                <w:u w:val="single"/>
              </w:rPr>
              <w:t xml:space="preserve">                                </w:t>
            </w:r>
            <w:r w:rsidRPr="00D11F81">
              <w:rPr>
                <w:rFonts w:ascii="宋体" w:eastAsia="宋体" w:hAnsi="宋体" w:hint="eastAsia"/>
                <w:color w:val="000000" w:themeColor="text1"/>
                <w:sz w:val="24"/>
                <w:u w:val="single"/>
              </w:rPr>
              <w:t xml:space="preserve"> </w:t>
            </w:r>
            <w:r w:rsidRPr="00D11F81">
              <w:rPr>
                <w:rFonts w:ascii="宋体" w:eastAsia="宋体" w:hAnsi="宋体"/>
                <w:color w:val="000000" w:themeColor="text1"/>
                <w:sz w:val="24"/>
                <w:u w:val="single"/>
              </w:rPr>
              <w:t xml:space="preserve">    </w:t>
            </w:r>
          </w:p>
        </w:tc>
      </w:tr>
      <w:tr w:rsidR="003B064E" w:rsidRPr="00D11F81" w14:paraId="7BDD209D" w14:textId="77777777" w:rsidTr="003B064E">
        <w:trPr>
          <w:trHeight w:val="907"/>
          <w:jc w:val="center"/>
        </w:trPr>
        <w:tc>
          <w:tcPr>
            <w:tcW w:w="1838" w:type="dxa"/>
            <w:vAlign w:val="center"/>
          </w:tcPr>
          <w:p w14:paraId="0E7F1FEC" w14:textId="77777777" w:rsidR="003B064E" w:rsidRPr="00D11F81" w:rsidRDefault="003B064E" w:rsidP="003B064E">
            <w:pPr>
              <w:adjustRightInd w:val="0"/>
              <w:snapToGrid w:val="0"/>
              <w:spacing w:line="560" w:lineRule="exact"/>
              <w:jc w:val="center"/>
              <w:rPr>
                <w:rFonts w:ascii="宋体" w:eastAsia="宋体" w:hAnsi="宋体"/>
                <w:color w:val="000000" w:themeColor="text1"/>
                <w:sz w:val="24"/>
              </w:rPr>
            </w:pPr>
            <w:r w:rsidRPr="00D11F81">
              <w:rPr>
                <w:rFonts w:ascii="宋体" w:eastAsia="宋体" w:hAnsi="宋体" w:hint="eastAsia"/>
                <w:color w:val="000000" w:themeColor="text1"/>
                <w:sz w:val="24"/>
              </w:rPr>
              <w:t>合同编号：</w:t>
            </w:r>
          </w:p>
        </w:tc>
        <w:tc>
          <w:tcPr>
            <w:tcW w:w="5528" w:type="dxa"/>
            <w:vAlign w:val="center"/>
          </w:tcPr>
          <w:p w14:paraId="3DF85B8E" w14:textId="77777777" w:rsidR="003B064E" w:rsidRPr="00D11F81" w:rsidRDefault="003B064E" w:rsidP="003B064E">
            <w:pPr>
              <w:adjustRightInd w:val="0"/>
              <w:snapToGrid w:val="0"/>
              <w:spacing w:line="560" w:lineRule="exact"/>
              <w:rPr>
                <w:rFonts w:ascii="宋体" w:eastAsia="宋体" w:hAnsi="宋体"/>
                <w:color w:val="000000" w:themeColor="text1"/>
                <w:sz w:val="24"/>
                <w:u w:val="single"/>
              </w:rPr>
            </w:pPr>
            <w:r w:rsidRPr="00D11F81">
              <w:rPr>
                <w:rFonts w:ascii="宋体" w:eastAsia="宋体" w:hAnsi="宋体"/>
                <w:color w:val="000000" w:themeColor="text1"/>
                <w:sz w:val="24"/>
                <w:u w:val="single"/>
              </w:rPr>
              <w:t xml:space="preserve">                                      </w:t>
            </w:r>
          </w:p>
        </w:tc>
      </w:tr>
    </w:tbl>
    <w:p w14:paraId="6D39128E" w14:textId="77777777" w:rsidR="003B064E" w:rsidRPr="00D11F81" w:rsidRDefault="003B064E" w:rsidP="003B064E">
      <w:pPr>
        <w:adjustRightInd w:val="0"/>
        <w:snapToGrid w:val="0"/>
        <w:spacing w:line="560" w:lineRule="exact"/>
        <w:rPr>
          <w:rFonts w:ascii="宋体" w:hAnsi="宋体" w:cstheme="minorBidi"/>
          <w:color w:val="000000" w:themeColor="text1"/>
          <w:sz w:val="24"/>
        </w:rPr>
      </w:pPr>
    </w:p>
    <w:tbl>
      <w:tblPr>
        <w:tblStyle w:val="1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528"/>
      </w:tblGrid>
      <w:tr w:rsidR="003B064E" w:rsidRPr="00D11F81" w14:paraId="55116AC0" w14:textId="77777777" w:rsidTr="003B064E">
        <w:trPr>
          <w:trHeight w:val="907"/>
          <w:jc w:val="center"/>
        </w:trPr>
        <w:tc>
          <w:tcPr>
            <w:tcW w:w="1838" w:type="dxa"/>
            <w:vAlign w:val="center"/>
          </w:tcPr>
          <w:p w14:paraId="4189C49A" w14:textId="77777777" w:rsidR="003B064E" w:rsidRPr="00D11F81" w:rsidRDefault="003B064E" w:rsidP="003B064E">
            <w:pPr>
              <w:adjustRightInd w:val="0"/>
              <w:snapToGrid w:val="0"/>
              <w:spacing w:line="560" w:lineRule="exact"/>
              <w:jc w:val="center"/>
              <w:rPr>
                <w:rFonts w:ascii="宋体" w:eastAsia="宋体" w:hAnsi="宋体"/>
                <w:color w:val="000000" w:themeColor="text1"/>
                <w:sz w:val="24"/>
              </w:rPr>
            </w:pPr>
            <w:r w:rsidRPr="00D11F81">
              <w:rPr>
                <w:rFonts w:ascii="宋体" w:eastAsia="宋体" w:hAnsi="宋体" w:hint="eastAsia"/>
                <w:color w:val="000000" w:themeColor="text1"/>
                <w:sz w:val="24"/>
              </w:rPr>
              <w:t>采购人</w:t>
            </w:r>
          </w:p>
          <w:p w14:paraId="5D481AE4" w14:textId="77777777" w:rsidR="003B064E" w:rsidRPr="00D11F81" w:rsidRDefault="003B064E" w:rsidP="003B064E">
            <w:pPr>
              <w:adjustRightInd w:val="0"/>
              <w:snapToGrid w:val="0"/>
              <w:spacing w:line="560" w:lineRule="exact"/>
              <w:jc w:val="center"/>
              <w:rPr>
                <w:rFonts w:ascii="宋体" w:eastAsia="宋体" w:hAnsi="宋体"/>
                <w:color w:val="000000" w:themeColor="text1"/>
                <w:sz w:val="24"/>
              </w:rPr>
            </w:pPr>
            <w:r w:rsidRPr="00D11F81">
              <w:rPr>
                <w:rFonts w:ascii="宋体" w:eastAsia="宋体" w:hAnsi="宋体" w:hint="eastAsia"/>
                <w:color w:val="000000" w:themeColor="text1"/>
                <w:sz w:val="24"/>
              </w:rPr>
              <w:t>（甲方）：</w:t>
            </w:r>
          </w:p>
        </w:tc>
        <w:tc>
          <w:tcPr>
            <w:tcW w:w="5528" w:type="dxa"/>
            <w:vAlign w:val="center"/>
          </w:tcPr>
          <w:p w14:paraId="323C7997" w14:textId="77777777" w:rsidR="003B064E" w:rsidRPr="00D11F81" w:rsidRDefault="003B064E" w:rsidP="003B064E">
            <w:pPr>
              <w:adjustRightInd w:val="0"/>
              <w:snapToGrid w:val="0"/>
              <w:spacing w:line="560" w:lineRule="exact"/>
              <w:rPr>
                <w:rFonts w:ascii="宋体" w:eastAsia="宋体" w:hAnsi="宋体"/>
                <w:color w:val="000000" w:themeColor="text1"/>
                <w:sz w:val="24"/>
                <w:u w:val="single"/>
              </w:rPr>
            </w:pPr>
            <w:r w:rsidRPr="00D11F81">
              <w:rPr>
                <w:rFonts w:ascii="宋体" w:eastAsia="宋体" w:hAnsi="宋体"/>
                <w:color w:val="000000" w:themeColor="text1"/>
                <w:sz w:val="24"/>
                <w:u w:val="single"/>
              </w:rPr>
              <w:t xml:space="preserve">        </w:t>
            </w:r>
            <w:r w:rsidRPr="00D11F81">
              <w:rPr>
                <w:rFonts w:ascii="宋体" w:eastAsia="宋体" w:hAnsi="宋体" w:hint="eastAsia"/>
                <w:color w:val="000000" w:themeColor="text1"/>
                <w:sz w:val="24"/>
                <w:u w:val="single"/>
              </w:rPr>
              <w:t xml:space="preserve">中国人民公安大学 </w:t>
            </w:r>
            <w:r w:rsidRPr="00D11F81">
              <w:rPr>
                <w:rFonts w:ascii="宋体" w:eastAsia="宋体" w:hAnsi="宋体"/>
                <w:color w:val="000000" w:themeColor="text1"/>
                <w:sz w:val="24"/>
                <w:u w:val="single"/>
              </w:rPr>
              <w:t xml:space="preserve">              </w:t>
            </w:r>
          </w:p>
        </w:tc>
      </w:tr>
      <w:tr w:rsidR="003B064E" w:rsidRPr="00D11F81" w14:paraId="2CD0CCB2" w14:textId="77777777" w:rsidTr="003B064E">
        <w:trPr>
          <w:trHeight w:val="907"/>
          <w:jc w:val="center"/>
        </w:trPr>
        <w:tc>
          <w:tcPr>
            <w:tcW w:w="1838" w:type="dxa"/>
            <w:vAlign w:val="center"/>
          </w:tcPr>
          <w:p w14:paraId="183919E0" w14:textId="77777777" w:rsidR="003B064E" w:rsidRPr="00D11F81" w:rsidRDefault="003B064E" w:rsidP="003B064E">
            <w:pPr>
              <w:adjustRightInd w:val="0"/>
              <w:snapToGrid w:val="0"/>
              <w:spacing w:line="560" w:lineRule="exact"/>
              <w:jc w:val="center"/>
              <w:rPr>
                <w:rFonts w:ascii="宋体" w:eastAsia="宋体" w:hAnsi="宋体"/>
                <w:color w:val="000000" w:themeColor="text1"/>
                <w:sz w:val="24"/>
              </w:rPr>
            </w:pPr>
            <w:r w:rsidRPr="00D11F81">
              <w:rPr>
                <w:rFonts w:ascii="宋体" w:eastAsia="宋体" w:hAnsi="宋体" w:hint="eastAsia"/>
                <w:color w:val="000000" w:themeColor="text1"/>
                <w:sz w:val="24"/>
              </w:rPr>
              <w:t>中标供应商（乙方）：</w:t>
            </w:r>
          </w:p>
        </w:tc>
        <w:tc>
          <w:tcPr>
            <w:tcW w:w="5528" w:type="dxa"/>
            <w:vAlign w:val="center"/>
          </w:tcPr>
          <w:p w14:paraId="61A25CD9" w14:textId="77777777" w:rsidR="003B064E" w:rsidRPr="00D11F81" w:rsidRDefault="003B064E" w:rsidP="003B064E">
            <w:pPr>
              <w:adjustRightInd w:val="0"/>
              <w:snapToGrid w:val="0"/>
              <w:spacing w:line="560" w:lineRule="exact"/>
              <w:rPr>
                <w:rFonts w:ascii="宋体" w:eastAsia="宋体" w:hAnsi="宋体"/>
                <w:color w:val="000000" w:themeColor="text1"/>
                <w:sz w:val="24"/>
                <w:u w:val="single"/>
              </w:rPr>
            </w:pPr>
            <w:r w:rsidRPr="00D11F81">
              <w:rPr>
                <w:rFonts w:ascii="宋体" w:eastAsia="宋体" w:hAnsi="宋体" w:hint="eastAsia"/>
                <w:color w:val="000000" w:themeColor="text1"/>
                <w:sz w:val="24"/>
                <w:u w:val="single"/>
              </w:rPr>
              <w:t xml:space="preserve"> </w:t>
            </w:r>
            <w:r w:rsidRPr="00D11F81">
              <w:rPr>
                <w:rFonts w:ascii="宋体" w:eastAsia="宋体" w:hAnsi="宋体"/>
                <w:color w:val="000000" w:themeColor="text1"/>
                <w:sz w:val="24"/>
                <w:u w:val="single"/>
              </w:rPr>
              <w:t xml:space="preserve">                           </w:t>
            </w:r>
            <w:r w:rsidRPr="00D11F81">
              <w:rPr>
                <w:rFonts w:ascii="宋体" w:eastAsia="宋体" w:hAnsi="宋体" w:hint="eastAsia"/>
                <w:color w:val="000000" w:themeColor="text1"/>
                <w:sz w:val="24"/>
                <w:u w:val="single"/>
              </w:rPr>
              <w:t xml:space="preserve"> </w:t>
            </w:r>
            <w:r w:rsidRPr="00D11F81">
              <w:rPr>
                <w:rFonts w:ascii="宋体" w:eastAsia="宋体" w:hAnsi="宋体"/>
                <w:color w:val="000000" w:themeColor="text1"/>
                <w:sz w:val="24"/>
                <w:u w:val="single"/>
              </w:rPr>
              <w:t xml:space="preserve">          </w:t>
            </w:r>
          </w:p>
        </w:tc>
      </w:tr>
    </w:tbl>
    <w:p w14:paraId="614996AA" w14:textId="77777777" w:rsidR="003B064E" w:rsidRPr="00D11F81" w:rsidRDefault="003B064E" w:rsidP="003B064E">
      <w:pPr>
        <w:adjustRightInd w:val="0"/>
        <w:snapToGrid w:val="0"/>
        <w:spacing w:line="560" w:lineRule="exact"/>
        <w:ind w:firstLineChars="200" w:firstLine="480"/>
        <w:rPr>
          <w:rFonts w:ascii="宋体" w:hAnsi="宋体" w:cstheme="minorBidi"/>
          <w:color w:val="000000" w:themeColor="text1"/>
          <w:sz w:val="24"/>
        </w:rPr>
      </w:pPr>
    </w:p>
    <w:p w14:paraId="5F25D4F8" w14:textId="77777777" w:rsidR="003B064E" w:rsidRPr="00D11F81" w:rsidRDefault="003B064E" w:rsidP="003B064E">
      <w:pPr>
        <w:adjustRightInd w:val="0"/>
        <w:snapToGrid w:val="0"/>
        <w:spacing w:line="560" w:lineRule="exact"/>
        <w:jc w:val="center"/>
        <w:rPr>
          <w:rFonts w:ascii="宋体" w:hAnsi="宋体" w:cstheme="minorBidi"/>
          <w:color w:val="000000" w:themeColor="text1"/>
          <w:sz w:val="24"/>
        </w:rPr>
        <w:sectPr w:rsidR="003B064E" w:rsidRPr="00D11F81">
          <w:footerReference w:type="even" r:id="rId11"/>
          <w:footerReference w:type="default" r:id="rId12"/>
          <w:footerReference w:type="first" r:id="rId13"/>
          <w:pgSz w:w="11906" w:h="16838"/>
          <w:pgMar w:top="1418" w:right="1531" w:bottom="1418" w:left="1531" w:header="851" w:footer="992" w:gutter="0"/>
          <w:pgNumType w:fmt="numberInDash" w:start="1"/>
          <w:cols w:space="425"/>
          <w:titlePg/>
          <w:docGrid w:type="lines" w:linePitch="435"/>
        </w:sectPr>
      </w:pP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年</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月</w:t>
      </w:r>
    </w:p>
    <w:p w14:paraId="4968066F" w14:textId="77777777" w:rsidR="003B064E" w:rsidRPr="00D11F81" w:rsidRDefault="003B064E" w:rsidP="0084291A">
      <w:pPr>
        <w:adjustRightInd w:val="0"/>
        <w:snapToGrid w:val="0"/>
        <w:spacing w:line="560" w:lineRule="exact"/>
        <w:jc w:val="center"/>
        <w:rPr>
          <w:rFonts w:ascii="宋体" w:hAnsi="宋体"/>
          <w:color w:val="000000" w:themeColor="text1"/>
          <w:sz w:val="24"/>
        </w:rPr>
      </w:pPr>
      <w:bookmarkStart w:id="54" w:name="_Toc49231142"/>
      <w:bookmarkStart w:id="55" w:name="_Toc49197220"/>
      <w:bookmarkStart w:id="56" w:name="_Toc135321641"/>
      <w:r w:rsidRPr="00D11F81">
        <w:rPr>
          <w:rFonts w:ascii="宋体" w:hAnsi="宋体" w:hint="eastAsia"/>
          <w:color w:val="000000" w:themeColor="text1"/>
          <w:sz w:val="24"/>
        </w:rPr>
        <w:lastRenderedPageBreak/>
        <w:t>第一部分 合同条款专用部分</w:t>
      </w:r>
      <w:bookmarkEnd w:id="54"/>
      <w:bookmarkEnd w:id="55"/>
      <w:bookmarkEnd w:id="56"/>
    </w:p>
    <w:p w14:paraId="36CBB015" w14:textId="77777777" w:rsidR="003B064E" w:rsidRPr="00D11F81" w:rsidRDefault="003B064E" w:rsidP="003B064E">
      <w:pPr>
        <w:pStyle w:val="1"/>
        <w:numPr>
          <w:ilvl w:val="0"/>
          <w:numId w:val="56"/>
        </w:numPr>
        <w:tabs>
          <w:tab w:val="clear" w:pos="709"/>
          <w:tab w:val="clear" w:pos="768"/>
        </w:tabs>
        <w:autoSpaceDE w:val="0"/>
        <w:autoSpaceDN w:val="0"/>
        <w:adjustRightInd w:val="0"/>
        <w:spacing w:line="360" w:lineRule="auto"/>
        <w:jc w:val="left"/>
        <w:outlineLvl w:val="0"/>
        <w:rPr>
          <w:color w:val="000000" w:themeColor="text1"/>
          <w:sz w:val="24"/>
          <w:szCs w:val="24"/>
        </w:rPr>
      </w:pPr>
      <w:bookmarkStart w:id="57" w:name="_Toc49243949"/>
      <w:r w:rsidRPr="00D11F81">
        <w:rPr>
          <w:color w:val="000000" w:themeColor="text1"/>
          <w:sz w:val="24"/>
          <w:szCs w:val="24"/>
        </w:rPr>
        <w:t>定义</w:t>
      </w:r>
      <w:bookmarkEnd w:id="57"/>
    </w:p>
    <w:p w14:paraId="3F2EF4B7"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1.采购人</w:t>
      </w:r>
      <w:r w:rsidR="00345644" w:rsidRPr="00D11F81">
        <w:rPr>
          <w:rFonts w:ascii="宋体" w:hAnsi="宋体" w:hint="eastAsia"/>
          <w:color w:val="000000" w:themeColor="text1"/>
          <w:sz w:val="24"/>
        </w:rPr>
        <w:t>（甲方）</w:t>
      </w:r>
      <w:r w:rsidRPr="00D11F81">
        <w:rPr>
          <w:rFonts w:ascii="宋体" w:hAnsi="宋体" w:cstheme="minorBidi"/>
          <w:color w:val="000000" w:themeColor="text1"/>
          <w:sz w:val="24"/>
        </w:rPr>
        <w:t>：</w:t>
      </w:r>
      <w:r w:rsidRPr="00D11F81">
        <w:rPr>
          <w:rFonts w:ascii="宋体" w:hAnsi="宋体" w:cstheme="minorBidi"/>
          <w:color w:val="000000" w:themeColor="text1"/>
          <w:sz w:val="24"/>
          <w:u w:val="single"/>
        </w:rPr>
        <w:t xml:space="preserve">   </w:t>
      </w:r>
      <w:r w:rsidR="00345644" w:rsidRPr="00D11F81">
        <w:rPr>
          <w:rFonts w:ascii="宋体" w:hAnsi="宋体" w:cstheme="minorBidi" w:hint="eastAsia"/>
          <w:color w:val="000000" w:themeColor="text1"/>
          <w:sz w:val="24"/>
          <w:u w:val="single"/>
        </w:rPr>
        <w:t>中国人民公安大学</w:t>
      </w:r>
      <w:r w:rsidRPr="00D11F81">
        <w:rPr>
          <w:rFonts w:ascii="宋体" w:hAnsi="宋体" w:cstheme="minorBidi"/>
          <w:color w:val="000000" w:themeColor="text1"/>
          <w:sz w:val="24"/>
          <w:u w:val="single"/>
        </w:rPr>
        <w:t xml:space="preserve">        </w:t>
      </w:r>
    </w:p>
    <w:p w14:paraId="076ED737" w14:textId="77777777" w:rsidR="00823EDB" w:rsidRPr="00D11F81" w:rsidRDefault="00823EDB" w:rsidP="00823EDB">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 xml:space="preserve">  </w:t>
      </w:r>
      <w:r w:rsidR="00345644" w:rsidRPr="00D11F81">
        <w:rPr>
          <w:rFonts w:ascii="宋体" w:hAnsi="宋体" w:hint="eastAsia"/>
          <w:color w:val="000000" w:themeColor="text1"/>
          <w:sz w:val="24"/>
        </w:rPr>
        <w:t>中标供应商（乙方）：</w:t>
      </w:r>
      <w:r w:rsidRPr="00D11F81">
        <w:rPr>
          <w:rFonts w:ascii="宋体" w:hAnsi="宋体" w:cstheme="minorBidi"/>
          <w:color w:val="000000" w:themeColor="text1"/>
          <w:sz w:val="24"/>
          <w:u w:val="single"/>
        </w:rPr>
        <w:t xml:space="preserve">                       </w:t>
      </w:r>
    </w:p>
    <w:p w14:paraId="42431E70"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2.项目编号：</w:t>
      </w:r>
      <w:r w:rsidRPr="00D11F81">
        <w:rPr>
          <w:rFonts w:ascii="宋体" w:hAnsi="宋体" w:cstheme="minorBidi"/>
          <w:color w:val="000000" w:themeColor="text1"/>
          <w:sz w:val="24"/>
          <w:u w:val="single"/>
        </w:rPr>
        <w:t xml:space="preserve">                        </w:t>
      </w:r>
    </w:p>
    <w:p w14:paraId="23F39724"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3.项目名称：</w:t>
      </w:r>
      <w:r w:rsidRPr="00D11F81">
        <w:rPr>
          <w:rFonts w:ascii="宋体" w:hAnsi="宋体" w:cstheme="minorBidi"/>
          <w:color w:val="000000" w:themeColor="text1"/>
          <w:sz w:val="24"/>
          <w:u w:val="single"/>
        </w:rPr>
        <w:t xml:space="preserve">                        </w:t>
      </w:r>
    </w:p>
    <w:p w14:paraId="52F9FB7F" w14:textId="77777777" w:rsidR="003B064E" w:rsidRPr="00D11F81" w:rsidRDefault="003B064E" w:rsidP="003B064E">
      <w:pPr>
        <w:pStyle w:val="aff2"/>
        <w:numPr>
          <w:ilvl w:val="0"/>
          <w:numId w:val="55"/>
        </w:numPr>
        <w:tabs>
          <w:tab w:val="clear" w:pos="768"/>
        </w:tabs>
        <w:rPr>
          <w:color w:val="000000" w:themeColor="text1"/>
          <w:sz w:val="24"/>
          <w:szCs w:val="24"/>
        </w:rPr>
      </w:pPr>
      <w:bookmarkStart w:id="58" w:name="_Toc49243950"/>
      <w:bookmarkStart w:id="59" w:name="_Toc135321642"/>
      <w:r w:rsidRPr="00D11F81">
        <w:rPr>
          <w:color w:val="000000" w:themeColor="text1"/>
          <w:sz w:val="24"/>
          <w:szCs w:val="24"/>
        </w:rPr>
        <w:t>合同标的</w:t>
      </w:r>
      <w:bookmarkEnd w:id="58"/>
      <w:bookmarkEnd w:id="59"/>
    </w:p>
    <w:p w14:paraId="5B32128C"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1.甲方同意从乙方购买，乙方同意向甲方出售下列设备：</w:t>
      </w:r>
    </w:p>
    <w:tbl>
      <w:tblPr>
        <w:tblW w:w="8701" w:type="dxa"/>
        <w:jc w:val="center"/>
        <w:tblLayout w:type="fixed"/>
        <w:tblLook w:val="04A0" w:firstRow="1" w:lastRow="0" w:firstColumn="1" w:lastColumn="0" w:noHBand="0" w:noVBand="1"/>
      </w:tblPr>
      <w:tblGrid>
        <w:gridCol w:w="1062"/>
        <w:gridCol w:w="2139"/>
        <w:gridCol w:w="1043"/>
        <w:gridCol w:w="2117"/>
        <w:gridCol w:w="1170"/>
        <w:gridCol w:w="1170"/>
      </w:tblGrid>
      <w:tr w:rsidR="003B064E" w:rsidRPr="00D11F81" w14:paraId="7ADE3780" w14:textId="77777777" w:rsidTr="003B064E">
        <w:trPr>
          <w:trHeight w:val="1132"/>
          <w:jc w:val="center"/>
        </w:trPr>
        <w:tc>
          <w:tcPr>
            <w:tcW w:w="1062" w:type="dxa"/>
            <w:tcBorders>
              <w:top w:val="single" w:sz="4" w:space="0" w:color="000000"/>
              <w:left w:val="single" w:sz="4" w:space="0" w:color="000000"/>
              <w:bottom w:val="single" w:sz="4" w:space="0" w:color="000000"/>
              <w:right w:val="single" w:sz="4" w:space="0" w:color="000000"/>
            </w:tcBorders>
            <w:vAlign w:val="center"/>
          </w:tcPr>
          <w:p w14:paraId="2AFE75C7" w14:textId="77777777" w:rsidR="003B064E" w:rsidRPr="00D11F81" w:rsidRDefault="003B064E" w:rsidP="003B064E">
            <w:pPr>
              <w:ind w:left="144" w:right="144"/>
              <w:jc w:val="center"/>
              <w:rPr>
                <w:rFonts w:ascii="宋体" w:hAnsi="宋体" w:cstheme="minorBidi"/>
                <w:caps/>
                <w:color w:val="000000" w:themeColor="text1"/>
                <w:sz w:val="24"/>
              </w:rPr>
            </w:pPr>
            <w:r w:rsidRPr="00D11F81">
              <w:rPr>
                <w:rFonts w:ascii="宋体" w:hAnsi="宋体" w:cstheme="minorBidi" w:hint="eastAsia"/>
                <w:caps/>
                <w:color w:val="000000" w:themeColor="text1"/>
                <w:sz w:val="24"/>
              </w:rPr>
              <w:t>序号</w:t>
            </w:r>
          </w:p>
        </w:tc>
        <w:tc>
          <w:tcPr>
            <w:tcW w:w="2139" w:type="dxa"/>
            <w:tcBorders>
              <w:top w:val="single" w:sz="4" w:space="0" w:color="000000"/>
              <w:left w:val="nil"/>
              <w:bottom w:val="single" w:sz="4" w:space="0" w:color="000000"/>
              <w:right w:val="single" w:sz="4" w:space="0" w:color="000000"/>
            </w:tcBorders>
            <w:vAlign w:val="center"/>
          </w:tcPr>
          <w:p w14:paraId="7EF922DD" w14:textId="77777777" w:rsidR="003B064E" w:rsidRPr="00D11F81" w:rsidRDefault="003B064E" w:rsidP="003B064E">
            <w:pPr>
              <w:ind w:left="144" w:right="144"/>
              <w:jc w:val="center"/>
              <w:rPr>
                <w:rFonts w:ascii="宋体" w:hAnsi="宋体" w:cstheme="minorBidi"/>
                <w:caps/>
                <w:color w:val="000000" w:themeColor="text1"/>
                <w:sz w:val="24"/>
              </w:rPr>
            </w:pPr>
            <w:r w:rsidRPr="00D11F81">
              <w:rPr>
                <w:rFonts w:ascii="宋体" w:hAnsi="宋体" w:cstheme="minorBidi" w:hint="eastAsia"/>
                <w:caps/>
                <w:color w:val="000000" w:themeColor="text1"/>
                <w:sz w:val="24"/>
              </w:rPr>
              <w:t>货物名称及规格</w:t>
            </w:r>
          </w:p>
        </w:tc>
        <w:tc>
          <w:tcPr>
            <w:tcW w:w="1043" w:type="dxa"/>
            <w:tcBorders>
              <w:top w:val="single" w:sz="4" w:space="0" w:color="000000"/>
              <w:left w:val="nil"/>
              <w:bottom w:val="single" w:sz="4" w:space="0" w:color="000000"/>
              <w:right w:val="single" w:sz="4" w:space="0" w:color="000000"/>
            </w:tcBorders>
            <w:vAlign w:val="center"/>
          </w:tcPr>
          <w:p w14:paraId="36BB74BE" w14:textId="77777777" w:rsidR="003B064E" w:rsidRPr="00D11F81" w:rsidRDefault="003B064E" w:rsidP="003B064E">
            <w:pPr>
              <w:ind w:left="144" w:right="144"/>
              <w:jc w:val="center"/>
              <w:rPr>
                <w:rFonts w:ascii="宋体" w:hAnsi="宋体" w:cstheme="minorBidi"/>
                <w:caps/>
                <w:color w:val="000000" w:themeColor="text1"/>
                <w:sz w:val="24"/>
              </w:rPr>
            </w:pPr>
            <w:r w:rsidRPr="00D11F81">
              <w:rPr>
                <w:rFonts w:ascii="宋体" w:hAnsi="宋体" w:cstheme="minorBidi" w:hint="eastAsia"/>
                <w:caps/>
                <w:color w:val="000000" w:themeColor="text1"/>
                <w:sz w:val="24"/>
              </w:rPr>
              <w:t>数量</w:t>
            </w:r>
          </w:p>
        </w:tc>
        <w:tc>
          <w:tcPr>
            <w:tcW w:w="2117" w:type="dxa"/>
            <w:tcBorders>
              <w:top w:val="single" w:sz="4" w:space="0" w:color="000000"/>
              <w:left w:val="nil"/>
              <w:bottom w:val="single" w:sz="4" w:space="0" w:color="000000"/>
              <w:right w:val="single" w:sz="4" w:space="0" w:color="000000"/>
            </w:tcBorders>
            <w:vAlign w:val="center"/>
          </w:tcPr>
          <w:p w14:paraId="507A6B9F" w14:textId="77777777" w:rsidR="003B064E" w:rsidRPr="00D11F81" w:rsidRDefault="003B064E" w:rsidP="003B064E">
            <w:pPr>
              <w:ind w:left="144" w:right="144"/>
              <w:jc w:val="center"/>
              <w:rPr>
                <w:rFonts w:ascii="宋体" w:hAnsi="宋体" w:cstheme="minorBidi"/>
                <w:caps/>
                <w:color w:val="000000" w:themeColor="text1"/>
                <w:sz w:val="24"/>
              </w:rPr>
            </w:pPr>
            <w:r w:rsidRPr="00D11F81">
              <w:rPr>
                <w:rFonts w:ascii="宋体" w:hAnsi="宋体" w:cstheme="minorBidi" w:hint="eastAsia"/>
                <w:caps/>
                <w:color w:val="000000" w:themeColor="text1"/>
                <w:sz w:val="24"/>
              </w:rPr>
              <w:t>产地及品牌</w:t>
            </w:r>
          </w:p>
        </w:tc>
        <w:tc>
          <w:tcPr>
            <w:tcW w:w="1170" w:type="dxa"/>
            <w:tcBorders>
              <w:top w:val="single" w:sz="4" w:space="0" w:color="000000"/>
              <w:left w:val="nil"/>
              <w:bottom w:val="single" w:sz="4" w:space="0" w:color="000000"/>
              <w:right w:val="single" w:sz="4" w:space="0" w:color="000000"/>
            </w:tcBorders>
            <w:vAlign w:val="center"/>
          </w:tcPr>
          <w:p w14:paraId="037FA15C" w14:textId="77777777" w:rsidR="003B064E" w:rsidRPr="00D11F81" w:rsidRDefault="003B064E" w:rsidP="003B064E">
            <w:pPr>
              <w:ind w:left="144" w:right="144"/>
              <w:jc w:val="center"/>
              <w:rPr>
                <w:rFonts w:ascii="宋体" w:hAnsi="宋体" w:cstheme="minorBidi"/>
                <w:caps/>
                <w:color w:val="000000" w:themeColor="text1"/>
                <w:sz w:val="24"/>
              </w:rPr>
            </w:pPr>
            <w:r w:rsidRPr="00D11F81">
              <w:rPr>
                <w:rFonts w:ascii="宋体" w:hAnsi="宋体" w:cstheme="minorBidi" w:hint="eastAsia"/>
                <w:caps/>
                <w:color w:val="000000" w:themeColor="text1"/>
                <w:sz w:val="24"/>
              </w:rPr>
              <w:t>单价</w:t>
            </w:r>
          </w:p>
        </w:tc>
        <w:tc>
          <w:tcPr>
            <w:tcW w:w="1170" w:type="dxa"/>
            <w:tcBorders>
              <w:top w:val="single" w:sz="4" w:space="0" w:color="000000"/>
              <w:left w:val="nil"/>
              <w:bottom w:val="single" w:sz="4" w:space="0" w:color="000000"/>
              <w:right w:val="single" w:sz="4" w:space="0" w:color="000000"/>
            </w:tcBorders>
            <w:vAlign w:val="center"/>
          </w:tcPr>
          <w:p w14:paraId="525DFDCB" w14:textId="77777777" w:rsidR="003B064E" w:rsidRPr="00D11F81" w:rsidRDefault="003B064E" w:rsidP="003B064E">
            <w:pPr>
              <w:ind w:left="144" w:right="144"/>
              <w:jc w:val="center"/>
              <w:rPr>
                <w:rFonts w:ascii="宋体" w:hAnsi="宋体" w:cstheme="minorBidi"/>
                <w:caps/>
                <w:color w:val="000000" w:themeColor="text1"/>
                <w:sz w:val="24"/>
              </w:rPr>
            </w:pPr>
            <w:r w:rsidRPr="00D11F81">
              <w:rPr>
                <w:rFonts w:ascii="宋体" w:hAnsi="宋体" w:cstheme="minorBidi" w:hint="eastAsia"/>
                <w:caps/>
                <w:color w:val="000000" w:themeColor="text1"/>
                <w:sz w:val="24"/>
              </w:rPr>
              <w:t>交货时间</w:t>
            </w:r>
          </w:p>
        </w:tc>
      </w:tr>
      <w:tr w:rsidR="003B064E" w:rsidRPr="00D11F81" w14:paraId="7C39EE77" w14:textId="77777777" w:rsidTr="003B064E">
        <w:trPr>
          <w:trHeight w:val="842"/>
          <w:jc w:val="center"/>
        </w:trPr>
        <w:tc>
          <w:tcPr>
            <w:tcW w:w="1062" w:type="dxa"/>
            <w:tcBorders>
              <w:top w:val="single" w:sz="4" w:space="0" w:color="000000"/>
              <w:left w:val="single" w:sz="4" w:space="0" w:color="000000"/>
              <w:bottom w:val="single" w:sz="4" w:space="0" w:color="000000"/>
              <w:right w:val="single" w:sz="4" w:space="0" w:color="000000"/>
            </w:tcBorders>
            <w:vAlign w:val="bottom"/>
          </w:tcPr>
          <w:p w14:paraId="3A0412C6" w14:textId="77777777" w:rsidR="003B064E" w:rsidRPr="00D11F81" w:rsidRDefault="003B064E" w:rsidP="003B064E">
            <w:pPr>
              <w:spacing w:line="360" w:lineRule="auto"/>
              <w:rPr>
                <w:rFonts w:ascii="宋体" w:hAnsi="宋体" w:cstheme="minorBidi"/>
                <w:color w:val="000000" w:themeColor="text1"/>
                <w:kern w:val="0"/>
                <w:sz w:val="24"/>
                <w:u w:val="single"/>
              </w:rPr>
            </w:pPr>
            <w:r w:rsidRPr="00D11F81">
              <w:rPr>
                <w:rFonts w:ascii="宋体" w:hAnsi="宋体" w:cstheme="minorBidi"/>
                <w:color w:val="000000" w:themeColor="text1"/>
                <w:kern w:val="0"/>
                <w:sz w:val="24"/>
                <w:u w:val="single"/>
              </w:rPr>
              <w:t xml:space="preserve">       </w:t>
            </w:r>
          </w:p>
        </w:tc>
        <w:tc>
          <w:tcPr>
            <w:tcW w:w="2139" w:type="dxa"/>
            <w:tcBorders>
              <w:top w:val="single" w:sz="4" w:space="0" w:color="000000"/>
              <w:left w:val="nil"/>
              <w:bottom w:val="single" w:sz="4" w:space="0" w:color="000000"/>
              <w:right w:val="single" w:sz="4" w:space="0" w:color="000000"/>
            </w:tcBorders>
            <w:vAlign w:val="bottom"/>
          </w:tcPr>
          <w:p w14:paraId="495117B6" w14:textId="77777777" w:rsidR="003B064E" w:rsidRPr="00D11F81" w:rsidRDefault="003B064E" w:rsidP="003B064E">
            <w:pPr>
              <w:spacing w:line="360" w:lineRule="auto"/>
              <w:rPr>
                <w:rFonts w:ascii="宋体" w:hAnsi="宋体" w:cstheme="minorBidi"/>
                <w:color w:val="000000" w:themeColor="text1"/>
                <w:kern w:val="0"/>
                <w:sz w:val="24"/>
                <w:u w:val="single"/>
              </w:rPr>
            </w:pPr>
            <w:r w:rsidRPr="00D11F81">
              <w:rPr>
                <w:rFonts w:ascii="宋体" w:hAnsi="宋体" w:cstheme="minorBidi"/>
                <w:color w:val="000000" w:themeColor="text1"/>
                <w:kern w:val="0"/>
                <w:sz w:val="24"/>
                <w:u w:val="single"/>
              </w:rPr>
              <w:t xml:space="preserve">                        </w:t>
            </w:r>
          </w:p>
        </w:tc>
        <w:tc>
          <w:tcPr>
            <w:tcW w:w="1043" w:type="dxa"/>
            <w:tcBorders>
              <w:top w:val="single" w:sz="4" w:space="0" w:color="000000"/>
              <w:left w:val="nil"/>
              <w:bottom w:val="single" w:sz="4" w:space="0" w:color="000000"/>
              <w:right w:val="single" w:sz="4" w:space="0" w:color="000000"/>
            </w:tcBorders>
            <w:vAlign w:val="bottom"/>
          </w:tcPr>
          <w:p w14:paraId="47077C88" w14:textId="77777777" w:rsidR="003B064E" w:rsidRPr="00D11F81" w:rsidRDefault="003B064E" w:rsidP="003B064E">
            <w:pPr>
              <w:spacing w:line="360" w:lineRule="auto"/>
              <w:rPr>
                <w:rFonts w:ascii="宋体" w:hAnsi="宋体" w:cstheme="minorBidi"/>
                <w:color w:val="000000" w:themeColor="text1"/>
                <w:kern w:val="0"/>
                <w:sz w:val="24"/>
                <w:u w:val="single"/>
              </w:rPr>
            </w:pPr>
            <w:r w:rsidRPr="00D11F81">
              <w:rPr>
                <w:rFonts w:ascii="宋体" w:hAnsi="宋体" w:cstheme="minorBidi"/>
                <w:color w:val="000000" w:themeColor="text1"/>
                <w:kern w:val="0"/>
                <w:sz w:val="24"/>
                <w:u w:val="single"/>
              </w:rPr>
              <w:t xml:space="preserve">        </w:t>
            </w:r>
          </w:p>
        </w:tc>
        <w:tc>
          <w:tcPr>
            <w:tcW w:w="2117" w:type="dxa"/>
            <w:tcBorders>
              <w:top w:val="single" w:sz="4" w:space="0" w:color="000000"/>
              <w:left w:val="nil"/>
              <w:bottom w:val="single" w:sz="4" w:space="0" w:color="000000"/>
              <w:right w:val="single" w:sz="4" w:space="0" w:color="000000"/>
            </w:tcBorders>
            <w:vAlign w:val="bottom"/>
          </w:tcPr>
          <w:p w14:paraId="054137F7" w14:textId="77777777" w:rsidR="003B064E" w:rsidRPr="00D11F81" w:rsidRDefault="003B064E" w:rsidP="003B064E">
            <w:pPr>
              <w:spacing w:line="360" w:lineRule="auto"/>
              <w:rPr>
                <w:rFonts w:ascii="宋体" w:hAnsi="宋体" w:cstheme="minorBidi"/>
                <w:color w:val="000000" w:themeColor="text1"/>
                <w:kern w:val="0"/>
                <w:sz w:val="24"/>
                <w:u w:val="single"/>
              </w:rPr>
            </w:pPr>
            <w:r w:rsidRPr="00D11F81">
              <w:rPr>
                <w:rFonts w:ascii="宋体" w:hAnsi="宋体" w:cstheme="minorBidi"/>
                <w:color w:val="000000" w:themeColor="text1"/>
                <w:kern w:val="0"/>
                <w:sz w:val="24"/>
                <w:u w:val="single"/>
              </w:rPr>
              <w:t xml:space="preserve">            </w:t>
            </w:r>
          </w:p>
        </w:tc>
        <w:tc>
          <w:tcPr>
            <w:tcW w:w="1170" w:type="dxa"/>
            <w:tcBorders>
              <w:top w:val="single" w:sz="4" w:space="0" w:color="000000"/>
              <w:left w:val="nil"/>
              <w:bottom w:val="single" w:sz="4" w:space="0" w:color="000000"/>
              <w:right w:val="single" w:sz="4" w:space="0" w:color="000000"/>
            </w:tcBorders>
            <w:vAlign w:val="bottom"/>
          </w:tcPr>
          <w:p w14:paraId="320CA7F1" w14:textId="77777777" w:rsidR="003B064E" w:rsidRPr="00D11F81" w:rsidRDefault="003B064E" w:rsidP="003B064E">
            <w:pPr>
              <w:spacing w:line="360" w:lineRule="auto"/>
              <w:rPr>
                <w:rFonts w:ascii="宋体" w:hAnsi="宋体" w:cstheme="minorBidi"/>
                <w:color w:val="000000" w:themeColor="text1"/>
                <w:kern w:val="0"/>
                <w:sz w:val="24"/>
                <w:u w:val="single"/>
              </w:rPr>
            </w:pPr>
            <w:r w:rsidRPr="00D11F81">
              <w:rPr>
                <w:rFonts w:ascii="宋体" w:hAnsi="宋体" w:cstheme="minorBidi"/>
                <w:color w:val="000000" w:themeColor="text1"/>
                <w:kern w:val="0"/>
                <w:sz w:val="24"/>
                <w:u w:val="single"/>
              </w:rPr>
              <w:t xml:space="preserve">      </w:t>
            </w:r>
          </w:p>
        </w:tc>
        <w:tc>
          <w:tcPr>
            <w:tcW w:w="1170" w:type="dxa"/>
            <w:tcBorders>
              <w:top w:val="single" w:sz="4" w:space="0" w:color="000000"/>
              <w:left w:val="nil"/>
              <w:bottom w:val="single" w:sz="4" w:space="0" w:color="000000"/>
              <w:right w:val="single" w:sz="4" w:space="0" w:color="000000"/>
            </w:tcBorders>
            <w:vAlign w:val="bottom"/>
          </w:tcPr>
          <w:p w14:paraId="2A939EA5" w14:textId="77777777" w:rsidR="003B064E" w:rsidRPr="00D11F81" w:rsidRDefault="003B064E" w:rsidP="003B064E">
            <w:pPr>
              <w:spacing w:line="360" w:lineRule="auto"/>
              <w:rPr>
                <w:rFonts w:ascii="宋体" w:hAnsi="宋体" w:cstheme="minorBidi"/>
                <w:color w:val="000000" w:themeColor="text1"/>
                <w:kern w:val="0"/>
                <w:sz w:val="24"/>
                <w:u w:val="single"/>
              </w:rPr>
            </w:pPr>
            <w:r w:rsidRPr="00D11F81">
              <w:rPr>
                <w:rFonts w:ascii="宋体" w:hAnsi="宋体" w:cstheme="minorBidi"/>
                <w:color w:val="000000" w:themeColor="text1"/>
                <w:kern w:val="0"/>
                <w:sz w:val="24"/>
                <w:u w:val="single"/>
              </w:rPr>
              <w:t xml:space="preserve">           </w:t>
            </w:r>
          </w:p>
        </w:tc>
      </w:tr>
      <w:tr w:rsidR="003B064E" w:rsidRPr="00D11F81" w14:paraId="5CEDA654" w14:textId="77777777" w:rsidTr="003B064E">
        <w:trPr>
          <w:trHeight w:val="827"/>
          <w:jc w:val="center"/>
        </w:trPr>
        <w:tc>
          <w:tcPr>
            <w:tcW w:w="1062" w:type="dxa"/>
            <w:tcBorders>
              <w:top w:val="single" w:sz="4" w:space="0" w:color="000000"/>
              <w:left w:val="single" w:sz="4" w:space="0" w:color="000000"/>
              <w:bottom w:val="single" w:sz="4" w:space="0" w:color="000000"/>
              <w:right w:val="single" w:sz="4" w:space="0" w:color="000000"/>
            </w:tcBorders>
            <w:vAlign w:val="bottom"/>
          </w:tcPr>
          <w:p w14:paraId="557E32DB" w14:textId="77777777" w:rsidR="003B064E" w:rsidRPr="00D11F81" w:rsidRDefault="003B064E" w:rsidP="003B064E">
            <w:pPr>
              <w:spacing w:line="360" w:lineRule="auto"/>
              <w:rPr>
                <w:rFonts w:ascii="宋体" w:hAnsi="宋体" w:cstheme="minorBidi"/>
                <w:color w:val="000000" w:themeColor="text1"/>
                <w:kern w:val="0"/>
                <w:sz w:val="24"/>
                <w:u w:val="single"/>
              </w:rPr>
            </w:pPr>
            <w:r w:rsidRPr="00D11F81">
              <w:rPr>
                <w:rFonts w:ascii="宋体" w:hAnsi="宋体" w:cstheme="minorBidi"/>
                <w:color w:val="000000" w:themeColor="text1"/>
                <w:kern w:val="0"/>
                <w:sz w:val="24"/>
                <w:u w:val="single"/>
              </w:rPr>
              <w:t xml:space="preserve">       </w:t>
            </w:r>
          </w:p>
        </w:tc>
        <w:tc>
          <w:tcPr>
            <w:tcW w:w="2139" w:type="dxa"/>
            <w:tcBorders>
              <w:top w:val="single" w:sz="4" w:space="0" w:color="000000"/>
              <w:left w:val="nil"/>
              <w:bottom w:val="single" w:sz="4" w:space="0" w:color="000000"/>
              <w:right w:val="single" w:sz="4" w:space="0" w:color="000000"/>
            </w:tcBorders>
            <w:vAlign w:val="bottom"/>
          </w:tcPr>
          <w:p w14:paraId="6571DD7D" w14:textId="77777777" w:rsidR="003B064E" w:rsidRPr="00D11F81" w:rsidRDefault="003B064E" w:rsidP="003B064E">
            <w:pPr>
              <w:spacing w:line="360" w:lineRule="auto"/>
              <w:rPr>
                <w:rFonts w:ascii="宋体" w:hAnsi="宋体" w:cstheme="minorBidi"/>
                <w:color w:val="000000" w:themeColor="text1"/>
                <w:kern w:val="0"/>
                <w:sz w:val="24"/>
                <w:u w:val="single"/>
              </w:rPr>
            </w:pPr>
            <w:r w:rsidRPr="00D11F81">
              <w:rPr>
                <w:rFonts w:ascii="宋体" w:hAnsi="宋体" w:cstheme="minorBidi"/>
                <w:color w:val="000000" w:themeColor="text1"/>
                <w:kern w:val="0"/>
                <w:sz w:val="24"/>
                <w:u w:val="single"/>
              </w:rPr>
              <w:t xml:space="preserve">                        </w:t>
            </w:r>
          </w:p>
        </w:tc>
        <w:tc>
          <w:tcPr>
            <w:tcW w:w="1043" w:type="dxa"/>
            <w:tcBorders>
              <w:top w:val="single" w:sz="4" w:space="0" w:color="000000"/>
              <w:left w:val="nil"/>
              <w:bottom w:val="single" w:sz="4" w:space="0" w:color="000000"/>
              <w:right w:val="single" w:sz="4" w:space="0" w:color="000000"/>
            </w:tcBorders>
            <w:vAlign w:val="bottom"/>
          </w:tcPr>
          <w:p w14:paraId="5C4AEDC2" w14:textId="77777777" w:rsidR="003B064E" w:rsidRPr="00D11F81" w:rsidRDefault="003B064E" w:rsidP="003B064E">
            <w:pPr>
              <w:spacing w:line="360" w:lineRule="auto"/>
              <w:rPr>
                <w:rFonts w:ascii="宋体" w:hAnsi="宋体" w:cstheme="minorBidi"/>
                <w:color w:val="000000" w:themeColor="text1"/>
                <w:kern w:val="0"/>
                <w:sz w:val="24"/>
                <w:u w:val="single"/>
              </w:rPr>
            </w:pPr>
            <w:r w:rsidRPr="00D11F81">
              <w:rPr>
                <w:rFonts w:ascii="宋体" w:hAnsi="宋体" w:cstheme="minorBidi"/>
                <w:color w:val="000000" w:themeColor="text1"/>
                <w:kern w:val="0"/>
                <w:sz w:val="24"/>
                <w:u w:val="single"/>
              </w:rPr>
              <w:t xml:space="preserve">        </w:t>
            </w:r>
          </w:p>
        </w:tc>
        <w:tc>
          <w:tcPr>
            <w:tcW w:w="2117" w:type="dxa"/>
            <w:tcBorders>
              <w:top w:val="single" w:sz="4" w:space="0" w:color="000000"/>
              <w:left w:val="nil"/>
              <w:bottom w:val="single" w:sz="4" w:space="0" w:color="000000"/>
              <w:right w:val="single" w:sz="4" w:space="0" w:color="000000"/>
            </w:tcBorders>
            <w:vAlign w:val="bottom"/>
          </w:tcPr>
          <w:p w14:paraId="41901427" w14:textId="77777777" w:rsidR="003B064E" w:rsidRPr="00D11F81" w:rsidRDefault="003B064E" w:rsidP="003B064E">
            <w:pPr>
              <w:spacing w:line="360" w:lineRule="auto"/>
              <w:rPr>
                <w:rFonts w:ascii="宋体" w:hAnsi="宋体" w:cstheme="minorBidi"/>
                <w:color w:val="000000" w:themeColor="text1"/>
                <w:kern w:val="0"/>
                <w:sz w:val="24"/>
                <w:u w:val="single"/>
              </w:rPr>
            </w:pPr>
            <w:r w:rsidRPr="00D11F81">
              <w:rPr>
                <w:rFonts w:ascii="宋体" w:hAnsi="宋体" w:cstheme="minorBidi"/>
                <w:color w:val="000000" w:themeColor="text1"/>
                <w:kern w:val="0"/>
                <w:sz w:val="24"/>
                <w:u w:val="single"/>
              </w:rPr>
              <w:t xml:space="preserve">            </w:t>
            </w:r>
          </w:p>
        </w:tc>
        <w:tc>
          <w:tcPr>
            <w:tcW w:w="1170" w:type="dxa"/>
            <w:tcBorders>
              <w:top w:val="single" w:sz="4" w:space="0" w:color="000000"/>
              <w:left w:val="nil"/>
              <w:bottom w:val="single" w:sz="4" w:space="0" w:color="000000"/>
              <w:right w:val="single" w:sz="4" w:space="0" w:color="000000"/>
            </w:tcBorders>
            <w:vAlign w:val="bottom"/>
          </w:tcPr>
          <w:p w14:paraId="4F61EC7E" w14:textId="77777777" w:rsidR="003B064E" w:rsidRPr="00D11F81" w:rsidRDefault="003B064E" w:rsidP="003B064E">
            <w:pPr>
              <w:spacing w:line="360" w:lineRule="auto"/>
              <w:rPr>
                <w:rFonts w:ascii="宋体" w:hAnsi="宋体" w:cstheme="minorBidi"/>
                <w:color w:val="000000" w:themeColor="text1"/>
                <w:kern w:val="0"/>
                <w:sz w:val="24"/>
                <w:u w:val="single"/>
              </w:rPr>
            </w:pPr>
            <w:r w:rsidRPr="00D11F81">
              <w:rPr>
                <w:rFonts w:ascii="宋体" w:hAnsi="宋体" w:cstheme="minorBidi"/>
                <w:color w:val="000000" w:themeColor="text1"/>
                <w:kern w:val="0"/>
                <w:sz w:val="24"/>
                <w:u w:val="single"/>
              </w:rPr>
              <w:t xml:space="preserve">      </w:t>
            </w:r>
          </w:p>
        </w:tc>
        <w:tc>
          <w:tcPr>
            <w:tcW w:w="1170" w:type="dxa"/>
            <w:tcBorders>
              <w:top w:val="single" w:sz="4" w:space="0" w:color="000000"/>
              <w:left w:val="nil"/>
              <w:bottom w:val="single" w:sz="4" w:space="0" w:color="000000"/>
              <w:right w:val="single" w:sz="4" w:space="0" w:color="000000"/>
            </w:tcBorders>
            <w:vAlign w:val="bottom"/>
          </w:tcPr>
          <w:p w14:paraId="7ABA6CD2" w14:textId="77777777" w:rsidR="003B064E" w:rsidRPr="00D11F81" w:rsidRDefault="003B064E" w:rsidP="003B064E">
            <w:pPr>
              <w:spacing w:line="360" w:lineRule="auto"/>
              <w:rPr>
                <w:rFonts w:ascii="宋体" w:hAnsi="宋体" w:cstheme="minorBidi"/>
                <w:color w:val="000000" w:themeColor="text1"/>
                <w:kern w:val="0"/>
                <w:sz w:val="24"/>
                <w:u w:val="single"/>
              </w:rPr>
            </w:pPr>
            <w:r w:rsidRPr="00D11F81">
              <w:rPr>
                <w:rFonts w:ascii="宋体" w:hAnsi="宋体" w:cstheme="minorBidi"/>
                <w:color w:val="000000" w:themeColor="text1"/>
                <w:kern w:val="0"/>
                <w:sz w:val="24"/>
                <w:u w:val="single"/>
              </w:rPr>
              <w:t xml:space="preserve">           </w:t>
            </w:r>
          </w:p>
        </w:tc>
      </w:tr>
    </w:tbl>
    <w:p w14:paraId="2412D00A"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2.交货地点：</w:t>
      </w:r>
      <w:r w:rsidRPr="00D11F81">
        <w:rPr>
          <w:rFonts w:ascii="宋体" w:hAnsi="宋体" w:cstheme="minorBidi"/>
          <w:color w:val="000000" w:themeColor="text1"/>
          <w:sz w:val="24"/>
          <w:u w:val="single"/>
        </w:rPr>
        <w:t xml:space="preserve">                     </w:t>
      </w:r>
    </w:p>
    <w:p w14:paraId="00C3DC37"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3.安装期限：</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天，起始日期</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年</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月</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日，结束日期</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年</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月</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日。</w:t>
      </w:r>
    </w:p>
    <w:p w14:paraId="74E3CF84" w14:textId="77777777" w:rsidR="003B064E" w:rsidRPr="00D11F81" w:rsidRDefault="003B064E" w:rsidP="003B064E">
      <w:pPr>
        <w:pStyle w:val="aff2"/>
        <w:numPr>
          <w:ilvl w:val="0"/>
          <w:numId w:val="55"/>
        </w:numPr>
        <w:tabs>
          <w:tab w:val="clear" w:pos="768"/>
        </w:tabs>
        <w:rPr>
          <w:color w:val="000000" w:themeColor="text1"/>
          <w:sz w:val="24"/>
          <w:szCs w:val="24"/>
        </w:rPr>
      </w:pPr>
      <w:bookmarkStart w:id="60" w:name="_Toc49243951"/>
      <w:bookmarkStart w:id="61" w:name="_Toc135321643"/>
      <w:r w:rsidRPr="00D11F81">
        <w:rPr>
          <w:color w:val="000000" w:themeColor="text1"/>
          <w:sz w:val="24"/>
          <w:szCs w:val="24"/>
        </w:rPr>
        <w:t>合同价格</w:t>
      </w:r>
      <w:bookmarkEnd w:id="60"/>
      <w:bookmarkEnd w:id="61"/>
    </w:p>
    <w:p w14:paraId="629CFB3B"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合同总金额为人民币</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 xml:space="preserve"> 元（大写）：</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元（小写）。</w:t>
      </w:r>
    </w:p>
    <w:p w14:paraId="3B5EEA9D" w14:textId="77777777" w:rsidR="003B064E" w:rsidRPr="000C41DB" w:rsidRDefault="003B064E" w:rsidP="003B064E">
      <w:pPr>
        <w:pStyle w:val="aff2"/>
        <w:numPr>
          <w:ilvl w:val="0"/>
          <w:numId w:val="55"/>
        </w:numPr>
        <w:tabs>
          <w:tab w:val="clear" w:pos="768"/>
        </w:tabs>
        <w:rPr>
          <w:color w:val="000000" w:themeColor="text1"/>
          <w:sz w:val="24"/>
          <w:szCs w:val="24"/>
        </w:rPr>
      </w:pPr>
      <w:bookmarkStart w:id="62" w:name="_Toc49243952"/>
      <w:bookmarkStart w:id="63" w:name="_Toc135321644"/>
      <w:r w:rsidRPr="000C41DB">
        <w:rPr>
          <w:color w:val="000000" w:themeColor="text1"/>
          <w:sz w:val="24"/>
          <w:szCs w:val="24"/>
        </w:rPr>
        <w:t>付款方式</w:t>
      </w:r>
      <w:bookmarkEnd w:id="62"/>
      <w:bookmarkEnd w:id="63"/>
    </w:p>
    <w:p w14:paraId="435B5D41"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w:t>
      </w:r>
      <w:r w:rsidR="00F468B3" w:rsidRPr="00D11F81">
        <w:rPr>
          <w:rFonts w:asciiTheme="minorEastAsia" w:eastAsiaTheme="minorEastAsia" w:hAnsiTheme="minorEastAsia" w:cs="宋体" w:hint="eastAsia"/>
          <w:color w:val="000000" w:themeColor="text1"/>
          <w:sz w:val="24"/>
        </w:rPr>
        <w:t xml:space="preserve"> 设备安装调试完成1个月内招标方组织验收，验收合格后</w:t>
      </w:r>
      <w:r w:rsidRPr="00D11F81">
        <w:rPr>
          <w:rFonts w:ascii="宋体" w:hAnsi="宋体" w:cstheme="minorBidi"/>
          <w:color w:val="000000" w:themeColor="text1"/>
          <w:sz w:val="24"/>
        </w:rPr>
        <w:t>，甲方向乙方支付合同总金额的</w:t>
      </w:r>
      <w:r w:rsidRPr="00D11F81">
        <w:rPr>
          <w:rFonts w:ascii="宋体" w:hAnsi="宋体" w:cstheme="minorBidi"/>
          <w:color w:val="000000" w:themeColor="text1"/>
          <w:sz w:val="24"/>
          <w:u w:val="single"/>
        </w:rPr>
        <w:t xml:space="preserve"> </w:t>
      </w:r>
      <w:r w:rsidR="00400874" w:rsidRPr="00D11F81">
        <w:rPr>
          <w:rFonts w:ascii="宋体" w:hAnsi="宋体" w:cstheme="minorBidi"/>
          <w:color w:val="000000" w:themeColor="text1"/>
          <w:sz w:val="24"/>
          <w:u w:val="single"/>
        </w:rPr>
        <w:t>100</w:t>
      </w:r>
      <w:r w:rsidR="00400874" w:rsidRPr="00D11F81">
        <w:rPr>
          <w:rFonts w:ascii="宋体" w:hAnsi="宋体" w:cstheme="minorBidi" w:hint="eastAsia"/>
          <w:color w:val="000000" w:themeColor="text1"/>
          <w:sz w:val="24"/>
          <w:u w:val="single"/>
        </w:rPr>
        <w:t>%</w:t>
      </w:r>
      <w:r w:rsidR="00400874"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，即人民币</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元（大写）：</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元（小写）</w:t>
      </w:r>
      <w:r w:rsidR="00400874" w:rsidRPr="00D11F81">
        <w:rPr>
          <w:rFonts w:ascii="宋体" w:hAnsi="宋体" w:cstheme="minorBidi" w:hint="eastAsia"/>
          <w:color w:val="000000" w:themeColor="text1"/>
          <w:sz w:val="24"/>
        </w:rPr>
        <w:t>，</w:t>
      </w:r>
      <w:r w:rsidR="00400874" w:rsidRPr="00D11F81">
        <w:rPr>
          <w:rFonts w:ascii="宋体" w:hAnsi="宋体" w:cstheme="minorBidi"/>
          <w:color w:val="000000" w:themeColor="text1"/>
          <w:sz w:val="24"/>
        </w:rPr>
        <w:t>同时</w:t>
      </w:r>
      <w:r w:rsidR="00345644" w:rsidRPr="00D11F81">
        <w:rPr>
          <w:rFonts w:asciiTheme="minorEastAsia" w:eastAsiaTheme="minorEastAsia" w:hAnsiTheme="minorEastAsia" w:cs="宋体" w:hint="eastAsia"/>
          <w:color w:val="000000" w:themeColor="text1"/>
          <w:sz w:val="24"/>
        </w:rPr>
        <w:t>乙</w:t>
      </w:r>
      <w:r w:rsidR="00400874" w:rsidRPr="00D11F81">
        <w:rPr>
          <w:rFonts w:asciiTheme="minorEastAsia" w:eastAsiaTheme="minorEastAsia" w:hAnsiTheme="minorEastAsia" w:cs="宋体" w:hint="eastAsia"/>
          <w:color w:val="000000" w:themeColor="text1"/>
          <w:sz w:val="24"/>
        </w:rPr>
        <w:t>方缴纳</w:t>
      </w:r>
      <w:r w:rsidR="00400874" w:rsidRPr="00D11F81">
        <w:rPr>
          <w:rFonts w:ascii="宋体" w:hAnsi="宋体" w:cstheme="minorBidi"/>
          <w:color w:val="000000" w:themeColor="text1"/>
          <w:sz w:val="24"/>
        </w:rPr>
        <w:t>合同总金额的</w:t>
      </w:r>
      <w:r w:rsidR="00400874" w:rsidRPr="00D11F81">
        <w:rPr>
          <w:rFonts w:asciiTheme="minorEastAsia" w:eastAsiaTheme="minorEastAsia" w:hAnsiTheme="minorEastAsia" w:cs="宋体" w:hint="eastAsia"/>
          <w:color w:val="000000" w:themeColor="text1"/>
          <w:sz w:val="24"/>
          <w:u w:val="single"/>
        </w:rPr>
        <w:t xml:space="preserve">3% </w:t>
      </w:r>
      <w:r w:rsidR="00400874" w:rsidRPr="00D11F81">
        <w:rPr>
          <w:rFonts w:asciiTheme="minorEastAsia" w:eastAsiaTheme="minorEastAsia" w:hAnsiTheme="minorEastAsia" w:cs="宋体" w:hint="eastAsia"/>
          <w:color w:val="000000" w:themeColor="text1"/>
          <w:sz w:val="24"/>
        </w:rPr>
        <w:t>的</w:t>
      </w:r>
      <w:r w:rsidR="008849A1">
        <w:rPr>
          <w:rFonts w:asciiTheme="minorEastAsia" w:eastAsiaTheme="minorEastAsia" w:hAnsiTheme="minorEastAsia" w:cs="宋体" w:hint="eastAsia"/>
          <w:color w:val="000000" w:themeColor="text1"/>
          <w:sz w:val="24"/>
        </w:rPr>
        <w:t>履约保证金</w:t>
      </w:r>
      <w:r w:rsidR="00400874" w:rsidRPr="00D11F81">
        <w:rPr>
          <w:rFonts w:asciiTheme="minorEastAsia" w:eastAsiaTheme="minorEastAsia" w:hAnsiTheme="minorEastAsia" w:cs="宋体" w:hint="eastAsia"/>
          <w:color w:val="000000" w:themeColor="text1"/>
          <w:sz w:val="24"/>
        </w:rPr>
        <w:t>，</w:t>
      </w:r>
      <w:r w:rsidR="00400874" w:rsidRPr="00D11F81">
        <w:rPr>
          <w:rFonts w:ascii="宋体" w:hAnsi="宋体" w:cstheme="minorBidi"/>
          <w:color w:val="000000" w:themeColor="text1"/>
          <w:sz w:val="24"/>
        </w:rPr>
        <w:t>即人民币</w:t>
      </w:r>
      <w:r w:rsidR="00400874" w:rsidRPr="00D11F81">
        <w:rPr>
          <w:rFonts w:ascii="宋体" w:hAnsi="宋体" w:cstheme="minorBidi"/>
          <w:color w:val="000000" w:themeColor="text1"/>
          <w:sz w:val="24"/>
          <w:u w:val="single"/>
        </w:rPr>
        <w:t xml:space="preserve">            </w:t>
      </w:r>
      <w:r w:rsidR="00400874" w:rsidRPr="00D11F81">
        <w:rPr>
          <w:rFonts w:ascii="宋体" w:hAnsi="宋体" w:cstheme="minorBidi"/>
          <w:color w:val="000000" w:themeColor="text1"/>
          <w:sz w:val="24"/>
        </w:rPr>
        <w:t>元（大写）：</w:t>
      </w:r>
      <w:r w:rsidR="00400874" w:rsidRPr="00D11F81">
        <w:rPr>
          <w:rFonts w:ascii="宋体" w:hAnsi="宋体" w:cstheme="minorBidi"/>
          <w:color w:val="000000" w:themeColor="text1"/>
          <w:sz w:val="24"/>
          <w:u w:val="single"/>
        </w:rPr>
        <w:t xml:space="preserve">          </w:t>
      </w:r>
      <w:r w:rsidR="00400874" w:rsidRPr="00D11F81">
        <w:rPr>
          <w:rFonts w:ascii="宋体" w:hAnsi="宋体" w:cstheme="minorBidi"/>
          <w:color w:val="000000" w:themeColor="text1"/>
          <w:sz w:val="24"/>
        </w:rPr>
        <w:t>元（小写）</w:t>
      </w:r>
      <w:r w:rsidR="00400874" w:rsidRPr="00D11F81">
        <w:rPr>
          <w:rFonts w:ascii="宋体" w:hAnsi="宋体" w:cstheme="minorBidi" w:hint="eastAsia"/>
          <w:color w:val="000000" w:themeColor="text1"/>
          <w:sz w:val="24"/>
        </w:rPr>
        <w:t>；</w:t>
      </w:r>
    </w:p>
    <w:p w14:paraId="231566C0" w14:textId="1723B62E"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2.</w:t>
      </w:r>
      <w:r w:rsidR="00400874" w:rsidRPr="00D11F81">
        <w:rPr>
          <w:rFonts w:asciiTheme="minorEastAsia" w:eastAsiaTheme="minorEastAsia" w:hAnsiTheme="minorEastAsia" w:cs="宋体" w:hint="eastAsia"/>
          <w:color w:val="000000" w:themeColor="text1"/>
          <w:sz w:val="24"/>
        </w:rPr>
        <w:t xml:space="preserve"> 验收合格满一年后，</w:t>
      </w:r>
      <w:r w:rsidR="00A02A97" w:rsidRPr="00D11F81">
        <w:rPr>
          <w:rFonts w:asciiTheme="minorEastAsia" w:eastAsiaTheme="minorEastAsia" w:hAnsiTheme="minorEastAsia" w:cs="宋体" w:hint="eastAsia"/>
          <w:color w:val="000000" w:themeColor="text1"/>
          <w:sz w:val="24"/>
        </w:rPr>
        <w:t>如</w:t>
      </w:r>
      <w:r w:rsidR="00400874" w:rsidRPr="00D11F81">
        <w:rPr>
          <w:rFonts w:asciiTheme="minorEastAsia" w:eastAsiaTheme="minorEastAsia" w:hAnsiTheme="minorEastAsia" w:hint="eastAsia"/>
          <w:color w:val="000000" w:themeColor="text1"/>
          <w:sz w:val="24"/>
        </w:rPr>
        <w:t>双方不存在尚未解决的质量纠纷，甲方无息退还乙方</w:t>
      </w:r>
      <w:r w:rsidR="00E6112A">
        <w:rPr>
          <w:rFonts w:asciiTheme="minorEastAsia" w:eastAsiaTheme="minorEastAsia" w:hAnsiTheme="minorEastAsia" w:cs="宋体" w:hint="eastAsia"/>
          <w:color w:val="000000" w:themeColor="text1"/>
          <w:sz w:val="24"/>
        </w:rPr>
        <w:t>履约保证金</w:t>
      </w:r>
      <w:r w:rsidR="00400874" w:rsidRPr="00D11F81">
        <w:rPr>
          <w:rFonts w:ascii="宋体" w:hAnsi="宋体" w:cstheme="minorBidi" w:hint="eastAsia"/>
          <w:color w:val="000000" w:themeColor="text1"/>
          <w:sz w:val="24"/>
        </w:rPr>
        <w:t>，</w:t>
      </w:r>
      <w:r w:rsidRPr="00D11F81">
        <w:rPr>
          <w:rFonts w:ascii="宋体" w:hAnsi="宋体" w:cstheme="minorBidi"/>
          <w:color w:val="000000" w:themeColor="text1"/>
          <w:sz w:val="24"/>
        </w:rPr>
        <w:t>即人民币</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元（大写）：</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元（小写）。</w:t>
      </w:r>
    </w:p>
    <w:p w14:paraId="071388F4" w14:textId="77777777" w:rsidR="003B064E" w:rsidRPr="00D11F81" w:rsidRDefault="003B064E" w:rsidP="003B064E">
      <w:pPr>
        <w:pStyle w:val="aff2"/>
        <w:keepNext/>
        <w:numPr>
          <w:ilvl w:val="0"/>
          <w:numId w:val="55"/>
        </w:numPr>
        <w:tabs>
          <w:tab w:val="clear" w:pos="768"/>
        </w:tabs>
        <w:rPr>
          <w:color w:val="000000" w:themeColor="text1"/>
          <w:sz w:val="24"/>
          <w:szCs w:val="24"/>
        </w:rPr>
      </w:pPr>
      <w:bookmarkStart w:id="64" w:name="_Toc49243953"/>
      <w:bookmarkStart w:id="65" w:name="_Toc135321645"/>
      <w:r w:rsidRPr="00D11F81">
        <w:rPr>
          <w:color w:val="000000" w:themeColor="text1"/>
          <w:sz w:val="24"/>
          <w:szCs w:val="24"/>
        </w:rPr>
        <w:t>交货</w:t>
      </w:r>
      <w:bookmarkEnd w:id="64"/>
      <w:bookmarkEnd w:id="65"/>
    </w:p>
    <w:p w14:paraId="1379AAC5"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1.交货日期：</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年</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月</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日。</w:t>
      </w:r>
    </w:p>
    <w:p w14:paraId="3D990EE6"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2.运输方式</w:t>
      </w:r>
    </w:p>
    <w:p w14:paraId="33DD6466"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u w:val="single"/>
        </w:rPr>
      </w:pPr>
      <w:r w:rsidRPr="00D11F81">
        <w:rPr>
          <w:rFonts w:ascii="宋体" w:hAnsi="宋体" w:cstheme="minorBidi"/>
          <w:color w:val="000000" w:themeColor="text1"/>
          <w:sz w:val="24"/>
          <w:u w:val="single"/>
        </w:rPr>
        <w:lastRenderedPageBreak/>
        <w:t xml:space="preserve">                                                           </w:t>
      </w:r>
    </w:p>
    <w:p w14:paraId="4F616489"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3.交货（安装、调试、服务）地点</w:t>
      </w:r>
    </w:p>
    <w:p w14:paraId="665AC08C"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u w:val="single"/>
        </w:rPr>
      </w:pPr>
      <w:r w:rsidRPr="00D11F81">
        <w:rPr>
          <w:rFonts w:ascii="宋体" w:hAnsi="宋体" w:cstheme="minorBidi"/>
          <w:color w:val="000000" w:themeColor="text1"/>
          <w:sz w:val="24"/>
          <w:u w:val="single"/>
        </w:rPr>
        <w:t xml:space="preserve">                                                           </w:t>
      </w:r>
    </w:p>
    <w:p w14:paraId="4299A076"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4.其他约定事项</w:t>
      </w:r>
    </w:p>
    <w:p w14:paraId="1AADB466"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u w:val="single"/>
        </w:rPr>
      </w:pPr>
      <w:r w:rsidRPr="00D11F81">
        <w:rPr>
          <w:rFonts w:ascii="宋体" w:hAnsi="宋体" w:cstheme="minorBidi"/>
          <w:color w:val="000000" w:themeColor="text1"/>
          <w:sz w:val="24"/>
          <w:u w:val="single"/>
        </w:rPr>
        <w:t xml:space="preserve">                                                           </w:t>
      </w:r>
    </w:p>
    <w:p w14:paraId="14EE6541" w14:textId="77777777" w:rsidR="003B064E" w:rsidRPr="00D11F81" w:rsidRDefault="003B064E" w:rsidP="003B064E">
      <w:pPr>
        <w:pStyle w:val="aff2"/>
        <w:numPr>
          <w:ilvl w:val="0"/>
          <w:numId w:val="55"/>
        </w:numPr>
        <w:tabs>
          <w:tab w:val="clear" w:pos="768"/>
        </w:tabs>
        <w:rPr>
          <w:color w:val="000000" w:themeColor="text1"/>
          <w:sz w:val="24"/>
          <w:szCs w:val="24"/>
        </w:rPr>
      </w:pPr>
      <w:bookmarkStart w:id="66" w:name="_Toc49243954"/>
      <w:bookmarkStart w:id="67" w:name="_Toc135321646"/>
      <w:r w:rsidRPr="00D11F81">
        <w:rPr>
          <w:color w:val="000000" w:themeColor="text1"/>
          <w:sz w:val="24"/>
          <w:szCs w:val="24"/>
        </w:rPr>
        <w:t>质量标准和检验方式</w:t>
      </w:r>
      <w:bookmarkEnd w:id="66"/>
      <w:bookmarkEnd w:id="67"/>
    </w:p>
    <w:p w14:paraId="18AF2AEF"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补足或更换的货物应在签署货损证明之日起</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日内运达甲方指定地点。</w:t>
      </w:r>
    </w:p>
    <w:p w14:paraId="130ECEC5" w14:textId="77777777" w:rsidR="003B064E" w:rsidRPr="00D11F81" w:rsidRDefault="003B064E" w:rsidP="003B064E">
      <w:pPr>
        <w:pStyle w:val="aff2"/>
        <w:numPr>
          <w:ilvl w:val="0"/>
          <w:numId w:val="55"/>
        </w:numPr>
        <w:tabs>
          <w:tab w:val="clear" w:pos="768"/>
        </w:tabs>
        <w:rPr>
          <w:color w:val="000000" w:themeColor="text1"/>
          <w:sz w:val="24"/>
          <w:szCs w:val="24"/>
        </w:rPr>
      </w:pPr>
      <w:bookmarkStart w:id="68" w:name="_Toc49243955"/>
      <w:bookmarkStart w:id="69" w:name="_Toc135321647"/>
      <w:r w:rsidRPr="00D11F81">
        <w:rPr>
          <w:color w:val="000000" w:themeColor="text1"/>
          <w:sz w:val="24"/>
          <w:szCs w:val="24"/>
        </w:rPr>
        <w:t>技术服务和保修责任方式</w:t>
      </w:r>
      <w:bookmarkEnd w:id="68"/>
      <w:bookmarkEnd w:id="69"/>
    </w:p>
    <w:p w14:paraId="3A1F1B08"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1.乙方对合同货物的质量保修期为验收证书签署之日起</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个月。</w:t>
      </w:r>
    </w:p>
    <w:p w14:paraId="565CD5FA"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2.乙方在合同货物的质量保修期内，免费为甲方提供合同货物的技术指导和维修服务服务的时间是：每周</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天</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小时（工作时间）。</w:t>
      </w:r>
    </w:p>
    <w:p w14:paraId="4289AA04"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3.乙方保证在合同货物出现故障和缺陷时，或接到甲方提出的技术服务要求后</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小时内予以答复，如甲方有要求或必要时，乙方应在接到甲方通知后</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小时内派员至甲方免费维修和提供现场指导。</w:t>
      </w:r>
    </w:p>
    <w:p w14:paraId="364C3F42"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4.如乙方在接到甲方维修通知后</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小时仍不能修复有关货物，乙方应提供与该货物同一型号的备用货物。</w:t>
      </w:r>
    </w:p>
    <w:p w14:paraId="26239EB8"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5.如乙方在接到甲方提出的技术服务要求或维修通知后</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小时内没有响应、拒绝或没有派员到达甲方提供技术服务、修理或退换货物，甲方有权委托第三人对合同货物进行维修或提供技术服务，因此产生的相关费用由乙方承担。</w:t>
      </w:r>
    </w:p>
    <w:p w14:paraId="3F8CC738"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6.在合同货物保修期届满后，如果因合同货物硬件或软件的固有缺陷和瑕疵出现紧急故障和事故，乙方应在接到甲方通知之后</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小时内到达现场。</w:t>
      </w:r>
    </w:p>
    <w:p w14:paraId="16C38909" w14:textId="77777777" w:rsidR="003B064E" w:rsidRPr="00D11F81" w:rsidRDefault="003B064E" w:rsidP="003B064E">
      <w:pPr>
        <w:pStyle w:val="aff2"/>
        <w:numPr>
          <w:ilvl w:val="0"/>
          <w:numId w:val="55"/>
        </w:numPr>
        <w:tabs>
          <w:tab w:val="clear" w:pos="768"/>
        </w:tabs>
        <w:rPr>
          <w:color w:val="000000" w:themeColor="text1"/>
          <w:sz w:val="24"/>
          <w:szCs w:val="24"/>
        </w:rPr>
      </w:pPr>
      <w:bookmarkStart w:id="70" w:name="_Toc135321648"/>
      <w:r w:rsidRPr="00D11F81">
        <w:rPr>
          <w:color w:val="000000" w:themeColor="text1"/>
          <w:sz w:val="24"/>
          <w:szCs w:val="24"/>
        </w:rPr>
        <w:t>履约保证金</w:t>
      </w:r>
      <w:bookmarkEnd w:id="70"/>
    </w:p>
    <w:p w14:paraId="666CE201"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1.中标供应商在收到中标通知书后</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个工作日内，向甲方提供相当于合同总价</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的履约保证金。</w:t>
      </w:r>
    </w:p>
    <w:p w14:paraId="7A2721FE"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2.中标供应商的履约保证金将在合同货物安装调试完成并经甲方终验合格后</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个工作日内退还中标供应商。</w:t>
      </w:r>
    </w:p>
    <w:p w14:paraId="4A50011D" w14:textId="77777777" w:rsidR="003B064E" w:rsidRPr="00D11F81" w:rsidRDefault="003B064E" w:rsidP="003B064E">
      <w:pPr>
        <w:pStyle w:val="aff2"/>
        <w:numPr>
          <w:ilvl w:val="0"/>
          <w:numId w:val="55"/>
        </w:numPr>
        <w:tabs>
          <w:tab w:val="clear" w:pos="768"/>
        </w:tabs>
        <w:rPr>
          <w:color w:val="000000" w:themeColor="text1"/>
          <w:sz w:val="24"/>
          <w:szCs w:val="24"/>
        </w:rPr>
      </w:pPr>
      <w:bookmarkStart w:id="71" w:name="_Toc135321649"/>
      <w:r w:rsidRPr="00D11F81">
        <w:rPr>
          <w:color w:val="000000" w:themeColor="text1"/>
          <w:sz w:val="24"/>
          <w:szCs w:val="24"/>
        </w:rPr>
        <w:t>违约责任</w:t>
      </w:r>
      <w:bookmarkEnd w:id="71"/>
    </w:p>
    <w:p w14:paraId="7A47887A"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1.延期交货或延期付款的违约责任：如乙方延期交货或甲方延期付款，每逾期一天，违约方应按延期交货所折合的金额或延期付款金额每天</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的比例向对方支</w:t>
      </w:r>
      <w:r w:rsidRPr="00D11F81">
        <w:rPr>
          <w:rFonts w:ascii="宋体" w:hAnsi="宋体" w:cstheme="minorBidi"/>
          <w:color w:val="000000" w:themeColor="text1"/>
          <w:sz w:val="24"/>
        </w:rPr>
        <w:lastRenderedPageBreak/>
        <w:t xml:space="preserve">付违约金，但该违约金累计不超过合同总金额的 </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；上述逾期超过</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天且成套集成的货物已交货套数未达合同约定套数90%的以及单套货物未能全部交足的，守约方有权解除合同，并要求违约方赔偿由此造成的损失。</w:t>
      </w:r>
    </w:p>
    <w:p w14:paraId="254BB372"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2.其它违约责任</w:t>
      </w:r>
    </w:p>
    <w:p w14:paraId="642FF175"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违约方应就每一单项违约向对方支付合同总金额</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的违约金。</w:t>
      </w:r>
    </w:p>
    <w:p w14:paraId="1E4EF590" w14:textId="77777777" w:rsidR="003B064E" w:rsidRPr="00D11F81" w:rsidRDefault="003B064E" w:rsidP="003B064E">
      <w:pPr>
        <w:pStyle w:val="aff2"/>
        <w:numPr>
          <w:ilvl w:val="0"/>
          <w:numId w:val="55"/>
        </w:numPr>
        <w:tabs>
          <w:tab w:val="clear" w:pos="768"/>
        </w:tabs>
        <w:rPr>
          <w:color w:val="000000" w:themeColor="text1"/>
          <w:sz w:val="24"/>
          <w:szCs w:val="24"/>
        </w:rPr>
      </w:pPr>
      <w:bookmarkStart w:id="72" w:name="_Toc135321650"/>
      <w:r w:rsidRPr="00D11F81">
        <w:rPr>
          <w:color w:val="000000" w:themeColor="text1"/>
          <w:sz w:val="24"/>
          <w:szCs w:val="24"/>
        </w:rPr>
        <w:t>争议的解决</w:t>
      </w:r>
      <w:bookmarkEnd w:id="72"/>
    </w:p>
    <w:p w14:paraId="562F69E8"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本项目选择第二章合同条款通用部分所述第</w:t>
      </w:r>
      <w:r w:rsidRPr="00D11F81">
        <w:rPr>
          <w:rFonts w:ascii="宋体" w:hAnsi="宋体" w:cstheme="minorBidi"/>
          <w:color w:val="000000" w:themeColor="text1"/>
          <w:sz w:val="24"/>
          <w:u w:val="single"/>
        </w:rPr>
        <w:t xml:space="preserve">      </w:t>
      </w:r>
      <w:r w:rsidRPr="00D11F81">
        <w:rPr>
          <w:rFonts w:ascii="宋体" w:hAnsi="宋体" w:cstheme="minorBidi"/>
          <w:color w:val="000000" w:themeColor="text1"/>
          <w:sz w:val="24"/>
        </w:rPr>
        <w:t>种办法解决争议</w:t>
      </w:r>
      <w:r w:rsidRPr="00D11F81">
        <w:rPr>
          <w:rFonts w:ascii="宋体" w:hAnsi="宋体" w:cstheme="minorBidi" w:hint="eastAsia"/>
          <w:color w:val="000000" w:themeColor="text1"/>
          <w:sz w:val="24"/>
        </w:rPr>
        <w:t>。</w:t>
      </w:r>
    </w:p>
    <w:p w14:paraId="73FEC5E4"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br w:type="page"/>
      </w:r>
    </w:p>
    <w:p w14:paraId="0FFAA927" w14:textId="77777777" w:rsidR="003B064E" w:rsidRPr="00D11F81" w:rsidRDefault="003B064E" w:rsidP="003B064E">
      <w:pPr>
        <w:pStyle w:val="aff1"/>
        <w:rPr>
          <w:rFonts w:ascii="宋体" w:eastAsia="宋体" w:hAnsi="宋体"/>
          <w:color w:val="000000" w:themeColor="text1"/>
          <w:sz w:val="24"/>
          <w:szCs w:val="24"/>
        </w:rPr>
      </w:pPr>
      <w:bookmarkStart w:id="73" w:name="_Toc49197221"/>
      <w:bookmarkStart w:id="74" w:name="_Toc49231143"/>
      <w:bookmarkStart w:id="75" w:name="_Toc135321651"/>
      <w:bookmarkStart w:id="76" w:name="_Hlk60231642"/>
      <w:r w:rsidRPr="00D11F81">
        <w:rPr>
          <w:rFonts w:ascii="宋体" w:eastAsia="宋体" w:hAnsi="宋体" w:hint="eastAsia"/>
          <w:color w:val="000000" w:themeColor="text1"/>
          <w:sz w:val="24"/>
          <w:szCs w:val="24"/>
        </w:rPr>
        <w:lastRenderedPageBreak/>
        <w:t>第二部分 合同条款通用部分</w:t>
      </w:r>
      <w:bookmarkEnd w:id="73"/>
      <w:bookmarkEnd w:id="74"/>
      <w:bookmarkEnd w:id="75"/>
    </w:p>
    <w:bookmarkEnd w:id="76"/>
    <w:p w14:paraId="1E37F13F"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甲方在本项目中所需货物和服务在国内进行竞争性谈判，经评标委员会评定，确定乙方为成交供应商。甲乙双方根据《中华人民共和国政府采购法》、《中华人民共和国民法典》、《中华人民共和国招标投标法》、《中华人民共和国政府采购法实施条例》和《中华人民共和国招标投标法实施条例》等相关法律法规以及本项目谈判文件的规定，经平等协商达成合同如下：</w:t>
      </w:r>
    </w:p>
    <w:p w14:paraId="632EBA94" w14:textId="77777777" w:rsidR="003B064E" w:rsidRPr="00D11F81" w:rsidRDefault="003B064E" w:rsidP="003B064E">
      <w:pPr>
        <w:pStyle w:val="1"/>
        <w:numPr>
          <w:ilvl w:val="0"/>
          <w:numId w:val="57"/>
        </w:numPr>
        <w:tabs>
          <w:tab w:val="clear" w:pos="709"/>
          <w:tab w:val="clear" w:pos="768"/>
        </w:tabs>
        <w:autoSpaceDE w:val="0"/>
        <w:autoSpaceDN w:val="0"/>
        <w:adjustRightInd w:val="0"/>
        <w:spacing w:line="360" w:lineRule="auto"/>
        <w:jc w:val="left"/>
        <w:outlineLvl w:val="0"/>
        <w:rPr>
          <w:color w:val="000000" w:themeColor="text1"/>
          <w:sz w:val="24"/>
          <w:szCs w:val="24"/>
        </w:rPr>
      </w:pPr>
      <w:bookmarkStart w:id="77" w:name="_Toc49243956"/>
      <w:r w:rsidRPr="00D11F81">
        <w:rPr>
          <w:color w:val="000000" w:themeColor="text1"/>
          <w:sz w:val="24"/>
          <w:szCs w:val="24"/>
        </w:rPr>
        <w:t>定义</w:t>
      </w:r>
      <w:bookmarkEnd w:id="77"/>
    </w:p>
    <w:p w14:paraId="12B89E8E"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除非另有特别解释或说明，在本合同及与本合同相关的，双方另行签署的其他文件（包括但不限于本合同的附件）中，下述词语均依如下定义进行解释：</w:t>
      </w:r>
    </w:p>
    <w:p w14:paraId="4FA75872"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1.“合同”指甲乙双方签署的，与本项目相关的协议、附件、附录和其他一切文件，还包括谈判文件、报价文件中的相关内容及其有效补充文件。</w:t>
      </w:r>
    </w:p>
    <w:p w14:paraId="61F8E35B"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2.“附件”是指与本合同的订立、履行有关的，经甲乙双方认可的，对本合同约定的内容进行细化、补充、修改、变更的文件、图纸、音像制品等资料。</w:t>
      </w:r>
    </w:p>
    <w:p w14:paraId="24370103"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3.</w:t>
      </w:r>
      <w:r w:rsidRPr="00D11F81">
        <w:rPr>
          <w:rFonts w:ascii="宋体" w:hAnsi="宋体" w:cstheme="minorBidi" w:hint="eastAsia"/>
          <w:color w:val="000000" w:themeColor="text1"/>
          <w:sz w:val="24"/>
        </w:rPr>
        <w:t>“合同货物”指合同货物清单（附件一）（同报价文件中投标货物数量、价格表，下同）中所规定的硬件、软件、安装材料、备件及专用器具、文件资料等内容。</w:t>
      </w:r>
    </w:p>
    <w:p w14:paraId="6D2E9998"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4.“服务”指根据合同规定乙方应承担的与供货有关的辅助服务，包括（但不限于）合同货物的乙方付费办妥清关、乙方付费运输、保险、安装、测试、调试、培训、维修、提供技术指导和支持、保修期外的维护以</w:t>
      </w:r>
      <w:r w:rsidRPr="00D11F81">
        <w:rPr>
          <w:rFonts w:ascii="宋体" w:hAnsi="宋体" w:cstheme="minorBidi"/>
          <w:color w:val="000000" w:themeColor="text1"/>
          <w:sz w:val="24"/>
        </w:rPr>
        <w:t>及其他类似的义务。</w:t>
      </w:r>
    </w:p>
    <w:p w14:paraId="2FC73D54"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5.“检验”指按照本合同约定的标准对合同货物进行的检测与查验。</w:t>
      </w:r>
    </w:p>
    <w:p w14:paraId="09888295"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6.“验收证书”指检验完成后由合同双方签署的最终验收确认书。</w:t>
      </w:r>
    </w:p>
    <w:p w14:paraId="5506310B"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7.“技术资料”指安装、调试、使用、维修合同货物所应具备的产品使用说明书和／或使用指南、操作手册、维修指南、服务手册、电路图、产品演示等文件。</w:t>
      </w:r>
    </w:p>
    <w:p w14:paraId="6994658F"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8.“保修期”指自验收证书甲方签署之日起，乙方免费对所卖给甲方货物更换整件或零部件，维修、保养，并以自担费用方式保证合同货物正常运行的时期。</w:t>
      </w:r>
    </w:p>
    <w:p w14:paraId="7D0914BC"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9.“第三人”是指本合同双方以外的任何中国境内、外的自然人、法人或其他经济组织。</w:t>
      </w:r>
    </w:p>
    <w:p w14:paraId="606D5ED1"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10.“法律、法规”是指由中国有关部门制定的法律、行政法规、地方性法规、规章及其他规范性文件以及经全国人民代表大会常务委员会批准的中国缔结、参加的国际条（公）约的有关规定。</w:t>
      </w:r>
    </w:p>
    <w:p w14:paraId="5EDB4EC4"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lastRenderedPageBreak/>
        <w:t>11.“谈判文件”指</w:t>
      </w:r>
      <w:r w:rsidRPr="00D11F81">
        <w:rPr>
          <w:rFonts w:ascii="宋体" w:hAnsi="宋体" w:cstheme="minorBidi" w:hint="eastAsia"/>
          <w:color w:val="000000" w:themeColor="text1"/>
          <w:sz w:val="24"/>
        </w:rPr>
        <w:t>由</w:t>
      </w:r>
      <w:r w:rsidRPr="00D11F81">
        <w:rPr>
          <w:rFonts w:ascii="宋体" w:hAnsi="宋体" w:cstheme="minorBidi"/>
          <w:color w:val="000000" w:themeColor="text1"/>
          <w:sz w:val="24"/>
        </w:rPr>
        <w:t>招标代理机构发布的本项目</w:t>
      </w:r>
      <w:r w:rsidRPr="00D11F81">
        <w:rPr>
          <w:rFonts w:ascii="宋体" w:hAnsi="宋体" w:cstheme="minorBidi" w:hint="eastAsia"/>
          <w:color w:val="000000" w:themeColor="text1"/>
          <w:sz w:val="24"/>
        </w:rPr>
        <w:t>谈判</w:t>
      </w:r>
      <w:r w:rsidRPr="00D11F81">
        <w:rPr>
          <w:rFonts w:ascii="宋体" w:hAnsi="宋体" w:cstheme="minorBidi"/>
          <w:color w:val="000000" w:themeColor="text1"/>
          <w:sz w:val="24"/>
        </w:rPr>
        <w:t>文件。</w:t>
      </w:r>
    </w:p>
    <w:p w14:paraId="1E69A30D"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12.“报价文件”指乙方按照招标代理机构发布的本项目</w:t>
      </w:r>
      <w:r w:rsidRPr="00D11F81">
        <w:rPr>
          <w:rFonts w:ascii="宋体" w:hAnsi="宋体" w:cstheme="minorBidi" w:hint="eastAsia"/>
          <w:color w:val="000000" w:themeColor="text1"/>
          <w:sz w:val="24"/>
        </w:rPr>
        <w:t>谈判</w:t>
      </w:r>
      <w:r w:rsidRPr="00D11F81">
        <w:rPr>
          <w:rFonts w:ascii="宋体" w:hAnsi="宋体" w:cstheme="minorBidi"/>
          <w:color w:val="000000" w:themeColor="text1"/>
          <w:sz w:val="24"/>
        </w:rPr>
        <w:t>文件的要求编制和投递，并最终被采购代理机构接受的</w:t>
      </w:r>
      <w:r w:rsidRPr="00D11F81">
        <w:rPr>
          <w:rFonts w:ascii="宋体" w:hAnsi="宋体" w:cstheme="minorBidi" w:hint="eastAsia"/>
          <w:color w:val="000000" w:themeColor="text1"/>
          <w:sz w:val="24"/>
        </w:rPr>
        <w:t>报价</w:t>
      </w:r>
      <w:r w:rsidRPr="00D11F81">
        <w:rPr>
          <w:rFonts w:ascii="宋体" w:hAnsi="宋体" w:cstheme="minorBidi"/>
          <w:color w:val="000000" w:themeColor="text1"/>
          <w:sz w:val="24"/>
        </w:rPr>
        <w:t>文件。</w:t>
      </w:r>
    </w:p>
    <w:p w14:paraId="55A0E823"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13.合同标的</w:t>
      </w:r>
    </w:p>
    <w:p w14:paraId="18F66C52"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甲方同意从乙方购买，乙方同意向甲方出售合同货物清单（同报价文件中投标货物数量、价格表）中所列未曾销售并未曾使用过的、未曾返修过且崭新的正品合格品货物及相关服务。</w:t>
      </w:r>
    </w:p>
    <w:p w14:paraId="40A644F4" w14:textId="77777777" w:rsidR="003B064E" w:rsidRPr="00D11F81" w:rsidRDefault="003B064E" w:rsidP="003B064E">
      <w:pPr>
        <w:pStyle w:val="aff2"/>
        <w:numPr>
          <w:ilvl w:val="0"/>
          <w:numId w:val="55"/>
        </w:numPr>
        <w:tabs>
          <w:tab w:val="clear" w:pos="768"/>
        </w:tabs>
        <w:rPr>
          <w:color w:val="000000" w:themeColor="text1"/>
          <w:sz w:val="24"/>
          <w:szCs w:val="24"/>
        </w:rPr>
      </w:pPr>
      <w:bookmarkStart w:id="78" w:name="_Toc49243957"/>
      <w:bookmarkStart w:id="79" w:name="_Toc135321652"/>
      <w:r w:rsidRPr="00D11F81">
        <w:rPr>
          <w:color w:val="000000" w:themeColor="text1"/>
          <w:sz w:val="24"/>
          <w:szCs w:val="24"/>
        </w:rPr>
        <w:t>合同标的</w:t>
      </w:r>
      <w:bookmarkEnd w:id="78"/>
      <w:bookmarkEnd w:id="79"/>
    </w:p>
    <w:p w14:paraId="45B02333"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1.甲方同意从乙方购买，乙方同意向甲方出售下表所列设备：（设备列表见合同条款专用部分）</w:t>
      </w:r>
    </w:p>
    <w:p w14:paraId="11433E36"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2.备件清单、专用工属具清单：详见附件。</w:t>
      </w:r>
    </w:p>
    <w:p w14:paraId="5BB6598F" w14:textId="77777777" w:rsidR="003B064E" w:rsidRPr="00D11F81" w:rsidRDefault="003B064E" w:rsidP="003B064E">
      <w:pPr>
        <w:pStyle w:val="aff2"/>
        <w:numPr>
          <w:ilvl w:val="0"/>
          <w:numId w:val="55"/>
        </w:numPr>
        <w:tabs>
          <w:tab w:val="clear" w:pos="768"/>
        </w:tabs>
        <w:rPr>
          <w:color w:val="000000" w:themeColor="text1"/>
          <w:sz w:val="24"/>
          <w:szCs w:val="24"/>
        </w:rPr>
      </w:pPr>
      <w:bookmarkStart w:id="80" w:name="_Toc49243958"/>
      <w:bookmarkStart w:id="81" w:name="_Toc135321653"/>
      <w:r w:rsidRPr="00D11F81">
        <w:rPr>
          <w:color w:val="000000" w:themeColor="text1"/>
          <w:sz w:val="24"/>
          <w:szCs w:val="24"/>
        </w:rPr>
        <w:t>合同价格</w:t>
      </w:r>
      <w:bookmarkEnd w:id="80"/>
      <w:bookmarkEnd w:id="81"/>
    </w:p>
    <w:p w14:paraId="7D96A8C6"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1.合同总金额详见合同条款专用部分。</w:t>
      </w:r>
    </w:p>
    <w:p w14:paraId="17D5AE5E"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2.本合同价格包括设备金额及运输、财产及第三方损害赔偿保险、安装、调试、及安装位置调整布置、使用环境形成或恢复等费用，是在竣工交付前、交付时所发生或引起的本合同相关的全部成本、费用等，以及依约在交付后所需承担的维修、保养等售后服务价格的总和，且为完税后价格。</w:t>
      </w:r>
    </w:p>
    <w:p w14:paraId="7B8EF821"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3.合同货物详细目录及销售价格见合同货物清单（同报价文件中投标货物数量、价格表）。</w:t>
      </w:r>
    </w:p>
    <w:p w14:paraId="36D1FBBB" w14:textId="77777777" w:rsidR="003B064E" w:rsidRPr="00D11F81" w:rsidRDefault="003B064E" w:rsidP="003B064E">
      <w:pPr>
        <w:pStyle w:val="aff2"/>
        <w:numPr>
          <w:ilvl w:val="0"/>
          <w:numId w:val="55"/>
        </w:numPr>
        <w:tabs>
          <w:tab w:val="clear" w:pos="768"/>
        </w:tabs>
        <w:rPr>
          <w:color w:val="000000" w:themeColor="text1"/>
          <w:sz w:val="24"/>
          <w:szCs w:val="24"/>
        </w:rPr>
      </w:pPr>
      <w:bookmarkStart w:id="82" w:name="_Toc49243959"/>
      <w:bookmarkStart w:id="83" w:name="_Toc135321654"/>
      <w:r w:rsidRPr="00D11F81">
        <w:rPr>
          <w:color w:val="000000" w:themeColor="text1"/>
          <w:sz w:val="24"/>
          <w:szCs w:val="24"/>
        </w:rPr>
        <w:t>支付和结算方式</w:t>
      </w:r>
      <w:bookmarkEnd w:id="82"/>
      <w:bookmarkEnd w:id="83"/>
    </w:p>
    <w:p w14:paraId="30B30495"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1.双方因本合同发生的一切费用均以人民币结算及支付。</w:t>
      </w:r>
    </w:p>
    <w:p w14:paraId="5EC3A530"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2.双方的帐户名称、开户银行及帐号以本合同提供的为准。</w:t>
      </w:r>
    </w:p>
    <w:p w14:paraId="12A51335"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3.付款方式：</w:t>
      </w:r>
    </w:p>
    <w:p w14:paraId="61DE99E4"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w:t>
      </w:r>
      <w:r w:rsidRPr="00D11F81">
        <w:rPr>
          <w:rFonts w:ascii="宋体" w:hAnsi="宋体" w:cstheme="minorBidi"/>
          <w:color w:val="000000" w:themeColor="text1"/>
          <w:sz w:val="24"/>
        </w:rPr>
        <w:t>1）到货、检验后付款：合同货物全部运抵交货地点、安装到位、试运行完成，经甲方核对无误、检验合格，双方签署验收报告后七个工作日内，甲方向乙方支付合同总金额的一定比例货款，支付比例、金额见合同条款专用部分；</w:t>
      </w:r>
    </w:p>
    <w:p w14:paraId="33C29E2A"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w:t>
      </w:r>
      <w:r w:rsidRPr="00D11F81">
        <w:rPr>
          <w:rFonts w:ascii="宋体" w:hAnsi="宋体" w:cstheme="minorBidi"/>
          <w:color w:val="000000" w:themeColor="text1"/>
          <w:sz w:val="24"/>
        </w:rPr>
        <w:t>2）保修期满后付款：合同货物的保修期（合同货物的保修期自全部货物验收合格，双方签署验收证书之日起算）期满后七个工作日内，甲方向乙方支付合同余款，支付比例、金额见合同条款专用部分，作为本合同最终结款。</w:t>
      </w:r>
    </w:p>
    <w:p w14:paraId="4C3A7F08"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lastRenderedPageBreak/>
        <w:t>4.乙方在收到甲方每一笔付款的同时，应向甲方开具相应金额的商业发票。</w:t>
      </w:r>
    </w:p>
    <w:p w14:paraId="7B284492"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5.如乙方根据本合同约定有责任向甲方支付违约金、赔偿金时，甲方有权直接从上述付款中扣除该等款项并于事后通知乙方，该情形下应当视为甲方已经依约履行了合同义务，而所扣乙方的款项金额未达到乙方依照其责任所应当向甲方支付的金额时，乙方仍应向甲方补足。同时，若乙方对甲方的扣款有异议而不能协商解决时，乙方应依照本合同关于解决争议的约定方式解决。但，存在或解决相关争议的期间，乙方不得停滞或减缓其合同的履行，否则对因停滞或减缓合同的履行所引起的任何及所有责任均应当全部给予赔偿。</w:t>
      </w:r>
    </w:p>
    <w:p w14:paraId="52DBA01B"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6.除采购代理机构代为收货且事先书面同意代为支付全部货款的情形外，均只应当由甲方或最终用户直接与乙方付款结算，采购代理机构不对其付款承担连带责任或任何其它责任，在任何情形下乙方亦只能直接向甲方或最终用户追索而不应当向采购代理机构追索。</w:t>
      </w:r>
    </w:p>
    <w:p w14:paraId="4E9A0A71" w14:textId="77777777" w:rsidR="003B064E" w:rsidRPr="00D11F81" w:rsidRDefault="003B064E" w:rsidP="003B064E">
      <w:pPr>
        <w:pStyle w:val="aff2"/>
        <w:numPr>
          <w:ilvl w:val="0"/>
          <w:numId w:val="55"/>
        </w:numPr>
        <w:tabs>
          <w:tab w:val="clear" w:pos="768"/>
        </w:tabs>
        <w:rPr>
          <w:color w:val="000000" w:themeColor="text1"/>
          <w:sz w:val="24"/>
          <w:szCs w:val="24"/>
        </w:rPr>
      </w:pPr>
      <w:bookmarkStart w:id="84" w:name="_Toc49243960"/>
      <w:bookmarkStart w:id="85" w:name="_Toc135321655"/>
      <w:r w:rsidRPr="00D11F81">
        <w:rPr>
          <w:color w:val="000000" w:themeColor="text1"/>
          <w:sz w:val="24"/>
          <w:szCs w:val="24"/>
        </w:rPr>
        <w:t>交货</w:t>
      </w:r>
      <w:bookmarkEnd w:id="84"/>
      <w:bookmarkEnd w:id="85"/>
    </w:p>
    <w:p w14:paraId="068F7AB4"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1.乙方负责办理运输和保险，将货物运抵交货地点。有关运输、保险和装卸等一切相关的费用由乙方承担。</w:t>
      </w:r>
    </w:p>
    <w:p w14:paraId="49630336"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2.乙方应办理合同货物从出厂至交货竣工移交期间的保险，保险应按照发票金额的110％办理“一切险”。即便若实际办理的保险与该要求存在不一致的情形，相关的风险亦均应由乙方承担。</w:t>
      </w:r>
    </w:p>
    <w:p w14:paraId="767F14D1"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3.货物应运至甲方指定地点，并卸至甲方指定位置，开箱清点及初步检验时双方应派人员参加，如甲方不到场检验，乙方需承担起检验及保管责任，其责任直至所有货物运抵现场并且安装完毕经检验竣工合格交付甲方。</w:t>
      </w:r>
    </w:p>
    <w:p w14:paraId="044E8CD7"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4.所有货物运抵现场并且安装完毕经检验竣工合格交付甲方，该日期为交货日期。双方签署竣工交付收货单后为交货完毕。该竣工交付收货单或其它名城的该等收货单一式两份，甲方和乙方各执一份。竣工交货完毕货物所有权发生转移，此前货物毁坏的风险由乙方承担。</w:t>
      </w:r>
    </w:p>
    <w:p w14:paraId="547DD1C5"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5.乙方应在货物运到甲方地点日七日前，向甲方提供货物卸车、清点计划（内容包括：合同号、设备名称、数量、价格、箱数、型号规格、重量和体积、拟发运的时间及其他必要的说明），并于发运的同时通知甲方。</w:t>
      </w:r>
    </w:p>
    <w:p w14:paraId="79E55F36"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6.在现场交货方式下，乙方装运的货物不应超过合同规定的数量或重量。否则乙</w:t>
      </w:r>
      <w:r w:rsidRPr="00D11F81">
        <w:rPr>
          <w:rFonts w:ascii="宋体" w:hAnsi="宋体" w:cstheme="minorBidi"/>
          <w:color w:val="000000" w:themeColor="text1"/>
          <w:sz w:val="24"/>
        </w:rPr>
        <w:lastRenderedPageBreak/>
        <w:t>方应对超运部分的数量或重量而引起的一切后果负责。</w:t>
      </w:r>
    </w:p>
    <w:p w14:paraId="6F8282FD"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7.交货日期详见合同条款专用部分。若由于业主场地狭窄，乙方必须根据总包方的工程进度和书面通知，安排制造、卸货和交货，否则引起的厂内外库存费用等一切责任由乙方负责。总包方应当根据自身工程进度，在洽当的时间提前书面通知乙方组织制造、交货和安装，如因总包方安排不当，其责自负。</w:t>
      </w:r>
    </w:p>
    <w:p w14:paraId="7CE82528"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8.运输方式详见合同条款专用部分。</w:t>
      </w:r>
    </w:p>
    <w:p w14:paraId="70E67C78"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9.交货（安装、调试、服务）地点详见合同条款专用部分。</w:t>
      </w:r>
    </w:p>
    <w:p w14:paraId="5541FB0F" w14:textId="77777777" w:rsidR="003B064E" w:rsidRPr="00D11F81" w:rsidRDefault="003B064E" w:rsidP="003B064E">
      <w:pPr>
        <w:pStyle w:val="aff2"/>
        <w:numPr>
          <w:ilvl w:val="0"/>
          <w:numId w:val="55"/>
        </w:numPr>
        <w:tabs>
          <w:tab w:val="clear" w:pos="768"/>
        </w:tabs>
        <w:rPr>
          <w:color w:val="000000" w:themeColor="text1"/>
          <w:sz w:val="24"/>
          <w:szCs w:val="24"/>
        </w:rPr>
      </w:pPr>
      <w:bookmarkStart w:id="86" w:name="_Toc49243961"/>
      <w:bookmarkStart w:id="87" w:name="_Toc135321656"/>
      <w:r w:rsidRPr="00D11F81">
        <w:rPr>
          <w:color w:val="000000" w:themeColor="text1"/>
          <w:sz w:val="24"/>
          <w:szCs w:val="24"/>
        </w:rPr>
        <w:t>包装和标记</w:t>
      </w:r>
      <w:bookmarkEnd w:id="86"/>
      <w:bookmarkEnd w:id="87"/>
    </w:p>
    <w:p w14:paraId="5F4944D7"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1.乙方交付的所有合同货物应具有适于运输的坚固包装，并且乙方应根据合同货物的不同特性和要求采取防潮、防雨、防锈、防震、防腐等保护措施，以确保合同货物安全无损地送达交货地点。</w:t>
      </w:r>
    </w:p>
    <w:p w14:paraId="18E2D682"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2.若合同货物采用集装箱装运的，乙方应在每件包装箱相对的二个侧面上，用不褪色的油漆以醒目的中文做出以下标记：</w:t>
      </w:r>
    </w:p>
    <w:p w14:paraId="514BEA01"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收货单位：</w:t>
      </w:r>
      <w:r w:rsidRPr="00D11F81">
        <w:rPr>
          <w:rFonts w:ascii="宋体" w:hAnsi="宋体" w:cstheme="minorBidi"/>
          <w:color w:val="000000" w:themeColor="text1"/>
          <w:sz w:val="24"/>
          <w:u w:val="single"/>
        </w:rPr>
        <w:t xml:space="preserve">                                      </w:t>
      </w:r>
    </w:p>
    <w:p w14:paraId="685D0BB7"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货物名称：</w:t>
      </w:r>
      <w:r w:rsidRPr="00D11F81">
        <w:rPr>
          <w:rFonts w:ascii="宋体" w:hAnsi="宋体" w:cstheme="minorBidi"/>
          <w:color w:val="000000" w:themeColor="text1"/>
          <w:sz w:val="24"/>
          <w:u w:val="single"/>
        </w:rPr>
        <w:t xml:space="preserve">                                      </w:t>
      </w:r>
    </w:p>
    <w:p w14:paraId="54976623"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箱号</w:t>
      </w:r>
      <w:r w:rsidRPr="00D11F81">
        <w:rPr>
          <w:rFonts w:ascii="宋体" w:hAnsi="宋体" w:cstheme="minorBidi"/>
          <w:color w:val="000000" w:themeColor="text1"/>
          <w:sz w:val="24"/>
        </w:rPr>
        <w:t>/件号：</w:t>
      </w:r>
      <w:r w:rsidRPr="00D11F81">
        <w:rPr>
          <w:rFonts w:ascii="宋体" w:hAnsi="宋体" w:cstheme="minorBidi"/>
          <w:color w:val="000000" w:themeColor="text1"/>
          <w:sz w:val="24"/>
          <w:u w:val="single"/>
        </w:rPr>
        <w:t xml:space="preserve">                                     </w:t>
      </w:r>
    </w:p>
    <w:p w14:paraId="4F3633D1"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u w:val="single"/>
        </w:rPr>
      </w:pPr>
      <w:r w:rsidRPr="00D11F81">
        <w:rPr>
          <w:rFonts w:ascii="宋体" w:hAnsi="宋体" w:cstheme="minorBidi" w:hint="eastAsia"/>
          <w:color w:val="000000" w:themeColor="text1"/>
          <w:sz w:val="24"/>
        </w:rPr>
        <w:t>毛重（千克）：</w:t>
      </w:r>
      <w:r w:rsidRPr="00D11F81">
        <w:rPr>
          <w:rFonts w:ascii="宋体" w:hAnsi="宋体" w:cstheme="minorBidi"/>
          <w:color w:val="000000" w:themeColor="text1"/>
          <w:sz w:val="24"/>
          <w:u w:val="single"/>
        </w:rPr>
        <w:t xml:space="preserve">                                   </w:t>
      </w:r>
    </w:p>
    <w:p w14:paraId="6D6EB05D"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尺寸（长×宽×高，以厘米计）：</w:t>
      </w:r>
      <w:r w:rsidRPr="00D11F81">
        <w:rPr>
          <w:rFonts w:ascii="宋体" w:hAnsi="宋体" w:cstheme="minorBidi"/>
          <w:color w:val="000000" w:themeColor="text1"/>
          <w:sz w:val="24"/>
          <w:u w:val="single"/>
        </w:rPr>
        <w:t xml:space="preserve">                   </w:t>
      </w:r>
    </w:p>
    <w:p w14:paraId="4A70DF03"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发货单位：</w:t>
      </w:r>
      <w:r w:rsidRPr="00D11F81">
        <w:rPr>
          <w:rFonts w:ascii="宋体" w:hAnsi="宋体" w:cstheme="minorBidi"/>
          <w:color w:val="000000" w:themeColor="text1"/>
          <w:sz w:val="24"/>
          <w:u w:val="single"/>
        </w:rPr>
        <w:t xml:space="preserve">                                      </w:t>
      </w:r>
    </w:p>
    <w:p w14:paraId="67286069"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发货单位详细地址：</w:t>
      </w:r>
      <w:r w:rsidRPr="00D11F81">
        <w:rPr>
          <w:rFonts w:ascii="宋体" w:hAnsi="宋体" w:cstheme="minorBidi"/>
          <w:color w:val="000000" w:themeColor="text1"/>
          <w:sz w:val="24"/>
          <w:u w:val="single"/>
        </w:rPr>
        <w:t xml:space="preserve">                              </w:t>
      </w:r>
    </w:p>
    <w:p w14:paraId="130792AF"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乙方应根据合同货物的不同特性和装卸运输上的不同要求，在包装箱相对的二个侧面上用中文标记“勿倒置”、“小心轻放”、“防潮”等标志和“重心”等装卸搬运时适用的通用图案，以利于装卸和搬运。</w:t>
      </w:r>
    </w:p>
    <w:p w14:paraId="249304B0"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3.下列资料包装在合同货物的包装箱中：</w:t>
      </w:r>
    </w:p>
    <w:p w14:paraId="3727A7DC"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w:t>
      </w:r>
      <w:r w:rsidRPr="00D11F81">
        <w:rPr>
          <w:rFonts w:ascii="宋体" w:hAnsi="宋体" w:cstheme="minorBidi"/>
          <w:color w:val="000000" w:themeColor="text1"/>
          <w:sz w:val="24"/>
        </w:rPr>
        <w:t>1）装箱单</w:t>
      </w:r>
    </w:p>
    <w:p w14:paraId="075F672F"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w:t>
      </w:r>
      <w:r w:rsidRPr="00D11F81">
        <w:rPr>
          <w:rFonts w:ascii="宋体" w:hAnsi="宋体" w:cstheme="minorBidi"/>
          <w:color w:val="000000" w:themeColor="text1"/>
          <w:sz w:val="24"/>
        </w:rPr>
        <w:t>2）合同货物数量和质量合格证书、保修证书</w:t>
      </w:r>
    </w:p>
    <w:p w14:paraId="72063BC1"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w:t>
      </w:r>
      <w:r w:rsidRPr="00D11F81">
        <w:rPr>
          <w:rFonts w:ascii="宋体" w:hAnsi="宋体" w:cstheme="minorBidi"/>
          <w:color w:val="000000" w:themeColor="text1"/>
          <w:sz w:val="24"/>
        </w:rPr>
        <w:t>3）产品使用说明书及其它必要的技术资料</w:t>
      </w:r>
    </w:p>
    <w:p w14:paraId="742F5877"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4.凡由于乙方对合同货物包装不善、标记不明、防护措施不当或在合同货物装箱前保管不良，致使合同货物遭到损坏或丢失，乙方应负责免费修理或更换，并承担由</w:t>
      </w:r>
      <w:r w:rsidRPr="00D11F81">
        <w:rPr>
          <w:rFonts w:ascii="宋体" w:hAnsi="宋体" w:cstheme="minorBidi"/>
          <w:color w:val="000000" w:themeColor="text1"/>
          <w:sz w:val="24"/>
        </w:rPr>
        <w:lastRenderedPageBreak/>
        <w:t>此给甲方造成的一切损失。</w:t>
      </w:r>
    </w:p>
    <w:p w14:paraId="5761C916" w14:textId="77777777" w:rsidR="003B064E" w:rsidRPr="00D11F81" w:rsidRDefault="003B064E" w:rsidP="003B064E">
      <w:pPr>
        <w:pStyle w:val="aff2"/>
        <w:numPr>
          <w:ilvl w:val="0"/>
          <w:numId w:val="55"/>
        </w:numPr>
        <w:tabs>
          <w:tab w:val="clear" w:pos="768"/>
        </w:tabs>
        <w:rPr>
          <w:color w:val="000000" w:themeColor="text1"/>
          <w:sz w:val="24"/>
          <w:szCs w:val="24"/>
        </w:rPr>
      </w:pPr>
      <w:bookmarkStart w:id="88" w:name="_Toc49243962"/>
      <w:bookmarkStart w:id="89" w:name="_Toc135321657"/>
      <w:r w:rsidRPr="00D11F81">
        <w:rPr>
          <w:color w:val="000000" w:themeColor="text1"/>
          <w:sz w:val="24"/>
          <w:szCs w:val="24"/>
        </w:rPr>
        <w:t>质量标准和检验方式</w:t>
      </w:r>
      <w:bookmarkEnd w:id="88"/>
      <w:bookmarkEnd w:id="89"/>
    </w:p>
    <w:p w14:paraId="5D6C3492"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1.乙方应保证提供给甲方的合同货物是货物生产厂商原造的，全新、未使用过的，是用符合要求的工艺和材料制造而成的，并完全满足本项目谈判文件规定的质量、性能和规格的要求。</w:t>
      </w:r>
    </w:p>
    <w:p w14:paraId="1B29AE3E"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2.乙方提供给甲方的合同货物应通过货物制造厂商的出厂检验，并提供质量合格证书。乙方承诺提供给甲方的合同货物的技术规范应与本项目谈判文件中投标货物清单、质量要求和供货部分中的规定及报价文件中投标货物技术规范偏离表(如果被采购人接受)相一致，同时，乙方提供的货物质量应符合中华人民共和国相关标准及相应的技术规范、本次采购相关文件中的全部相关要求及乙方工厂相关标准及相应的技术规范中之较高者。</w:t>
      </w:r>
    </w:p>
    <w:p w14:paraId="290E34E6"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3.乙方保证提供的货物符合中华人民共和国国家及行业的安全质量标准、环保标准中之较高者；若货物来源于中华人民共和国境外，还要同时符合货物来源国的官方、行业及生产厂商的安全质量标准、环保标准中之较高者。上述标准为已发布的且在货物交付时有效的最新版本的标准；当货物来源于中华人民共和国境外时，产品必须附有原产地证明、中华人民共和国商检机构的检验证明、合法进货渠道证明及海关完税证明，此外，有关技术资料中须附有全文翻译的中文文本。</w:t>
      </w:r>
    </w:p>
    <w:p w14:paraId="2110341F"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4.乙方应保证所提供的货物经正确安装、合理操作和维护保养在其使用寿命期内具有令甲方满意的性能，并对由于合同货物的设计、工艺或材料的缺陷而发生的任何故障负责。</w:t>
      </w:r>
    </w:p>
    <w:p w14:paraId="05AC5791"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5.乙方提供的设备抵达甲方指定地点后的开箱清点及初步检验，应依据乙方提供的开箱要求和环境要求，按照装箱清单进行。乙方应在收到甲方的验货通知后三日内到现场参加开箱清点及初步检验，开箱清点及初步检验时双方均应派员参加，并签署验收证书，以此作为乙方履约进度的依据。否则，乙方应承认甲方的单方检验结果。但在任何情形下，上述验收均不具有减少或免除乙方质量相关责任的法律效果。</w:t>
      </w:r>
    </w:p>
    <w:p w14:paraId="3FA80209"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6.甲方对合同货物的数量、规格和质量的检验，应依据本项目谈判文件中的有关规定进行。采用现场交货方式的，检验在交货地点进行。开箱检验的时间不迟于交货日期后三十日。</w:t>
      </w:r>
    </w:p>
    <w:p w14:paraId="2B62DB21"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7.若检验时发现货物数量不足、规格与合同要求不符或开箱时虽然货物外包装完</w:t>
      </w:r>
      <w:r w:rsidRPr="00D11F81">
        <w:rPr>
          <w:rFonts w:ascii="宋体" w:hAnsi="宋体" w:cstheme="minorBidi"/>
          <w:color w:val="000000" w:themeColor="text1"/>
          <w:sz w:val="24"/>
        </w:rPr>
        <w:lastRenderedPageBreak/>
        <w:t>好无损，但箱内货物短缺或损伤，双方应签署书面形式证明，乙方应根据该证明及时补足或更换。补足或更换的货物应在签署货损证明之日起规定期限内（详见合同条款专用部分）运达甲方指定地点，相关费用由乙方承担。</w:t>
      </w:r>
    </w:p>
    <w:p w14:paraId="0A7D3BE3"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8.若甲方经进一步检验或在使用中发现货物内在的、非显而易见的损坏或缺陷，或者货物的质量与合同规定不符但并非在验收时属于显而易见(下称“A情形”)；或者在货物质量保证期内(下称“B情形”)、合理使用寿命期限结束前6个月内(下称“C情形”)证实货物或零部件是有缺陷的（包括潜在的缺陷或使用不符合要求的材料等），甲方有权要求乙方免费更换成没有缺陷的货物或零部件，并且，经过该项处理后甲方待遇不得低于国家部委级别发布的“三包”规定的标准。其中：对属于A情形的货物应当用崭新且尚未拆封、未曾使用也未曾展示过的正品合格品整</w:t>
      </w:r>
      <w:r w:rsidRPr="00D11F81">
        <w:rPr>
          <w:rFonts w:ascii="宋体" w:hAnsi="宋体" w:cstheme="minorBidi" w:hint="eastAsia"/>
          <w:color w:val="000000" w:themeColor="text1"/>
          <w:sz w:val="24"/>
        </w:rPr>
        <w:t>机、整件货物更换而不得仅更换零部件；对属于</w:t>
      </w:r>
      <w:r w:rsidRPr="00D11F81">
        <w:rPr>
          <w:rFonts w:ascii="宋体" w:hAnsi="宋体" w:cstheme="minorBidi"/>
          <w:color w:val="000000" w:themeColor="text1"/>
          <w:sz w:val="24"/>
        </w:rPr>
        <w:t>B情形的货物应当用崭新且尚未拆封、未曾使用也未曾展示过的正品合格品更换；对属于C情形的货物应当用不低于需更换货物成新的正品合格品更换。甲方可以在发现该情形后尽快并且至迟应当在上述各对应期限结束之日起7个工作日内以书面形式通知乙方，乙方应在收到甲方通知后7个工作日内免费完成更换，按本合同前述各条款项规定交付及验收。</w:t>
      </w:r>
    </w:p>
    <w:p w14:paraId="016F1E1A"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9.乙方保证向甲方提供的技术资料均是清晰的、正确的、完整的，且除原设备提供的英文技术文档以外，其他文档应提供中文版本。如发现缺失或其它有误的情形，乙方应在该情形出现之日起7日内将需补足的资料交付到甲方指定地点，按本合同前述各条款项规定交付及验收。</w:t>
      </w:r>
    </w:p>
    <w:p w14:paraId="1EE28C7C"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10.乙方承认本合同项下的货物属于需经试车、运行的货物，应经过至少国家规定的月数的时间周期的整套使用或整套试车、运行期方可以完成最终验收，若无上述时间规定则最低不应少于90天(3个月)。对该类验收不合格或不完全合格的情形，或在本合同约定期限内发现货物缺陷及其它质量的问题或发现不符合设计要求、甲方在招标时的要求，乙方应当严格按照甲方的要求免费给予合理解决直至完全符合招、报价文件要求及本合同约定为止。</w:t>
      </w:r>
    </w:p>
    <w:p w14:paraId="74343DFF"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11.本合同各相关条款中凡与乙方责任或义务相关及由乙方原因所引起涉及各项货物、零件、部件、配件及资料的更、换、补、退等情形，所发生相关的任何价款、成本、费用，包括但不限于运输、安装、服务、维修、调试等，以及保险、税、费等，均应当由乙方承担。</w:t>
      </w:r>
    </w:p>
    <w:p w14:paraId="133B59E3"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lastRenderedPageBreak/>
        <w:t>12.甲方应将货物验收单同发票一起入账，作为甲方执行了政府采购的凭证。</w:t>
      </w:r>
    </w:p>
    <w:p w14:paraId="66F40718" w14:textId="77777777" w:rsidR="003B064E" w:rsidRPr="00D11F81" w:rsidRDefault="003B064E" w:rsidP="003B064E">
      <w:pPr>
        <w:pStyle w:val="aff2"/>
        <w:numPr>
          <w:ilvl w:val="0"/>
          <w:numId w:val="55"/>
        </w:numPr>
        <w:tabs>
          <w:tab w:val="clear" w:pos="768"/>
        </w:tabs>
        <w:rPr>
          <w:color w:val="000000" w:themeColor="text1"/>
          <w:sz w:val="24"/>
          <w:szCs w:val="24"/>
        </w:rPr>
      </w:pPr>
      <w:bookmarkStart w:id="90" w:name="_Toc49243963"/>
      <w:bookmarkStart w:id="91" w:name="_Toc135321658"/>
      <w:r w:rsidRPr="00D11F81">
        <w:rPr>
          <w:color w:val="000000" w:themeColor="text1"/>
          <w:sz w:val="24"/>
          <w:szCs w:val="24"/>
        </w:rPr>
        <w:t>技术服务和保修责任</w:t>
      </w:r>
      <w:bookmarkEnd w:id="90"/>
      <w:bookmarkEnd w:id="91"/>
    </w:p>
    <w:p w14:paraId="3AC11550"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关于本条的特别说明：本条中的服务时间，即相关的服务到达现场或完成维修工作所需的时间：小时、天数等，谈判文件或有关保修服务的其它文件中有规定的，遵从其规定；若无相关文件或相关文件中并无规定的，或有关的规定明显与本次采购的采购人的实际需求不符的，则应当按照本合同中的相关规定。乙方对合同货物的技术服务和保修责任详见合同条款专用部分。</w:t>
      </w:r>
    </w:p>
    <w:p w14:paraId="1C5B5FA1"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乙方对合同货物的质量保修期见合同条款专用部分。若厂家规定的保修期或合同货物主要部件的保修期长于本合同保修期，应适用其保修期。(在本次采购文件所规定的期限中，若有不同期限自动适用其中期限较长者)。虽有该期限的约定，但：仅为兜底约定；乙方承诺，本合同项下货物的免费保修期或与质量相关的其它期限均自按照本合同约定方式完成最终验收并由甲方签署了货物最终验收单之日起算；本合同甲方、乙方特别约定对本合同项下货物的包退、免费包换、免费包修、负责保修等期限，应当在约定质量保证期限、约定使用寿命、甲方在招标时所要求的期限</w:t>
      </w:r>
      <w:r w:rsidRPr="00D11F81">
        <w:rPr>
          <w:rFonts w:ascii="宋体" w:hAnsi="宋体" w:cstheme="minorBidi" w:hint="eastAsia"/>
          <w:color w:val="000000" w:themeColor="text1"/>
          <w:sz w:val="24"/>
        </w:rPr>
        <w:t>或行业认可的平均使用寿命、国家部委以上文件所规定的强制适用的期限等不同的期限中，自动适用其中最长的期限；若各方对该类期限不能达成一致的确认则应当通过本合同中所约定的解决争议的方式裁决出相关期限。</w:t>
      </w:r>
    </w:p>
    <w:p w14:paraId="7870547D"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2.乙方承诺在合同货物的质量保修期内免费为甲方提供合同货物的技术指导和维修服务，提供此项服务的时间见合同条款专用部分。</w:t>
      </w:r>
    </w:p>
    <w:p w14:paraId="086637AC"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3.乙方保证在合同货物出现故障和缺陷时，或接到甲方提出的技术服务要求后规定时间内（具体见合同条款专用部分）内予以答复，如甲方有要求或必要时，乙方应在接到甲方通知后规定时间内（具体见合同条款专用部分）内派员至甲方免费维修和提供现场指导。</w:t>
      </w:r>
    </w:p>
    <w:p w14:paraId="5472897D"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4.如乙方在接到甲方维修通知后的规定时间内（具体见合同条款专用部分）仍不能修复有关货物，乙方应提供与该货物同一型号的备用货物，如因此给甲方造成损失，乙方应负责赔偿。</w:t>
      </w:r>
    </w:p>
    <w:p w14:paraId="49116F9A"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5.如乙方在接到甲方提出的技术服务要求或维修通知后的规定时间内（具体见合同条款专用部分）内没有响应、拒绝或没有派员到达甲方提供技术服务、修理或退换货物，甲方有权委托第三人对合同货物进行维修或提供技术服务，由此产生的一切费</w:t>
      </w:r>
      <w:r w:rsidRPr="00D11F81">
        <w:rPr>
          <w:rFonts w:ascii="宋体" w:hAnsi="宋体" w:cstheme="minorBidi"/>
          <w:color w:val="000000" w:themeColor="text1"/>
          <w:sz w:val="24"/>
        </w:rPr>
        <w:lastRenderedPageBreak/>
        <w:t>用由乙方承担。</w:t>
      </w:r>
    </w:p>
    <w:p w14:paraId="3CF35611"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6.如因甲方在使用中自行变更货物的硬件或软件而引起的缺陷，或因甲方人员维护不当而损坏的货物或零部件，乙方不负保修责任，乙方应按照或比照本合同相关条款规定提供更换或修理服务，由此引起的合理费用由甲方负担。</w:t>
      </w:r>
    </w:p>
    <w:p w14:paraId="5E398BF6"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7.如因乙方提供的货物硬件或软件有缺陷，或乙方提供的技术资料有错误，或乙方在现场的技术人员指导有错误而使合同货物不能达到合同规定的指标和技术性能，乙方应负责按本合同相关条款规定修理或更换，使货物运行指标和技术性能达到合同规定,由此引起的全部费用由乙方承担。若以上原因导致或引起甲方损失及导致或引起第三方受到损害的，全部赔偿责任均应由乙方承担。</w:t>
      </w:r>
    </w:p>
    <w:p w14:paraId="60BB48A3"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8.在合同货物免费保修期内，如果由于乙方更换、修理和续补货物，而造成本合同货物不得不停止运行，货物保修期应依照停止运行的实际时间加以延长，如因此给甲方造成损失，乙方应负责赔偿。</w:t>
      </w:r>
    </w:p>
    <w:p w14:paraId="0BDE811D"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9.在合同货物免费保修期届满后，乙方保证继续为甲方提供设备的维修服务，甲方应按乙方提供的不差于任何第三方的优惠价格向乙方支付相关费用，乙方保证在合同货物使用期内以不高于本合同货物、相关配件及服务的价格，并且不差于任何第三方的优惠价格，向甲方提供备品、备件及维修服务。</w:t>
      </w:r>
    </w:p>
    <w:p w14:paraId="720BFE96"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10.在合同货物保修期届满后，如果因合同货物硬件或软件的固有缺陷和瑕疵出现紧急故障和事故，乙方应在接到甲方通知后立即提供电话支持、远程支持并在规定时间内（具体时间见合同条款专用部分）内到达现场，迅速排除货物故障。</w:t>
      </w:r>
    </w:p>
    <w:p w14:paraId="5132C484"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11.本合同签订后及货物使用中，如涉及增加或改进安全性的软件升级问题，无论甲方是否知晓或是否向乙方提出，乙方均应当在其刚开始应用该等软件时的第一时间内，立即主动地、无条件地给与免费更新并调试完好。</w:t>
      </w:r>
    </w:p>
    <w:p w14:paraId="23A9D7E4"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12.若由于甲方提出增加并不涉及安全性的新功能而引起的软件升级，相关成本费由甲方承担，乙方不得赚取利润或拒绝、拖延。</w:t>
      </w:r>
    </w:p>
    <w:p w14:paraId="45CC1ACC"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13.若由于乙方增加并不涉及安全性的新功能引起软件升级，而且甲方愿意增加该新功能时，由双方协商解决。</w:t>
      </w:r>
    </w:p>
    <w:p w14:paraId="422CDD33"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14.乙方保证，乙方依据本合同提供的货物及相关的软件和技术资料，乙方均已得到有关知识产权的权利人的合法授权，如发生涉及到专利权、著作权、商标权等争议，乙方负责处理，并承担由此引起的全部法律及经济责任。</w:t>
      </w:r>
    </w:p>
    <w:p w14:paraId="4E2EC63E" w14:textId="77777777" w:rsidR="003B064E" w:rsidRPr="00D11F81" w:rsidRDefault="003B064E" w:rsidP="003B064E">
      <w:pPr>
        <w:pStyle w:val="aff2"/>
        <w:numPr>
          <w:ilvl w:val="0"/>
          <w:numId w:val="55"/>
        </w:numPr>
        <w:tabs>
          <w:tab w:val="clear" w:pos="768"/>
        </w:tabs>
        <w:rPr>
          <w:color w:val="000000" w:themeColor="text1"/>
          <w:sz w:val="24"/>
          <w:szCs w:val="24"/>
        </w:rPr>
      </w:pPr>
      <w:bookmarkStart w:id="92" w:name="_Toc49243964"/>
      <w:bookmarkStart w:id="93" w:name="_Toc135321659"/>
      <w:r w:rsidRPr="00D11F81">
        <w:rPr>
          <w:color w:val="000000" w:themeColor="text1"/>
          <w:sz w:val="24"/>
          <w:szCs w:val="24"/>
        </w:rPr>
        <w:lastRenderedPageBreak/>
        <w:t>履约保证金</w:t>
      </w:r>
      <w:bookmarkEnd w:id="92"/>
      <w:bookmarkEnd w:id="93"/>
    </w:p>
    <w:p w14:paraId="737814C2"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1.中标供应商应在收到中标通知书后规定时间内（具体时间见合同条款专用部分）内，以信汇、电汇或履约保函形式向甲方提供履约保证金，保证金金额：见合同条款专用部分。</w:t>
      </w:r>
    </w:p>
    <w:p w14:paraId="60C14751"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2.如果中标供应商没有按照上述规定执行，甲方将有充分理由取消该中标决定，并没收其投标保证金。在此情况下甲方可将合同授予排名第二的中标候选人，或重新招标。</w:t>
      </w:r>
    </w:p>
    <w:p w14:paraId="71D9DD8B"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3.若本项目不允许分包或转包的，如果中标供应商在与甲方签定合同以后，将中标项目分包或转包给第三方，甲方将有充分理由终止合同，并没收其履约保证金。</w:t>
      </w:r>
    </w:p>
    <w:p w14:paraId="4E1505A5"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4.如乙方未能完全履行合同规定的义务，甲方有权从履约保证金中得到补偿。</w:t>
      </w:r>
    </w:p>
    <w:p w14:paraId="1786775E" w14:textId="77777777" w:rsidR="003B064E" w:rsidRPr="00D11F81" w:rsidRDefault="003B064E" w:rsidP="003B064E">
      <w:pPr>
        <w:pStyle w:val="aff2"/>
        <w:numPr>
          <w:ilvl w:val="0"/>
          <w:numId w:val="55"/>
        </w:numPr>
        <w:tabs>
          <w:tab w:val="clear" w:pos="768"/>
        </w:tabs>
        <w:rPr>
          <w:color w:val="000000" w:themeColor="text1"/>
          <w:sz w:val="24"/>
          <w:szCs w:val="24"/>
        </w:rPr>
      </w:pPr>
      <w:bookmarkStart w:id="94" w:name="_Toc49243965"/>
      <w:bookmarkStart w:id="95" w:name="_Toc135321660"/>
      <w:r w:rsidRPr="00D11F81">
        <w:rPr>
          <w:color w:val="000000" w:themeColor="text1"/>
          <w:sz w:val="24"/>
          <w:szCs w:val="24"/>
        </w:rPr>
        <w:t>审计及检查</w:t>
      </w:r>
      <w:bookmarkEnd w:id="94"/>
      <w:bookmarkEnd w:id="95"/>
    </w:p>
    <w:p w14:paraId="1C9DFE42"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如果采购人要求，中标供应商应允许采购人检查中标供应商与实施本合同有关的资金、帐户和记录，并由采购人指定的审计人员对其进行审计。</w:t>
      </w:r>
    </w:p>
    <w:p w14:paraId="742FEAC9" w14:textId="77777777" w:rsidR="003B064E" w:rsidRPr="00D11F81" w:rsidRDefault="003B064E" w:rsidP="003B064E">
      <w:pPr>
        <w:pStyle w:val="aff2"/>
        <w:numPr>
          <w:ilvl w:val="0"/>
          <w:numId w:val="55"/>
        </w:numPr>
        <w:tabs>
          <w:tab w:val="clear" w:pos="768"/>
        </w:tabs>
        <w:rPr>
          <w:color w:val="000000" w:themeColor="text1"/>
          <w:sz w:val="24"/>
          <w:szCs w:val="24"/>
        </w:rPr>
      </w:pPr>
      <w:bookmarkStart w:id="96" w:name="_Toc49243966"/>
      <w:bookmarkStart w:id="97" w:name="_Toc135321661"/>
      <w:r w:rsidRPr="00D11F81">
        <w:rPr>
          <w:color w:val="000000" w:themeColor="text1"/>
          <w:sz w:val="24"/>
          <w:szCs w:val="24"/>
        </w:rPr>
        <w:t>违约责任</w:t>
      </w:r>
      <w:bookmarkEnd w:id="96"/>
      <w:bookmarkEnd w:id="97"/>
    </w:p>
    <w:p w14:paraId="6D4F25CA"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对本合同的任何违反均构成违约。当一方认为对方的违约属于严重违约时，若按照相关法律规定或按照通常的理解或认识，确属对合同的履行有重大影响，则应当被认为属于严重违约。若双方对某一违约是否属于严重违约仍有争议，可以由争议解决机构裁决认定。</w:t>
      </w:r>
    </w:p>
    <w:p w14:paraId="1069B17E"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2.若乙方未如期按照合同约定的任何或全部款项内容之要求交付合同货物或提供服务、补足或更换货物且符合要求，或乙方未能履行合同规定的任何其它义务时，甲方有权直接向乙方发出违约通知书，乙方应按照甲方选择的下列一种或多种方式承担赔偿责任及违约责任：</w:t>
      </w:r>
    </w:p>
    <w:p w14:paraId="41CAF309"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w:t>
      </w:r>
      <w:r w:rsidRPr="00D11F81">
        <w:rPr>
          <w:rFonts w:ascii="宋体" w:hAnsi="宋体" w:cstheme="minorBidi"/>
          <w:color w:val="000000" w:themeColor="text1"/>
          <w:sz w:val="24"/>
        </w:rPr>
        <w:t>1）在甲方同意延长的期限内交付全部货物、提供服务并承担由此给甲方造成的直接损失及甲方因此产生的对第三方的责任。</w:t>
      </w:r>
    </w:p>
    <w:p w14:paraId="21DA65F4"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w:t>
      </w:r>
      <w:r w:rsidRPr="00D11F81">
        <w:rPr>
          <w:rFonts w:ascii="宋体" w:hAnsi="宋体" w:cstheme="minorBidi"/>
          <w:color w:val="000000" w:themeColor="text1"/>
          <w:sz w:val="24"/>
        </w:rPr>
        <w:t>2）在甲方规定的时间内，用符合合同规定的规格、质量和性能要求的新零件、部件或货物来更换有缺陷的零件、部件和货物，或修补缺陷部分以达到合同规定的要求，乙方应承担由此发生的相关费用并承担由此给甲方造成的直接损失及甲方因此产生的对第三方的责任。此时，相关货物的质量保修期也应相应延长。</w:t>
      </w:r>
    </w:p>
    <w:p w14:paraId="528618A2"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w:t>
      </w:r>
      <w:r w:rsidRPr="00D11F81">
        <w:rPr>
          <w:rFonts w:ascii="宋体" w:hAnsi="宋体" w:cstheme="minorBidi"/>
          <w:color w:val="000000" w:themeColor="text1"/>
          <w:sz w:val="24"/>
        </w:rPr>
        <w:t>3）根据货物低劣程度、损坏程度以及使甲方所遭受的损失及甲方因此产生的对</w:t>
      </w:r>
      <w:r w:rsidRPr="00D11F81">
        <w:rPr>
          <w:rFonts w:ascii="宋体" w:hAnsi="宋体" w:cstheme="minorBidi"/>
          <w:color w:val="000000" w:themeColor="text1"/>
          <w:sz w:val="24"/>
        </w:rPr>
        <w:lastRenderedPageBreak/>
        <w:t>第三方的责任，经双方商定降低货物的价格或赔偿甲方所遭受的损失及甲方因此产生的对第三方的责任。</w:t>
      </w:r>
    </w:p>
    <w:p w14:paraId="7D6BD444"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w:t>
      </w:r>
      <w:r w:rsidRPr="00D11F81">
        <w:rPr>
          <w:rFonts w:ascii="宋体" w:hAnsi="宋体" w:cstheme="minorBidi"/>
          <w:color w:val="000000" w:themeColor="text1"/>
          <w:sz w:val="24"/>
        </w:rPr>
        <w:t>4）按合同规定的同种货币将甲方所退货物已支付的货款全部退还给甲方，并承担由此发生的直接损失和相关费用及甲方因此产生的对第三方的责任。</w:t>
      </w:r>
    </w:p>
    <w:p w14:paraId="2CBB379B"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w:t>
      </w:r>
      <w:r w:rsidRPr="00D11F81">
        <w:rPr>
          <w:rFonts w:ascii="宋体" w:hAnsi="宋体" w:cstheme="minorBidi"/>
          <w:color w:val="000000" w:themeColor="text1"/>
          <w:sz w:val="24"/>
        </w:rPr>
        <w:t>5）甲方有权部分或全部解除合同并要求乙方赔偿由此造成的损失及甲方因此产生的对第三方的责任。此时甲方可采取必要的补救措施，相关费用由乙方承担。</w:t>
      </w:r>
    </w:p>
    <w:p w14:paraId="2550F560"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w:t>
      </w:r>
      <w:r w:rsidRPr="00D11F81">
        <w:rPr>
          <w:rFonts w:ascii="宋体" w:hAnsi="宋体" w:cstheme="minorBidi"/>
          <w:color w:val="000000" w:themeColor="text1"/>
          <w:sz w:val="24"/>
        </w:rPr>
        <w:t>6）此外，上述情形下甲方为采取必要的补救措施或因防止损失扩大而支出的合理费用应由乙方承担。</w:t>
      </w:r>
    </w:p>
    <w:p w14:paraId="2DE222F7"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3.如果乙方在收到甲方的违约通知书后十日内未作答复也没有按照甲方选择的方式承担违约责任，则甲方有权从尚未支付的合同价款中扣回相当于甲方选择的方式计算的索赔金额。如果这些金额不足以补偿，甲方有权向乙方提出不足部分的赔偿要求。</w:t>
      </w:r>
    </w:p>
    <w:p w14:paraId="57643552"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4.延期交货或延期付款的违约责任：如乙方延期交货或甲方延期付款，每逾期一天，违约方应按延期交货所折合的金额或延期付款金额的比例（详见合同条款专用部分）向对方支付违约金，但该违约金累计不得超过合同总金额的一定比例（详见合同条款专用部分）；上述逾期超过一定时间（详见合同条款专用部分）且成套集成的货物已交货套数未达合同约定套数90%的以及单套货物未能全部交足的，或非成套、非集成的货物已交货件数未达合同约定件数90%的，守约方有权解除合同，并要求违约方赔偿由此造成的损失。上述逾期超过20天但成套集成的货物已交货套</w:t>
      </w:r>
      <w:r w:rsidRPr="00D11F81">
        <w:rPr>
          <w:rFonts w:ascii="宋体" w:hAnsi="宋体" w:cstheme="minorBidi" w:hint="eastAsia"/>
          <w:color w:val="000000" w:themeColor="text1"/>
          <w:sz w:val="24"/>
        </w:rPr>
        <w:t>数已达合同约定套数</w:t>
      </w:r>
      <w:r w:rsidRPr="00D11F81">
        <w:rPr>
          <w:rFonts w:ascii="宋体" w:hAnsi="宋体" w:cstheme="minorBidi"/>
          <w:color w:val="000000" w:themeColor="text1"/>
          <w:sz w:val="24"/>
        </w:rPr>
        <w:t>90%的，或非成套、非集成的货物已交货件数已达合同约定件数90%的，守约方不得要求解除合同已经履行的部分只有权决定解除尚未履行的部分，但违约方应当向对方支付相等于比照中国人民银行规定的同期借款利息最高限额的两倍按日计算的金额的违约金。</w:t>
      </w:r>
    </w:p>
    <w:p w14:paraId="3A5E7197"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5.其它违约责任</w:t>
      </w:r>
    </w:p>
    <w:p w14:paraId="54388FC9"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w:t>
      </w:r>
      <w:r w:rsidRPr="00D11F81">
        <w:rPr>
          <w:rFonts w:ascii="宋体" w:hAnsi="宋体" w:cstheme="minorBidi"/>
          <w:color w:val="000000" w:themeColor="text1"/>
          <w:sz w:val="24"/>
        </w:rPr>
        <w:t>1）如任何一方无故解除合同或有违反本合同规定的任何情形均属于违约行为，违约方应就每一单项违约向对方支付合同总金额一定比例的违约金，具体比例见合同条款专用部分。</w:t>
      </w:r>
    </w:p>
    <w:p w14:paraId="18F0FB5F"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w:t>
      </w:r>
      <w:r w:rsidRPr="00D11F81">
        <w:rPr>
          <w:rFonts w:ascii="宋体" w:hAnsi="宋体" w:cstheme="minorBidi"/>
          <w:color w:val="000000" w:themeColor="text1"/>
          <w:sz w:val="24"/>
        </w:rPr>
        <w:t>2）若货物为假冒伪劣产品或其中包括该类情形的零、部件，乙方应按照合同总金额的2倍向甲方支付惩罚性赔偿金，若该赔偿未达到给甲方造成损失的2倍，则乙方应当支付给甲方造成损失的2倍的惩罚性赔偿金，且并不当然免除其依法应受的其</w:t>
      </w:r>
      <w:r w:rsidRPr="00D11F81">
        <w:rPr>
          <w:rFonts w:ascii="宋体" w:hAnsi="宋体" w:cstheme="minorBidi"/>
          <w:color w:val="000000" w:themeColor="text1"/>
          <w:sz w:val="24"/>
        </w:rPr>
        <w:lastRenderedPageBreak/>
        <w:t>它处罚。</w:t>
      </w:r>
    </w:p>
    <w:p w14:paraId="6FE82DD2"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w:t>
      </w:r>
      <w:r w:rsidRPr="00D11F81">
        <w:rPr>
          <w:rFonts w:ascii="宋体" w:hAnsi="宋体" w:cstheme="minorBidi"/>
          <w:color w:val="000000" w:themeColor="text1"/>
          <w:sz w:val="24"/>
        </w:rPr>
        <w:t>3）如乙方在合同规定的交货日期后10天内仍未能交货，则视为乙方不能交货，甲方有权解除合同，乙方若已经收取了甲方的定金则同时还应双倍返还已收取的定金。</w:t>
      </w:r>
    </w:p>
    <w:p w14:paraId="3932C7FA"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6.若发生延期交货或延期付款情形之外的任何违约时，违约方在接到对方关于违约的通知时，均应当就每一项违约向对方支付相当于合同金额5%的违约金。当违约行为给对方造成损失时，若违约金不足以弥补全部损失，违约方还应当赔偿对方因此所受全部损失。当构成严重违约时，对方可以单方面决定解除或终止合同履行，违约方同时还应当承担违约或赔偿责任。</w:t>
      </w:r>
    </w:p>
    <w:p w14:paraId="6C2E90DE"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7.以上各项交付的违约金并不影响违约方履行合同的各项义务。</w:t>
      </w:r>
    </w:p>
    <w:p w14:paraId="517886B0"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8.若乙方通过协议、设立控股或分支机构或其它方式就供货或服务等与任何独立或非独立的第三方构成联合、分属或其它关系、相关责任义务等均由乙方与该等组织机构自行协商约定，但在与本协议相关的任何情形下，乙方与其任何一家该等机构二者之间的约定仅属于其内部分担权利义务及其内部约定分担对外责任的办法，乙方与该等机构二者对甲方、用户、相关第三方则应承担连带责任，而乙方依据本合同原所应承担的对甲方、用户或第三方的责任均并不因此被减免。</w:t>
      </w:r>
    </w:p>
    <w:p w14:paraId="17D3F976"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9.本次采购的合同项下的任何合同、文件等均应当符合有关环保、知识产权及其他法律法规的规定，包括童工禁用、劳动保护待遇等法律规定。投标人或中标供应商或乙方或乙方代理商等均已清楚本次政府采购招标中的政府或其部门、采购代理机构、采购人或使用人等，均已尽声明、提示、审慎核查等注意义务及相关责任，若仍发生任何相关违反法律、法规之情形均属投标人或中标供应商或乙方或乙方代理商等单方面之因素、原因、责任。投标人或中标供应商或乙方或乙方代理商等在相关的投标活动中、合同的签订及履行过程中，其投标或签署、履行合同均意味着其已承</w:t>
      </w:r>
      <w:r w:rsidRPr="00D11F81">
        <w:rPr>
          <w:rFonts w:ascii="宋体" w:hAnsi="宋体" w:cstheme="minorBidi" w:hint="eastAsia"/>
          <w:color w:val="000000" w:themeColor="text1"/>
          <w:sz w:val="24"/>
        </w:rPr>
        <w:t>诺，任何情况下，均将严格遵守法律、法规，并且应当独立承担全部及任何法律责任，包括对采购代理机构、采购人、甲方、最终用户或任何第三方的民事侵权赔偿责任。上述该等责任同时亦均属严重违约责任。</w:t>
      </w:r>
    </w:p>
    <w:p w14:paraId="3A15F072" w14:textId="77777777" w:rsidR="003B064E" w:rsidRPr="00D11F81" w:rsidRDefault="003B064E" w:rsidP="003B064E">
      <w:pPr>
        <w:pStyle w:val="aff2"/>
        <w:numPr>
          <w:ilvl w:val="0"/>
          <w:numId w:val="55"/>
        </w:numPr>
        <w:tabs>
          <w:tab w:val="clear" w:pos="768"/>
        </w:tabs>
        <w:rPr>
          <w:color w:val="000000" w:themeColor="text1"/>
          <w:sz w:val="24"/>
          <w:szCs w:val="24"/>
        </w:rPr>
      </w:pPr>
      <w:bookmarkStart w:id="98" w:name="_Toc49243967"/>
      <w:bookmarkStart w:id="99" w:name="_Toc135321662"/>
      <w:r w:rsidRPr="00D11F81">
        <w:rPr>
          <w:color w:val="000000" w:themeColor="text1"/>
          <w:sz w:val="24"/>
          <w:szCs w:val="24"/>
        </w:rPr>
        <w:t>不可抗力</w:t>
      </w:r>
      <w:bookmarkEnd w:id="98"/>
      <w:bookmarkEnd w:id="99"/>
    </w:p>
    <w:p w14:paraId="76B61150"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1.不可抗力指下列事件：战争、动乱、瘟疫、严重火灾、洪水、地震、风暴或其他自然灾害，以及本合同各方不可预见、不可防止并不能避免或克服的一切其他因素及事件。</w:t>
      </w:r>
    </w:p>
    <w:p w14:paraId="41C32A57"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lastRenderedPageBreak/>
        <w:t>2.任何一方因不可抗力不能履行本合同规定的全部或部分义务，该方应尽快通知另一方，并须在不可抗力发生后三日内以书面形式向另一方提供详细情况报告及不可抗力对履行本合同的影响程度的说明。就上述不可抗力的发生须由受到不可抗力影响的一方负责同时提供由公证机关作出的公证证明。</w:t>
      </w:r>
    </w:p>
    <w:p w14:paraId="773C243E"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3.发生不可抗力事件，任何一方均不对因不可抗力无法履行或迟延履行本合同义务而使另一方蒙受的任何损失承担责任。但遭受不可抗力影响的一方有责任尽可能及时采取适当或必要措施减少或消除不可抗力的影响。遭受不可抗力影响的一方对因未尽本项责任而造成的相关损失承担责任。</w:t>
      </w:r>
    </w:p>
    <w:p w14:paraId="59475A27"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4.合同各方应根据不可抗力对本合同履行的影响程度，协商确定是否终止本合同，或是继续履行本合同。</w:t>
      </w:r>
    </w:p>
    <w:p w14:paraId="215A7F48" w14:textId="77777777" w:rsidR="003B064E" w:rsidRPr="00D11F81" w:rsidRDefault="003B064E" w:rsidP="003B064E">
      <w:pPr>
        <w:pStyle w:val="aff2"/>
        <w:numPr>
          <w:ilvl w:val="0"/>
          <w:numId w:val="55"/>
        </w:numPr>
        <w:tabs>
          <w:tab w:val="clear" w:pos="768"/>
        </w:tabs>
        <w:rPr>
          <w:color w:val="000000" w:themeColor="text1"/>
          <w:sz w:val="24"/>
          <w:szCs w:val="24"/>
        </w:rPr>
      </w:pPr>
      <w:bookmarkStart w:id="100" w:name="_Toc49243968"/>
      <w:bookmarkStart w:id="101" w:name="_Toc135321663"/>
      <w:r w:rsidRPr="00D11F81">
        <w:rPr>
          <w:color w:val="000000" w:themeColor="text1"/>
          <w:sz w:val="24"/>
          <w:szCs w:val="24"/>
        </w:rPr>
        <w:t>联系方式</w:t>
      </w:r>
      <w:bookmarkEnd w:id="100"/>
      <w:bookmarkEnd w:id="101"/>
    </w:p>
    <w:p w14:paraId="27D1C353"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合同双方发出与本合同有关的通知或回复，应以专人送递、传真或特快专递方式发出；如果以专人送递或特快专递发送，以送达至对方的住所地或通讯联络地为送达；如果以传真方式发送，发件人在收到传真报告后视为送达；如果采用电话或电子邮件的方式，则应在发送后由对方以书面方式予以确认。</w:t>
      </w:r>
    </w:p>
    <w:p w14:paraId="353F1CA6"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2.合同双方发出的与本合同有关的通知或回复均应发至合同条款专用部分中的通讯地址，付款或收款应使用合同条款专用部分中的帐号，一方变更通讯地址或帐号，应自变更之日起三个工作日内，将变更后的地址通知对方。变更方不履行通知义务的，应对此造成的一切后果承担法律责任。</w:t>
      </w:r>
    </w:p>
    <w:p w14:paraId="513AC972"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3.上述发出通知、回复的费用由发出一方承担。</w:t>
      </w:r>
    </w:p>
    <w:p w14:paraId="574EFCA5" w14:textId="77777777" w:rsidR="003B064E" w:rsidRPr="00D11F81" w:rsidRDefault="003B064E" w:rsidP="003B064E">
      <w:pPr>
        <w:pStyle w:val="aff2"/>
        <w:numPr>
          <w:ilvl w:val="0"/>
          <w:numId w:val="55"/>
        </w:numPr>
        <w:tabs>
          <w:tab w:val="clear" w:pos="768"/>
        </w:tabs>
        <w:rPr>
          <w:color w:val="000000" w:themeColor="text1"/>
          <w:sz w:val="24"/>
          <w:szCs w:val="24"/>
        </w:rPr>
      </w:pPr>
      <w:bookmarkStart w:id="102" w:name="_Toc49243969"/>
      <w:bookmarkStart w:id="103" w:name="_Toc135321664"/>
      <w:r w:rsidRPr="00D11F81">
        <w:rPr>
          <w:color w:val="000000" w:themeColor="text1"/>
          <w:sz w:val="24"/>
          <w:szCs w:val="24"/>
        </w:rPr>
        <w:t>保密条款</w:t>
      </w:r>
      <w:bookmarkEnd w:id="102"/>
      <w:bookmarkEnd w:id="103"/>
    </w:p>
    <w:p w14:paraId="0C3F24CE"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1.任何一方对其获知的本合同及附件中其他各方的商业秘密和国家秘密负有保密义务。</w:t>
      </w:r>
    </w:p>
    <w:p w14:paraId="6D73A4A9"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2.在下列情形下：当发布中标公告和其它公告时，当国家机关调查、审查、审计时，以及其他符合法律规定的情形下，无须事先征求投标人/中标供应商同意而可以披露关于采购过程、合同文本、签署情况的资料、投标人/中标供应商的名称及地址、采购内容的有关信息以及补充条款等，但应当在合理的必要范围内。对任何已经公布过的内容或与之内容相同的资料，以及投标人/中标供应商已经泄露或公开的，无须再承担保密责任。</w:t>
      </w:r>
    </w:p>
    <w:p w14:paraId="0880DF95"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lastRenderedPageBreak/>
        <w:t>3.此外的其它情形下，除非法律、法规另有规定或得到本合同之其他各方的书面许可，任何一方不得向第三人泄露前款规定的商业秘密和国家秘密。保密期限自任何一方获知该商业秘密和国家秘密之日起至本条规定的秘密成为公众信息之日止。</w:t>
      </w:r>
    </w:p>
    <w:p w14:paraId="530E1817" w14:textId="77777777" w:rsidR="003B064E" w:rsidRPr="00D11F81" w:rsidRDefault="003B064E" w:rsidP="003B064E">
      <w:pPr>
        <w:pStyle w:val="aff2"/>
        <w:numPr>
          <w:ilvl w:val="0"/>
          <w:numId w:val="55"/>
        </w:numPr>
        <w:tabs>
          <w:tab w:val="clear" w:pos="768"/>
        </w:tabs>
        <w:rPr>
          <w:color w:val="000000" w:themeColor="text1"/>
          <w:sz w:val="24"/>
          <w:szCs w:val="24"/>
        </w:rPr>
      </w:pPr>
      <w:bookmarkStart w:id="104" w:name="_Toc49243970"/>
      <w:bookmarkStart w:id="105" w:name="_Toc135321665"/>
      <w:r w:rsidRPr="00D11F81">
        <w:rPr>
          <w:color w:val="000000" w:themeColor="text1"/>
          <w:sz w:val="24"/>
          <w:szCs w:val="24"/>
        </w:rPr>
        <w:t>合同的解释和法律适用</w:t>
      </w:r>
      <w:bookmarkEnd w:id="104"/>
      <w:bookmarkEnd w:id="105"/>
    </w:p>
    <w:p w14:paraId="5EBF16B3"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1.任何一方对本合同及其附件的解释均应遵循诚实信用原则,依照本合同签订时有效的中国法律、法规以及通常的理解进行。</w:t>
      </w:r>
    </w:p>
    <w:p w14:paraId="63D6C3E4"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2.本合同标题仅供查阅方便，并非对本合同的诠释或解释；本合同中以日表述的时间期限均指自然日。</w:t>
      </w:r>
    </w:p>
    <w:p w14:paraId="4125ED20"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3.对本合同的任何解释均应以书面作出。</w:t>
      </w:r>
    </w:p>
    <w:p w14:paraId="6706C2A8"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4.本合同及附件的订立、效力、解释、履行、争议的解决等适用本合同签订时有效的中华人民共和国法律、法规的有关规定。</w:t>
      </w:r>
    </w:p>
    <w:p w14:paraId="0966A5AA" w14:textId="77777777" w:rsidR="003B064E" w:rsidRPr="00D11F81" w:rsidRDefault="003B064E" w:rsidP="003B064E">
      <w:pPr>
        <w:pStyle w:val="aff2"/>
        <w:numPr>
          <w:ilvl w:val="0"/>
          <w:numId w:val="55"/>
        </w:numPr>
        <w:tabs>
          <w:tab w:val="clear" w:pos="768"/>
        </w:tabs>
        <w:rPr>
          <w:color w:val="000000" w:themeColor="text1"/>
          <w:sz w:val="24"/>
          <w:szCs w:val="24"/>
        </w:rPr>
      </w:pPr>
      <w:bookmarkStart w:id="106" w:name="_Toc49243971"/>
      <w:bookmarkStart w:id="107" w:name="_Toc135321666"/>
      <w:r w:rsidRPr="00D11F81">
        <w:rPr>
          <w:color w:val="000000" w:themeColor="text1"/>
          <w:sz w:val="24"/>
          <w:szCs w:val="24"/>
        </w:rPr>
        <w:t>合同的终止</w:t>
      </w:r>
      <w:bookmarkEnd w:id="106"/>
      <w:bookmarkEnd w:id="107"/>
    </w:p>
    <w:p w14:paraId="41EE1D2F"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1.本合同因下列原因而终止：</w:t>
      </w:r>
    </w:p>
    <w:p w14:paraId="66E27747" w14:textId="77777777" w:rsidR="003B064E" w:rsidRPr="00D11F81" w:rsidRDefault="003B064E" w:rsidP="003B064E">
      <w:pPr>
        <w:adjustRightInd w:val="0"/>
        <w:snapToGrid w:val="0"/>
        <w:spacing w:line="360" w:lineRule="auto"/>
        <w:ind w:leftChars="67" w:left="141"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w:t>
      </w:r>
      <w:r w:rsidRPr="00D11F81">
        <w:rPr>
          <w:rFonts w:ascii="宋体" w:hAnsi="宋体" w:cstheme="minorBidi"/>
          <w:color w:val="000000" w:themeColor="text1"/>
          <w:sz w:val="24"/>
        </w:rPr>
        <w:t>1）本合同正常履行完毕；</w:t>
      </w:r>
    </w:p>
    <w:p w14:paraId="1906CB84" w14:textId="77777777" w:rsidR="003B064E" w:rsidRPr="00D11F81" w:rsidRDefault="003B064E" w:rsidP="003B064E">
      <w:pPr>
        <w:adjustRightInd w:val="0"/>
        <w:snapToGrid w:val="0"/>
        <w:spacing w:line="360" w:lineRule="auto"/>
        <w:ind w:leftChars="67" w:left="141"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w:t>
      </w:r>
      <w:r w:rsidRPr="00D11F81">
        <w:rPr>
          <w:rFonts w:ascii="宋体" w:hAnsi="宋体" w:cstheme="minorBidi"/>
          <w:color w:val="000000" w:themeColor="text1"/>
          <w:sz w:val="24"/>
        </w:rPr>
        <w:t>2）合同双方协议终止本合同的履行；</w:t>
      </w:r>
    </w:p>
    <w:p w14:paraId="34BA4FEF" w14:textId="77777777" w:rsidR="003B064E" w:rsidRPr="00D11F81" w:rsidRDefault="003B064E" w:rsidP="003B064E">
      <w:pPr>
        <w:adjustRightInd w:val="0"/>
        <w:snapToGrid w:val="0"/>
        <w:spacing w:line="360" w:lineRule="auto"/>
        <w:ind w:leftChars="67" w:left="141"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w:t>
      </w:r>
      <w:r w:rsidRPr="00D11F81">
        <w:rPr>
          <w:rFonts w:ascii="宋体" w:hAnsi="宋体" w:cstheme="minorBidi"/>
          <w:color w:val="000000" w:themeColor="text1"/>
          <w:sz w:val="24"/>
        </w:rPr>
        <w:t>3）不可抗力事件导致本合同无法履行或履行不必要；</w:t>
      </w:r>
    </w:p>
    <w:p w14:paraId="6A995A84" w14:textId="77777777" w:rsidR="003B064E" w:rsidRPr="00D11F81" w:rsidRDefault="003B064E" w:rsidP="003B064E">
      <w:pPr>
        <w:adjustRightInd w:val="0"/>
        <w:snapToGrid w:val="0"/>
        <w:spacing w:line="360" w:lineRule="auto"/>
        <w:ind w:leftChars="67" w:left="141"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w:t>
      </w:r>
      <w:r w:rsidRPr="00D11F81">
        <w:rPr>
          <w:rFonts w:ascii="宋体" w:hAnsi="宋体" w:cstheme="minorBidi"/>
          <w:color w:val="000000" w:themeColor="text1"/>
          <w:sz w:val="24"/>
        </w:rPr>
        <w:t>4）任何一方行使解除权，解除本合同。</w:t>
      </w:r>
    </w:p>
    <w:p w14:paraId="183259DD"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2.对本合同终止有过错的一方应赔偿另一方因合同终止而受到的损失。对合同终止双方均无过错的，则各自承担所受到的损失。</w:t>
      </w:r>
    </w:p>
    <w:p w14:paraId="5EAE39F1" w14:textId="77777777" w:rsidR="003B064E" w:rsidRPr="00D11F81" w:rsidRDefault="003B064E" w:rsidP="003B064E">
      <w:pPr>
        <w:pStyle w:val="aff2"/>
        <w:numPr>
          <w:ilvl w:val="0"/>
          <w:numId w:val="55"/>
        </w:numPr>
        <w:tabs>
          <w:tab w:val="clear" w:pos="768"/>
        </w:tabs>
        <w:rPr>
          <w:color w:val="000000" w:themeColor="text1"/>
          <w:sz w:val="24"/>
          <w:szCs w:val="24"/>
        </w:rPr>
      </w:pPr>
      <w:bookmarkStart w:id="108" w:name="_Toc49243972"/>
      <w:bookmarkStart w:id="109" w:name="_Toc135321667"/>
      <w:r w:rsidRPr="00D11F81">
        <w:rPr>
          <w:color w:val="000000" w:themeColor="text1"/>
          <w:sz w:val="24"/>
          <w:szCs w:val="24"/>
        </w:rPr>
        <w:t>法律适用</w:t>
      </w:r>
      <w:bookmarkEnd w:id="108"/>
      <w:bookmarkEnd w:id="109"/>
    </w:p>
    <w:p w14:paraId="5CF1B767"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1.本合同及附件的订立、效力、解释、履行、争议的解决等适用本合同签订时有效的中华人民共和国法律、法规的有关规定。</w:t>
      </w:r>
    </w:p>
    <w:p w14:paraId="4015D6FD"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2.在本合同履行期间，因中国法律、法规、政策的变化致使本合同的部分条款相冲突、无效或失去可强制执行效力时，双方同意将密切合作，尽快修改本合同中相冲突或无效或失去强制执行效力的有关条款。</w:t>
      </w:r>
    </w:p>
    <w:p w14:paraId="20E58952" w14:textId="77777777" w:rsidR="003B064E" w:rsidRPr="00D11F81" w:rsidRDefault="003B064E" w:rsidP="003B064E">
      <w:pPr>
        <w:pStyle w:val="aff2"/>
        <w:numPr>
          <w:ilvl w:val="0"/>
          <w:numId w:val="55"/>
        </w:numPr>
        <w:tabs>
          <w:tab w:val="clear" w:pos="768"/>
        </w:tabs>
        <w:rPr>
          <w:color w:val="000000" w:themeColor="text1"/>
          <w:sz w:val="24"/>
          <w:szCs w:val="24"/>
        </w:rPr>
      </w:pPr>
      <w:bookmarkStart w:id="110" w:name="_Toc49243973"/>
      <w:bookmarkStart w:id="111" w:name="_Toc135321668"/>
      <w:r w:rsidRPr="00D11F81">
        <w:rPr>
          <w:color w:val="000000" w:themeColor="text1"/>
          <w:sz w:val="24"/>
          <w:szCs w:val="24"/>
        </w:rPr>
        <w:t>权利的保留</w:t>
      </w:r>
      <w:bookmarkEnd w:id="110"/>
      <w:bookmarkEnd w:id="111"/>
    </w:p>
    <w:p w14:paraId="20D1C75D"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任何一方没有行使其权利或没有就违约方的违约行为采取任何行动，不应被视为是对其权利的放弃或对追究另一方违约责任权利的放弃。任何一方放弃针对违约方的某种权利，或放弃追究违约方的某种责任，不应视为对其他权利或追究其他责任的</w:t>
      </w:r>
      <w:r w:rsidRPr="00D11F81">
        <w:rPr>
          <w:rFonts w:ascii="宋体" w:hAnsi="宋体" w:cstheme="minorBidi"/>
          <w:color w:val="000000" w:themeColor="text1"/>
          <w:sz w:val="24"/>
        </w:rPr>
        <w:lastRenderedPageBreak/>
        <w:t>放弃。</w:t>
      </w:r>
    </w:p>
    <w:p w14:paraId="2AD9F395"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2.如果本合同部分条款依据现行有关法律、法规被确认为无效或无法履行，且该部分无效或无法履行的条款不影响本合同其他条款效力的，本合同其他条款继续有效；同时，合同双方应根据现行有关法律、法规对该部分无效或无法履行的条款进行调整，使其依法成为有效条款，并尽量符合本合同所体现的原则和精神。</w:t>
      </w:r>
    </w:p>
    <w:p w14:paraId="066268D5" w14:textId="77777777" w:rsidR="003B064E" w:rsidRPr="00D11F81" w:rsidRDefault="003B064E" w:rsidP="003B064E">
      <w:pPr>
        <w:pStyle w:val="aff2"/>
        <w:numPr>
          <w:ilvl w:val="0"/>
          <w:numId w:val="55"/>
        </w:numPr>
        <w:tabs>
          <w:tab w:val="clear" w:pos="768"/>
        </w:tabs>
        <w:rPr>
          <w:color w:val="000000" w:themeColor="text1"/>
          <w:sz w:val="24"/>
          <w:szCs w:val="24"/>
        </w:rPr>
      </w:pPr>
      <w:bookmarkStart w:id="112" w:name="_Toc49243974"/>
      <w:bookmarkStart w:id="113" w:name="_Toc135321669"/>
      <w:r w:rsidRPr="00D11F81">
        <w:rPr>
          <w:color w:val="000000" w:themeColor="text1"/>
          <w:sz w:val="24"/>
          <w:szCs w:val="24"/>
        </w:rPr>
        <w:t>争议的解决</w:t>
      </w:r>
      <w:bookmarkEnd w:id="112"/>
      <w:bookmarkEnd w:id="113"/>
    </w:p>
    <w:p w14:paraId="085C74B8"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1.合同双方应通过友好协商解决因解释</w:t>
      </w:r>
      <w:r w:rsidRPr="00D11F81">
        <w:rPr>
          <w:rFonts w:ascii="宋体" w:hAnsi="宋体" w:cs="微软雅黑" w:hint="eastAsia"/>
          <w:color w:val="000000" w:themeColor="text1"/>
          <w:sz w:val="24"/>
        </w:rPr>
        <w:t>﹑</w:t>
      </w:r>
      <w:r w:rsidRPr="00D11F81">
        <w:rPr>
          <w:rFonts w:ascii="宋体" w:hAnsi="宋体" w:cs="仿宋_GB2312" w:hint="eastAsia"/>
          <w:color w:val="000000" w:themeColor="text1"/>
          <w:sz w:val="24"/>
        </w:rPr>
        <w:t>执行本合同所发生的和本合同有关的一切争议。如果经协商不能达成协议，则双方同意：</w:t>
      </w:r>
    </w:p>
    <w:p w14:paraId="5DF6794E"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w:t>
      </w:r>
      <w:r w:rsidRPr="00D11F81">
        <w:rPr>
          <w:rFonts w:ascii="宋体" w:hAnsi="宋体" w:cstheme="minorBidi"/>
          <w:color w:val="000000" w:themeColor="text1"/>
          <w:sz w:val="24"/>
        </w:rPr>
        <w:t>1）在甲方住所地有管辖权的人民法院提起诉讼；</w:t>
      </w:r>
    </w:p>
    <w:p w14:paraId="53988398"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w:t>
      </w:r>
      <w:r w:rsidRPr="00D11F81">
        <w:rPr>
          <w:rFonts w:ascii="宋体" w:hAnsi="宋体" w:cstheme="minorBidi"/>
          <w:color w:val="000000" w:themeColor="text1"/>
          <w:sz w:val="24"/>
        </w:rPr>
        <w:t>2）由贸易仲裁委员会根据其现行有效的仲裁程序进行仲裁。仲裁裁决为最终裁决</w:t>
      </w:r>
    </w:p>
    <w:p w14:paraId="1CFD4B64"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对双方均具有约束力。仲裁费除仲裁机关另有裁决外的应由败诉方承担。</w:t>
      </w:r>
    </w:p>
    <w:p w14:paraId="3C4207C1"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hint="eastAsia"/>
          <w:color w:val="000000" w:themeColor="text1"/>
          <w:sz w:val="24"/>
        </w:rPr>
        <w:t>本项目选择解决方式：见合同条款专用部分。</w:t>
      </w:r>
    </w:p>
    <w:p w14:paraId="4C305B71"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2.本合同甲、乙双方一致认为，本合同仅属于甲、乙双方之间的协议，任何争议均只应当按照本合同的约定方式处理，任何情形下采购代理机构均不应当成为该等争议的当事人，无论该等仲裁或诉讼均不得针对采购代理机构提起。</w:t>
      </w:r>
    </w:p>
    <w:p w14:paraId="7630E034"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3.在争议解决期间，除了诉讼或仲裁进行过程中正在解决的那部分问题外，合同其余部分应继续履行。</w:t>
      </w:r>
    </w:p>
    <w:p w14:paraId="4C162925" w14:textId="77777777" w:rsidR="003B064E" w:rsidRPr="00D11F81" w:rsidRDefault="003B064E" w:rsidP="003B064E">
      <w:pPr>
        <w:pStyle w:val="aff2"/>
        <w:numPr>
          <w:ilvl w:val="0"/>
          <w:numId w:val="55"/>
        </w:numPr>
        <w:tabs>
          <w:tab w:val="clear" w:pos="768"/>
        </w:tabs>
        <w:rPr>
          <w:color w:val="000000" w:themeColor="text1"/>
          <w:sz w:val="24"/>
          <w:szCs w:val="24"/>
        </w:rPr>
      </w:pPr>
      <w:bookmarkStart w:id="114" w:name="_Toc49243975"/>
      <w:bookmarkStart w:id="115" w:name="_Toc135321670"/>
      <w:r w:rsidRPr="00D11F81">
        <w:rPr>
          <w:color w:val="000000" w:themeColor="text1"/>
          <w:sz w:val="24"/>
          <w:szCs w:val="24"/>
        </w:rPr>
        <w:t>合同的补充、修改和变更</w:t>
      </w:r>
      <w:bookmarkEnd w:id="114"/>
      <w:bookmarkEnd w:id="115"/>
    </w:p>
    <w:p w14:paraId="09354CD5"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1.双方协商一致，可以对本合同进行补充、修改或变更。</w:t>
      </w:r>
    </w:p>
    <w:p w14:paraId="5CD1396E"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2.对本合同的补充、修改或变更必须以书面形式进行，并由乙方自签订补充合同之日起五日内报采购代理机构备案。补充、修改或变更的协议的签署及生效方式与本合同的签署及生效方式相同。</w:t>
      </w:r>
    </w:p>
    <w:p w14:paraId="619517B0"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3.招报价文件及其全部条款、双方签订的补充协议以及修改或变更的条款与本合同具有同等法律效力。</w:t>
      </w:r>
    </w:p>
    <w:p w14:paraId="2FBA95E7" w14:textId="77777777" w:rsidR="003B064E" w:rsidRPr="00D11F81" w:rsidRDefault="003B064E" w:rsidP="003B064E">
      <w:pPr>
        <w:pStyle w:val="aff2"/>
        <w:numPr>
          <w:ilvl w:val="0"/>
          <w:numId w:val="55"/>
        </w:numPr>
        <w:tabs>
          <w:tab w:val="clear" w:pos="768"/>
        </w:tabs>
        <w:rPr>
          <w:color w:val="000000" w:themeColor="text1"/>
          <w:sz w:val="24"/>
          <w:szCs w:val="24"/>
        </w:rPr>
      </w:pPr>
      <w:bookmarkStart w:id="116" w:name="_Toc49243976"/>
      <w:bookmarkStart w:id="117" w:name="_Toc135321671"/>
      <w:r w:rsidRPr="00D11F81">
        <w:rPr>
          <w:color w:val="000000" w:themeColor="text1"/>
          <w:sz w:val="24"/>
          <w:szCs w:val="24"/>
        </w:rPr>
        <w:t>合同的生效</w:t>
      </w:r>
      <w:bookmarkEnd w:id="116"/>
      <w:bookmarkEnd w:id="117"/>
    </w:p>
    <w:p w14:paraId="24158607"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1.本合同经双方法定代表人（负责人）或授权代表签字并加盖单位公章后生效。</w:t>
      </w:r>
    </w:p>
    <w:p w14:paraId="68C37C7A" w14:textId="77777777" w:rsidR="003B064E" w:rsidRPr="00D11F81" w:rsidRDefault="003B064E" w:rsidP="003B064E">
      <w:pPr>
        <w:pStyle w:val="aff2"/>
        <w:numPr>
          <w:ilvl w:val="0"/>
          <w:numId w:val="55"/>
        </w:numPr>
        <w:tabs>
          <w:tab w:val="clear" w:pos="768"/>
        </w:tabs>
        <w:rPr>
          <w:color w:val="000000" w:themeColor="text1"/>
          <w:sz w:val="24"/>
          <w:szCs w:val="24"/>
        </w:rPr>
      </w:pPr>
      <w:bookmarkStart w:id="118" w:name="_Toc49243977"/>
      <w:bookmarkStart w:id="119" w:name="_Toc135321672"/>
      <w:r w:rsidRPr="00D11F81">
        <w:rPr>
          <w:color w:val="000000" w:themeColor="text1"/>
          <w:sz w:val="24"/>
          <w:szCs w:val="24"/>
        </w:rPr>
        <w:t>其它约定事项</w:t>
      </w:r>
      <w:bookmarkEnd w:id="118"/>
      <w:bookmarkEnd w:id="119"/>
    </w:p>
    <w:p w14:paraId="2E8B4E88"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t>1.本合同中的附件均为本合同不可分割的部分，与本合同具有相同的法律效力。</w:t>
      </w:r>
    </w:p>
    <w:p w14:paraId="315074B3" w14:textId="77777777" w:rsidR="003B064E" w:rsidRPr="00D11F81" w:rsidRDefault="003B064E" w:rsidP="003B064E">
      <w:pPr>
        <w:adjustRightInd w:val="0"/>
        <w:snapToGrid w:val="0"/>
        <w:spacing w:line="360" w:lineRule="auto"/>
        <w:ind w:firstLineChars="200" w:firstLine="480"/>
        <w:rPr>
          <w:rFonts w:ascii="宋体" w:hAnsi="宋体" w:cstheme="minorBidi"/>
          <w:color w:val="000000" w:themeColor="text1"/>
          <w:sz w:val="24"/>
        </w:rPr>
      </w:pPr>
      <w:r w:rsidRPr="00D11F81">
        <w:rPr>
          <w:rFonts w:ascii="宋体" w:hAnsi="宋体" w:cstheme="minorBidi"/>
          <w:color w:val="000000" w:themeColor="text1"/>
          <w:sz w:val="24"/>
        </w:rPr>
        <w:lastRenderedPageBreak/>
        <w:t>2.一方当事人未经另一方事先书面同意，不得将其在合同项下的权利或义务全部或部分转让给第三人，有关分包事项或服务委托等须事先取得采购代理机构书面同意并且须遵守相关法律、法规；有关联合投标须在本次招标允许的情况下并须符合本次招标的全部规定。</w:t>
      </w:r>
    </w:p>
    <w:p w14:paraId="7699C0D4" w14:textId="77777777" w:rsidR="003B064E" w:rsidRPr="00D11F81" w:rsidRDefault="003B064E" w:rsidP="003B064E">
      <w:pPr>
        <w:adjustRightInd w:val="0"/>
        <w:snapToGrid w:val="0"/>
        <w:spacing w:line="360" w:lineRule="auto"/>
        <w:ind w:firstLineChars="200" w:firstLine="480"/>
        <w:rPr>
          <w:rFonts w:ascii="宋体" w:hAnsi="宋体" w:cs="Times New Roman (正文 CS 字体)"/>
          <w:color w:val="000000" w:themeColor="text1"/>
          <w:sz w:val="24"/>
        </w:rPr>
      </w:pPr>
      <w:r w:rsidRPr="00D11F81">
        <w:rPr>
          <w:rFonts w:ascii="宋体" w:hAnsi="宋体" w:cstheme="minorBidi"/>
          <w:color w:val="000000" w:themeColor="text1"/>
          <w:sz w:val="24"/>
        </w:rPr>
        <w:t>3.本合同正本一式</w:t>
      </w:r>
      <w:r w:rsidRPr="00D11F81">
        <w:rPr>
          <w:rFonts w:ascii="宋体" w:hAnsi="宋体" w:cstheme="minorBidi" w:hint="eastAsia"/>
          <w:color w:val="000000" w:themeColor="text1"/>
          <w:sz w:val="24"/>
          <w:u w:val="single"/>
        </w:rPr>
        <w:t>贰</w:t>
      </w:r>
      <w:r w:rsidRPr="00D11F81">
        <w:rPr>
          <w:rFonts w:ascii="宋体" w:hAnsi="宋体" w:cstheme="minorBidi"/>
          <w:color w:val="000000" w:themeColor="text1"/>
          <w:sz w:val="24"/>
        </w:rPr>
        <w:t>份，</w:t>
      </w:r>
      <w:r w:rsidRPr="00D11F81">
        <w:rPr>
          <w:rFonts w:ascii="宋体" w:hAnsi="宋体" w:cstheme="minorBidi" w:hint="eastAsia"/>
          <w:color w:val="000000" w:themeColor="text1"/>
          <w:sz w:val="24"/>
        </w:rPr>
        <w:t>甲、乙双方各执</w:t>
      </w:r>
      <w:r w:rsidRPr="00D11F81">
        <w:rPr>
          <w:rFonts w:ascii="宋体" w:hAnsi="宋体" w:cstheme="minorBidi" w:hint="eastAsia"/>
          <w:color w:val="000000" w:themeColor="text1"/>
          <w:sz w:val="24"/>
          <w:u w:val="single"/>
        </w:rPr>
        <w:t>壹</w:t>
      </w:r>
      <w:r w:rsidRPr="00D11F81">
        <w:rPr>
          <w:rFonts w:ascii="宋体" w:hAnsi="宋体" w:cstheme="minorBidi" w:hint="eastAsia"/>
          <w:color w:val="000000" w:themeColor="text1"/>
          <w:sz w:val="24"/>
        </w:rPr>
        <w:t>份；副本</w:t>
      </w:r>
      <w:r w:rsidRPr="00D11F81">
        <w:rPr>
          <w:rFonts w:ascii="宋体" w:hAnsi="宋体" w:cstheme="minorBidi"/>
          <w:color w:val="000000" w:themeColor="text1"/>
          <w:sz w:val="24"/>
        </w:rPr>
        <w:t>一式</w:t>
      </w:r>
      <w:r w:rsidRPr="00D11F81">
        <w:rPr>
          <w:rFonts w:ascii="宋体" w:hAnsi="宋体" w:cstheme="minorBidi" w:hint="eastAsia"/>
          <w:color w:val="000000" w:themeColor="text1"/>
          <w:sz w:val="24"/>
          <w:u w:val="single"/>
        </w:rPr>
        <w:t>陆</w:t>
      </w:r>
      <w:r w:rsidRPr="00D11F81">
        <w:rPr>
          <w:rFonts w:ascii="宋体" w:hAnsi="宋体" w:cstheme="minorBidi" w:hint="eastAsia"/>
          <w:color w:val="000000" w:themeColor="text1"/>
          <w:sz w:val="24"/>
        </w:rPr>
        <w:t>份，</w:t>
      </w:r>
      <w:r w:rsidRPr="00D11F81">
        <w:rPr>
          <w:rFonts w:ascii="宋体" w:hAnsi="宋体" w:cstheme="minorBidi"/>
          <w:color w:val="000000" w:themeColor="text1"/>
          <w:sz w:val="24"/>
        </w:rPr>
        <w:t>甲</w:t>
      </w:r>
      <w:r w:rsidRPr="00D11F81">
        <w:rPr>
          <w:rFonts w:ascii="宋体" w:hAnsi="宋体" w:cstheme="minorBidi" w:hint="eastAsia"/>
          <w:color w:val="000000" w:themeColor="text1"/>
          <w:sz w:val="24"/>
        </w:rPr>
        <w:t>方执</w:t>
      </w:r>
      <w:r w:rsidRPr="00D11F81">
        <w:rPr>
          <w:rFonts w:ascii="宋体" w:hAnsi="宋体" w:cstheme="minorBidi" w:hint="eastAsia"/>
          <w:color w:val="000000" w:themeColor="text1"/>
          <w:sz w:val="24"/>
          <w:u w:val="single"/>
        </w:rPr>
        <w:t>伍</w:t>
      </w:r>
      <w:r w:rsidRPr="00D11F81">
        <w:rPr>
          <w:rFonts w:ascii="宋体" w:hAnsi="宋体" w:cstheme="minorBidi" w:hint="eastAsia"/>
          <w:color w:val="000000" w:themeColor="text1"/>
          <w:sz w:val="24"/>
        </w:rPr>
        <w:t>份，</w:t>
      </w:r>
      <w:r w:rsidRPr="00D11F81">
        <w:rPr>
          <w:rFonts w:ascii="宋体" w:hAnsi="宋体" w:cstheme="minorBidi"/>
          <w:color w:val="000000" w:themeColor="text1"/>
          <w:sz w:val="24"/>
        </w:rPr>
        <w:t>乙方执</w:t>
      </w:r>
      <w:r w:rsidRPr="00D11F81">
        <w:rPr>
          <w:rFonts w:ascii="宋体" w:hAnsi="宋体" w:cstheme="minorBidi" w:hint="eastAsia"/>
          <w:color w:val="000000" w:themeColor="text1"/>
          <w:sz w:val="24"/>
          <w:u w:val="single"/>
        </w:rPr>
        <w:t>壹</w:t>
      </w:r>
      <w:r w:rsidRPr="00D11F81">
        <w:rPr>
          <w:rFonts w:ascii="宋体" w:hAnsi="宋体" w:cstheme="minorBidi"/>
          <w:color w:val="000000" w:themeColor="text1"/>
          <w:sz w:val="24"/>
        </w:rPr>
        <w:t>份，每份具有同等法律效力。</w:t>
      </w:r>
    </w:p>
    <w:p w14:paraId="03878200" w14:textId="77777777" w:rsidR="00043117" w:rsidRPr="00D11F81" w:rsidRDefault="00043117" w:rsidP="00043117">
      <w:pPr>
        <w:spacing w:line="480" w:lineRule="auto"/>
        <w:jc w:val="left"/>
        <w:rPr>
          <w:rFonts w:ascii="宋体" w:hAnsi="宋体"/>
          <w:color w:val="000000" w:themeColor="text1"/>
          <w:sz w:val="24"/>
        </w:rPr>
      </w:pPr>
    </w:p>
    <w:p w14:paraId="0092EC95" w14:textId="77777777" w:rsidR="00555ACD" w:rsidRPr="00D11F81" w:rsidRDefault="00555ACD" w:rsidP="00555ACD">
      <w:pPr>
        <w:widowControl/>
        <w:spacing w:line="360" w:lineRule="auto"/>
        <w:rPr>
          <w:rFonts w:ascii="宋体" w:hAnsi="宋体" w:cstheme="minorBidi"/>
          <w:bCs/>
          <w:color w:val="000000" w:themeColor="text1"/>
          <w:sz w:val="24"/>
        </w:rPr>
      </w:pPr>
    </w:p>
    <w:tbl>
      <w:tblPr>
        <w:tblStyle w:val="16"/>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7"/>
        <w:gridCol w:w="3935"/>
      </w:tblGrid>
      <w:tr w:rsidR="00555ACD" w:rsidRPr="00D11F81" w14:paraId="2223DF06" w14:textId="77777777" w:rsidTr="0055699B">
        <w:trPr>
          <w:jc w:val="center"/>
        </w:trPr>
        <w:tc>
          <w:tcPr>
            <w:tcW w:w="5137" w:type="dxa"/>
          </w:tcPr>
          <w:p w14:paraId="1F8AB48C" w14:textId="77777777" w:rsidR="00555ACD" w:rsidRPr="00D11F81" w:rsidRDefault="00555ACD" w:rsidP="0055699B">
            <w:pPr>
              <w:snapToGrid w:val="0"/>
              <w:spacing w:line="360" w:lineRule="auto"/>
              <w:rPr>
                <w:rFonts w:ascii="宋体" w:eastAsia="宋体" w:hAnsi="宋体"/>
                <w:color w:val="000000" w:themeColor="text1"/>
                <w:sz w:val="24"/>
              </w:rPr>
            </w:pPr>
          </w:p>
          <w:p w14:paraId="273D1CFA" w14:textId="77777777" w:rsidR="00555ACD" w:rsidRPr="00D11F81" w:rsidRDefault="00555ACD" w:rsidP="0055699B">
            <w:pPr>
              <w:snapToGrid w:val="0"/>
              <w:spacing w:line="360" w:lineRule="auto"/>
              <w:rPr>
                <w:rFonts w:ascii="宋体" w:eastAsia="宋体" w:hAnsi="宋体"/>
                <w:color w:val="000000" w:themeColor="text1"/>
                <w:sz w:val="24"/>
              </w:rPr>
            </w:pPr>
            <w:r w:rsidRPr="00D11F81">
              <w:rPr>
                <w:rFonts w:ascii="宋体" w:eastAsia="宋体" w:hAnsi="宋体" w:hint="eastAsia"/>
                <w:color w:val="000000" w:themeColor="text1"/>
                <w:sz w:val="24"/>
              </w:rPr>
              <w:t>甲方：中国人民公安大学</w:t>
            </w:r>
          </w:p>
          <w:p w14:paraId="6E8D780C" w14:textId="77777777" w:rsidR="00555ACD" w:rsidRPr="00D11F81" w:rsidRDefault="00555ACD" w:rsidP="0055699B">
            <w:pPr>
              <w:snapToGrid w:val="0"/>
              <w:spacing w:line="360" w:lineRule="auto"/>
              <w:rPr>
                <w:rFonts w:ascii="宋体" w:eastAsia="宋体" w:hAnsi="宋体"/>
                <w:color w:val="000000" w:themeColor="text1"/>
                <w:sz w:val="24"/>
              </w:rPr>
            </w:pPr>
            <w:r w:rsidRPr="00D11F81">
              <w:rPr>
                <w:rFonts w:ascii="宋体" w:eastAsia="宋体" w:hAnsi="宋体"/>
                <w:color w:val="000000" w:themeColor="text1"/>
                <w:sz w:val="24"/>
              </w:rPr>
              <w:t>(公章)</w:t>
            </w:r>
          </w:p>
          <w:p w14:paraId="44436905" w14:textId="77777777" w:rsidR="00555ACD" w:rsidRPr="00D11F81" w:rsidRDefault="00555ACD" w:rsidP="0055699B">
            <w:pPr>
              <w:snapToGrid w:val="0"/>
              <w:spacing w:line="360" w:lineRule="auto"/>
              <w:rPr>
                <w:rFonts w:ascii="宋体" w:eastAsia="宋体" w:hAnsi="宋体"/>
                <w:color w:val="000000" w:themeColor="text1"/>
                <w:sz w:val="24"/>
              </w:rPr>
            </w:pPr>
          </w:p>
        </w:tc>
        <w:tc>
          <w:tcPr>
            <w:tcW w:w="3935" w:type="dxa"/>
          </w:tcPr>
          <w:p w14:paraId="6920C266" w14:textId="77777777" w:rsidR="00555ACD" w:rsidRPr="00D11F81" w:rsidRDefault="00555ACD" w:rsidP="0055699B">
            <w:pPr>
              <w:snapToGrid w:val="0"/>
              <w:spacing w:line="360" w:lineRule="auto"/>
              <w:rPr>
                <w:rFonts w:ascii="宋体" w:eastAsia="宋体" w:hAnsi="宋体"/>
                <w:color w:val="000000" w:themeColor="text1"/>
                <w:sz w:val="24"/>
              </w:rPr>
            </w:pPr>
          </w:p>
          <w:p w14:paraId="28CEBE3D" w14:textId="77777777" w:rsidR="00555ACD" w:rsidRPr="00D11F81" w:rsidRDefault="00555ACD" w:rsidP="0055699B">
            <w:pPr>
              <w:snapToGrid w:val="0"/>
              <w:spacing w:line="360" w:lineRule="auto"/>
              <w:rPr>
                <w:rFonts w:ascii="宋体" w:eastAsia="宋体" w:hAnsi="宋体"/>
                <w:color w:val="000000" w:themeColor="text1"/>
                <w:sz w:val="24"/>
              </w:rPr>
            </w:pPr>
            <w:r w:rsidRPr="00D11F81">
              <w:rPr>
                <w:rFonts w:ascii="宋体" w:eastAsia="宋体" w:hAnsi="宋体" w:hint="eastAsia"/>
                <w:color w:val="000000" w:themeColor="text1"/>
                <w:sz w:val="24"/>
              </w:rPr>
              <w:t xml:space="preserve">乙方：  </w:t>
            </w:r>
            <w:r w:rsidRPr="00D11F81">
              <w:rPr>
                <w:rFonts w:ascii="宋体" w:eastAsia="宋体" w:hAnsi="宋体"/>
                <w:color w:val="000000" w:themeColor="text1"/>
                <w:sz w:val="24"/>
              </w:rPr>
              <w:t xml:space="preserve">     </w:t>
            </w:r>
          </w:p>
          <w:p w14:paraId="1E64F551" w14:textId="77777777" w:rsidR="00555ACD" w:rsidRPr="00D11F81" w:rsidRDefault="00555ACD" w:rsidP="0055699B">
            <w:pPr>
              <w:snapToGrid w:val="0"/>
              <w:spacing w:line="360" w:lineRule="auto"/>
              <w:rPr>
                <w:rFonts w:ascii="宋体" w:eastAsia="宋体" w:hAnsi="宋体"/>
                <w:color w:val="000000" w:themeColor="text1"/>
                <w:sz w:val="24"/>
              </w:rPr>
            </w:pPr>
            <w:r w:rsidRPr="00D11F81">
              <w:rPr>
                <w:rFonts w:ascii="宋体" w:eastAsia="宋体" w:hAnsi="宋体"/>
                <w:color w:val="000000" w:themeColor="text1"/>
                <w:sz w:val="24"/>
              </w:rPr>
              <w:t>(公章)</w:t>
            </w:r>
          </w:p>
        </w:tc>
      </w:tr>
      <w:tr w:rsidR="00555ACD" w:rsidRPr="00D11F81" w14:paraId="0C75337C" w14:textId="77777777" w:rsidTr="0055699B">
        <w:trPr>
          <w:jc w:val="center"/>
        </w:trPr>
        <w:tc>
          <w:tcPr>
            <w:tcW w:w="5137" w:type="dxa"/>
          </w:tcPr>
          <w:p w14:paraId="552F9E4E" w14:textId="77777777" w:rsidR="00555ACD" w:rsidRPr="00D11F81" w:rsidRDefault="00555ACD" w:rsidP="0055699B">
            <w:pPr>
              <w:snapToGrid w:val="0"/>
              <w:spacing w:line="360" w:lineRule="auto"/>
              <w:rPr>
                <w:rFonts w:ascii="宋体" w:eastAsia="宋体" w:hAnsi="宋体"/>
                <w:color w:val="000000" w:themeColor="text1"/>
                <w:sz w:val="24"/>
              </w:rPr>
            </w:pPr>
            <w:r w:rsidRPr="00D11F81">
              <w:rPr>
                <w:rFonts w:ascii="宋体" w:eastAsia="宋体" w:hAnsi="宋体" w:hint="eastAsia"/>
                <w:color w:val="000000" w:themeColor="text1"/>
                <w:sz w:val="24"/>
              </w:rPr>
              <w:t>法定代表人或其委托代理人：</w:t>
            </w:r>
          </w:p>
          <w:p w14:paraId="1ED8E7DC" w14:textId="77777777" w:rsidR="00555ACD" w:rsidRPr="00D11F81" w:rsidRDefault="00555ACD" w:rsidP="0055699B">
            <w:pPr>
              <w:snapToGrid w:val="0"/>
              <w:spacing w:line="360" w:lineRule="auto"/>
              <w:rPr>
                <w:rFonts w:ascii="宋体" w:eastAsia="宋体" w:hAnsi="宋体"/>
                <w:color w:val="000000" w:themeColor="text1"/>
                <w:sz w:val="24"/>
              </w:rPr>
            </w:pPr>
            <w:r w:rsidRPr="00D11F81">
              <w:rPr>
                <w:rFonts w:ascii="宋体" w:eastAsia="宋体" w:hAnsi="宋体" w:hint="eastAsia"/>
                <w:color w:val="000000" w:themeColor="text1"/>
                <w:sz w:val="24"/>
              </w:rPr>
              <w:t>（签字）</w:t>
            </w:r>
          </w:p>
          <w:p w14:paraId="0243AE61" w14:textId="77777777" w:rsidR="00555ACD" w:rsidRPr="00D11F81" w:rsidRDefault="00555ACD" w:rsidP="0055699B">
            <w:pPr>
              <w:snapToGrid w:val="0"/>
              <w:spacing w:line="360" w:lineRule="auto"/>
              <w:rPr>
                <w:rFonts w:ascii="宋体" w:eastAsia="宋体" w:hAnsi="宋体"/>
                <w:color w:val="000000" w:themeColor="text1"/>
                <w:sz w:val="24"/>
              </w:rPr>
            </w:pPr>
          </w:p>
        </w:tc>
        <w:tc>
          <w:tcPr>
            <w:tcW w:w="3935" w:type="dxa"/>
          </w:tcPr>
          <w:p w14:paraId="79856F57" w14:textId="77777777" w:rsidR="00555ACD" w:rsidRPr="00D11F81" w:rsidRDefault="00555ACD" w:rsidP="0055699B">
            <w:pPr>
              <w:snapToGrid w:val="0"/>
              <w:spacing w:line="360" w:lineRule="auto"/>
              <w:rPr>
                <w:rFonts w:ascii="宋体" w:eastAsia="宋体" w:hAnsi="宋体"/>
                <w:color w:val="000000" w:themeColor="text1"/>
                <w:sz w:val="24"/>
              </w:rPr>
            </w:pPr>
            <w:r w:rsidRPr="00D11F81">
              <w:rPr>
                <w:rFonts w:ascii="宋体" w:eastAsia="宋体" w:hAnsi="宋体" w:hint="eastAsia"/>
                <w:color w:val="000000" w:themeColor="text1"/>
                <w:sz w:val="24"/>
              </w:rPr>
              <w:t>法定代表人或其委托代理人：</w:t>
            </w:r>
          </w:p>
          <w:p w14:paraId="0F0D4DFA" w14:textId="77777777" w:rsidR="00555ACD" w:rsidRPr="00D11F81" w:rsidRDefault="00555ACD" w:rsidP="0055699B">
            <w:pPr>
              <w:snapToGrid w:val="0"/>
              <w:spacing w:line="360" w:lineRule="auto"/>
              <w:rPr>
                <w:rFonts w:ascii="宋体" w:eastAsia="宋体" w:hAnsi="宋体"/>
                <w:color w:val="000000" w:themeColor="text1"/>
                <w:sz w:val="24"/>
              </w:rPr>
            </w:pPr>
            <w:r w:rsidRPr="00D11F81">
              <w:rPr>
                <w:rFonts w:ascii="宋体" w:eastAsia="宋体" w:hAnsi="宋体" w:hint="eastAsia"/>
                <w:color w:val="000000" w:themeColor="text1"/>
                <w:sz w:val="24"/>
              </w:rPr>
              <w:t>（签字）</w:t>
            </w:r>
          </w:p>
        </w:tc>
      </w:tr>
      <w:tr w:rsidR="00555ACD" w:rsidRPr="00D11F81" w14:paraId="0811F7E3" w14:textId="77777777" w:rsidTr="0055699B">
        <w:trPr>
          <w:trHeight w:val="1011"/>
          <w:jc w:val="center"/>
        </w:trPr>
        <w:tc>
          <w:tcPr>
            <w:tcW w:w="5137" w:type="dxa"/>
          </w:tcPr>
          <w:p w14:paraId="0744D05A" w14:textId="77777777" w:rsidR="00555ACD" w:rsidRPr="00D11F81" w:rsidRDefault="00555ACD" w:rsidP="0055699B">
            <w:pPr>
              <w:snapToGrid w:val="0"/>
              <w:spacing w:line="360" w:lineRule="auto"/>
              <w:rPr>
                <w:rFonts w:ascii="宋体" w:eastAsia="宋体" w:hAnsi="宋体"/>
                <w:color w:val="000000" w:themeColor="text1"/>
                <w:sz w:val="24"/>
              </w:rPr>
            </w:pPr>
            <w:r w:rsidRPr="00D11F81">
              <w:rPr>
                <w:rFonts w:ascii="宋体" w:eastAsia="宋体" w:hAnsi="宋体" w:hint="eastAsia"/>
                <w:color w:val="000000" w:themeColor="text1"/>
                <w:sz w:val="24"/>
              </w:rPr>
              <w:t>组织机构代码：</w:t>
            </w:r>
            <w:r w:rsidRPr="00D11F81">
              <w:rPr>
                <w:rFonts w:ascii="宋体" w:eastAsia="宋体" w:hAnsi="宋体" w:hint="eastAsia"/>
                <w:color w:val="000000" w:themeColor="text1"/>
                <w:sz w:val="24"/>
                <w:u w:val="single"/>
              </w:rPr>
              <w:t>1210000040000289XU</w:t>
            </w:r>
          </w:p>
        </w:tc>
        <w:tc>
          <w:tcPr>
            <w:tcW w:w="3935" w:type="dxa"/>
          </w:tcPr>
          <w:p w14:paraId="75F9B7ED" w14:textId="77777777" w:rsidR="00555ACD" w:rsidRPr="00D11F81" w:rsidRDefault="00555ACD" w:rsidP="0055699B">
            <w:pPr>
              <w:snapToGrid w:val="0"/>
              <w:spacing w:line="360" w:lineRule="auto"/>
              <w:rPr>
                <w:rFonts w:ascii="宋体" w:eastAsia="宋体" w:hAnsi="宋体"/>
                <w:color w:val="000000" w:themeColor="text1"/>
                <w:sz w:val="24"/>
              </w:rPr>
            </w:pPr>
            <w:r w:rsidRPr="00D11F81">
              <w:rPr>
                <w:rFonts w:ascii="宋体" w:eastAsia="宋体" w:hAnsi="宋体" w:hint="eastAsia"/>
                <w:color w:val="000000" w:themeColor="text1"/>
                <w:sz w:val="24"/>
              </w:rPr>
              <w:t>组织机构代码：</w:t>
            </w:r>
            <w:r w:rsidRPr="00D11F81">
              <w:rPr>
                <w:rFonts w:ascii="宋体" w:eastAsia="宋体" w:hAnsi="宋体"/>
                <w:color w:val="000000" w:themeColor="text1"/>
                <w:sz w:val="24"/>
                <w:u w:val="single"/>
              </w:rPr>
              <w:t xml:space="preserve">            </w:t>
            </w:r>
            <w:r w:rsidRPr="00D11F81">
              <w:rPr>
                <w:rFonts w:ascii="宋体" w:eastAsia="宋体" w:hAnsi="宋体" w:hint="eastAsia"/>
                <w:color w:val="000000" w:themeColor="text1"/>
                <w:sz w:val="24"/>
                <w:u w:val="single"/>
              </w:rPr>
              <w:t xml:space="preserve">   </w:t>
            </w:r>
            <w:r w:rsidRPr="00D11F81">
              <w:rPr>
                <w:rFonts w:ascii="宋体" w:eastAsia="宋体" w:hAnsi="宋体"/>
                <w:color w:val="000000" w:themeColor="text1"/>
                <w:sz w:val="24"/>
                <w:u w:val="single"/>
              </w:rPr>
              <w:t xml:space="preserve">      </w:t>
            </w:r>
          </w:p>
        </w:tc>
      </w:tr>
      <w:tr w:rsidR="00555ACD" w:rsidRPr="00D11F81" w14:paraId="4FEF5C08" w14:textId="77777777" w:rsidTr="0055699B">
        <w:trPr>
          <w:jc w:val="center"/>
        </w:trPr>
        <w:tc>
          <w:tcPr>
            <w:tcW w:w="5137" w:type="dxa"/>
          </w:tcPr>
          <w:p w14:paraId="345F6B73" w14:textId="77777777" w:rsidR="00555ACD" w:rsidRPr="00D11F81" w:rsidRDefault="00555ACD" w:rsidP="0055699B">
            <w:pPr>
              <w:snapToGrid w:val="0"/>
              <w:spacing w:line="360" w:lineRule="auto"/>
              <w:ind w:left="720" w:hangingChars="300" w:hanging="720"/>
              <w:rPr>
                <w:rFonts w:ascii="宋体" w:eastAsia="宋体" w:hAnsi="宋体"/>
                <w:color w:val="000000" w:themeColor="text1"/>
                <w:sz w:val="24"/>
              </w:rPr>
            </w:pPr>
            <w:r w:rsidRPr="00D11F81">
              <w:rPr>
                <w:rFonts w:ascii="宋体" w:eastAsia="宋体" w:hAnsi="宋体"/>
                <w:color w:val="000000" w:themeColor="text1"/>
                <w:sz w:val="24"/>
              </w:rPr>
              <w:t>地址：</w:t>
            </w:r>
            <w:r w:rsidRPr="00D11F81">
              <w:rPr>
                <w:rFonts w:ascii="宋体" w:eastAsia="宋体" w:hAnsi="宋体" w:hint="eastAsia"/>
                <w:color w:val="000000" w:themeColor="text1"/>
                <w:sz w:val="24"/>
                <w:u w:val="single"/>
              </w:rPr>
              <w:t>北京市西城区木樨地南里1号</w:t>
            </w:r>
          </w:p>
        </w:tc>
        <w:tc>
          <w:tcPr>
            <w:tcW w:w="3935" w:type="dxa"/>
          </w:tcPr>
          <w:p w14:paraId="4BA9E628" w14:textId="77777777" w:rsidR="00555ACD" w:rsidRPr="00D11F81" w:rsidRDefault="00555ACD" w:rsidP="0055699B">
            <w:pPr>
              <w:snapToGrid w:val="0"/>
              <w:spacing w:line="360" w:lineRule="auto"/>
              <w:rPr>
                <w:rFonts w:ascii="宋体" w:eastAsia="宋体" w:hAnsi="宋体"/>
                <w:color w:val="000000" w:themeColor="text1"/>
                <w:sz w:val="24"/>
              </w:rPr>
            </w:pPr>
            <w:r w:rsidRPr="00D11F81">
              <w:rPr>
                <w:rFonts w:ascii="宋体" w:eastAsia="宋体" w:hAnsi="宋体"/>
                <w:color w:val="000000" w:themeColor="text1"/>
                <w:sz w:val="24"/>
              </w:rPr>
              <w:t>地址：</w:t>
            </w:r>
            <w:r w:rsidRPr="00D11F81">
              <w:rPr>
                <w:rFonts w:ascii="宋体" w:eastAsia="宋体" w:hAnsi="宋体"/>
                <w:color w:val="000000" w:themeColor="text1"/>
                <w:sz w:val="24"/>
                <w:u w:val="single"/>
              </w:rPr>
              <w:t xml:space="preserve"> </w:t>
            </w:r>
            <w:r w:rsidRPr="00D11F81">
              <w:rPr>
                <w:rFonts w:ascii="宋体" w:eastAsia="宋体" w:hAnsi="宋体" w:hint="eastAsia"/>
                <w:color w:val="000000" w:themeColor="text1"/>
                <w:sz w:val="24"/>
                <w:u w:val="single"/>
              </w:rPr>
              <w:t xml:space="preserve">  </w:t>
            </w:r>
            <w:r w:rsidRPr="00D11F81">
              <w:rPr>
                <w:rFonts w:ascii="宋体" w:eastAsia="宋体" w:hAnsi="宋体"/>
                <w:color w:val="000000" w:themeColor="text1"/>
                <w:sz w:val="24"/>
                <w:u w:val="single"/>
              </w:rPr>
              <w:t xml:space="preserve">               </w:t>
            </w:r>
            <w:r w:rsidRPr="00D11F81">
              <w:rPr>
                <w:rFonts w:ascii="宋体" w:eastAsia="宋体" w:hAnsi="宋体" w:hint="eastAsia"/>
                <w:color w:val="000000" w:themeColor="text1"/>
                <w:sz w:val="24"/>
                <w:u w:val="single"/>
              </w:rPr>
              <w:t xml:space="preserve"> </w:t>
            </w:r>
            <w:r w:rsidRPr="00D11F81">
              <w:rPr>
                <w:rFonts w:ascii="宋体" w:eastAsia="宋体" w:hAnsi="宋体"/>
                <w:color w:val="000000" w:themeColor="text1"/>
                <w:sz w:val="24"/>
                <w:u w:val="single"/>
              </w:rPr>
              <w:t xml:space="preserve">  </w:t>
            </w:r>
          </w:p>
        </w:tc>
      </w:tr>
      <w:tr w:rsidR="00555ACD" w:rsidRPr="00D11F81" w14:paraId="7AFE3778" w14:textId="77777777" w:rsidTr="0055699B">
        <w:trPr>
          <w:jc w:val="center"/>
        </w:trPr>
        <w:tc>
          <w:tcPr>
            <w:tcW w:w="5137" w:type="dxa"/>
          </w:tcPr>
          <w:p w14:paraId="2CAA6E08" w14:textId="77777777" w:rsidR="00555ACD" w:rsidRPr="00D11F81" w:rsidRDefault="00555ACD" w:rsidP="0055699B">
            <w:pPr>
              <w:snapToGrid w:val="0"/>
              <w:spacing w:line="360" w:lineRule="auto"/>
              <w:rPr>
                <w:rFonts w:ascii="宋体" w:eastAsia="宋体" w:hAnsi="宋体"/>
                <w:color w:val="000000" w:themeColor="text1"/>
                <w:sz w:val="24"/>
              </w:rPr>
            </w:pPr>
            <w:r w:rsidRPr="00D11F81">
              <w:rPr>
                <w:rFonts w:ascii="宋体" w:eastAsia="宋体" w:hAnsi="宋体"/>
                <w:color w:val="000000" w:themeColor="text1"/>
                <w:sz w:val="24"/>
              </w:rPr>
              <w:t>法定代表人：</w:t>
            </w:r>
            <w:r w:rsidRPr="00D11F81">
              <w:rPr>
                <w:rFonts w:ascii="宋体" w:eastAsia="宋体" w:hAnsi="宋体" w:hint="eastAsia"/>
                <w:color w:val="000000" w:themeColor="text1"/>
                <w:sz w:val="24"/>
                <w:u w:val="single"/>
              </w:rPr>
              <w:t xml:space="preserve">曹诗权         </w:t>
            </w:r>
            <w:r w:rsidRPr="00D11F81">
              <w:rPr>
                <w:rFonts w:ascii="宋体" w:eastAsia="宋体" w:hAnsi="宋体"/>
                <w:color w:val="000000" w:themeColor="text1"/>
                <w:sz w:val="24"/>
                <w:u w:val="single"/>
              </w:rPr>
              <w:t xml:space="preserve"> </w:t>
            </w:r>
          </w:p>
        </w:tc>
        <w:tc>
          <w:tcPr>
            <w:tcW w:w="3935" w:type="dxa"/>
          </w:tcPr>
          <w:p w14:paraId="214BFB8E" w14:textId="77777777" w:rsidR="00555ACD" w:rsidRPr="00D11F81" w:rsidRDefault="00555ACD" w:rsidP="0055699B">
            <w:pPr>
              <w:snapToGrid w:val="0"/>
              <w:spacing w:line="360" w:lineRule="auto"/>
              <w:rPr>
                <w:rFonts w:ascii="宋体" w:eastAsia="宋体" w:hAnsi="宋体"/>
                <w:color w:val="000000" w:themeColor="text1"/>
                <w:sz w:val="24"/>
              </w:rPr>
            </w:pPr>
            <w:r w:rsidRPr="00D11F81">
              <w:rPr>
                <w:rFonts w:ascii="宋体" w:eastAsia="宋体" w:hAnsi="宋体"/>
                <w:color w:val="000000" w:themeColor="text1"/>
                <w:sz w:val="24"/>
              </w:rPr>
              <w:t>法定代表人：</w:t>
            </w:r>
            <w:r w:rsidRPr="00D11F81">
              <w:rPr>
                <w:rFonts w:ascii="宋体" w:eastAsia="宋体" w:hAnsi="宋体" w:hint="eastAsia"/>
                <w:color w:val="000000" w:themeColor="text1"/>
                <w:sz w:val="24"/>
                <w:u w:val="single"/>
              </w:rPr>
              <w:t xml:space="preserve">     </w:t>
            </w:r>
            <w:r w:rsidRPr="00D11F81">
              <w:rPr>
                <w:rFonts w:ascii="宋体" w:eastAsia="宋体" w:hAnsi="宋体"/>
                <w:color w:val="000000" w:themeColor="text1"/>
                <w:sz w:val="24"/>
                <w:u w:val="single"/>
              </w:rPr>
              <w:t xml:space="preserve">  </w:t>
            </w:r>
            <w:r w:rsidRPr="00D11F81">
              <w:rPr>
                <w:rFonts w:ascii="宋体" w:eastAsia="宋体" w:hAnsi="宋体" w:hint="eastAsia"/>
                <w:color w:val="000000" w:themeColor="text1"/>
                <w:sz w:val="24"/>
                <w:u w:val="single"/>
              </w:rPr>
              <w:t xml:space="preserve">       </w:t>
            </w:r>
            <w:r w:rsidRPr="00D11F81">
              <w:rPr>
                <w:rFonts w:ascii="宋体" w:eastAsia="宋体" w:hAnsi="宋体"/>
                <w:color w:val="000000" w:themeColor="text1"/>
                <w:sz w:val="24"/>
                <w:u w:val="single"/>
              </w:rPr>
              <w:t xml:space="preserve">  </w:t>
            </w:r>
          </w:p>
        </w:tc>
      </w:tr>
      <w:tr w:rsidR="00555ACD" w:rsidRPr="00D11F81" w14:paraId="078F8215" w14:textId="77777777" w:rsidTr="0055699B">
        <w:trPr>
          <w:jc w:val="center"/>
        </w:trPr>
        <w:tc>
          <w:tcPr>
            <w:tcW w:w="5137" w:type="dxa"/>
          </w:tcPr>
          <w:p w14:paraId="05A30257" w14:textId="77777777" w:rsidR="00555ACD" w:rsidRPr="00D11F81" w:rsidRDefault="00555ACD" w:rsidP="0055699B">
            <w:pPr>
              <w:snapToGrid w:val="0"/>
              <w:spacing w:line="360" w:lineRule="auto"/>
              <w:rPr>
                <w:rFonts w:ascii="宋体" w:eastAsia="宋体" w:hAnsi="宋体"/>
                <w:color w:val="000000" w:themeColor="text1"/>
                <w:sz w:val="24"/>
              </w:rPr>
            </w:pPr>
            <w:r w:rsidRPr="00D11F81">
              <w:rPr>
                <w:rFonts w:ascii="宋体" w:eastAsia="宋体" w:hAnsi="宋体"/>
                <w:color w:val="000000" w:themeColor="text1"/>
                <w:sz w:val="24"/>
              </w:rPr>
              <w:t>委托代理人：</w:t>
            </w:r>
            <w:r w:rsidRPr="00D11F81">
              <w:rPr>
                <w:rFonts w:ascii="宋体" w:eastAsia="宋体" w:hAnsi="宋体"/>
                <w:color w:val="000000" w:themeColor="text1"/>
                <w:sz w:val="24"/>
                <w:u w:val="single"/>
              </w:rPr>
              <w:t xml:space="preserve"> </w:t>
            </w:r>
            <w:r w:rsidRPr="00D11F81">
              <w:rPr>
                <w:rFonts w:ascii="宋体" w:eastAsia="宋体" w:hAnsi="宋体" w:hint="eastAsia"/>
                <w:color w:val="000000" w:themeColor="text1"/>
                <w:sz w:val="24"/>
                <w:u w:val="single"/>
              </w:rPr>
              <w:t xml:space="preserve">        </w:t>
            </w:r>
            <w:r w:rsidRPr="00D11F81">
              <w:rPr>
                <w:rFonts w:ascii="宋体" w:eastAsia="宋体" w:hAnsi="宋体"/>
                <w:color w:val="000000" w:themeColor="text1"/>
                <w:sz w:val="24"/>
                <w:u w:val="single"/>
              </w:rPr>
              <w:t xml:space="preserve"> </w:t>
            </w:r>
            <w:r w:rsidRPr="00D11F81">
              <w:rPr>
                <w:rFonts w:ascii="宋体" w:eastAsia="宋体" w:hAnsi="宋体" w:hint="eastAsia"/>
                <w:color w:val="000000" w:themeColor="text1"/>
                <w:sz w:val="24"/>
                <w:u w:val="single"/>
              </w:rPr>
              <w:t xml:space="preserve"> </w:t>
            </w:r>
            <w:r w:rsidRPr="00D11F81">
              <w:rPr>
                <w:rFonts w:ascii="宋体" w:eastAsia="宋体" w:hAnsi="宋体"/>
                <w:color w:val="000000" w:themeColor="text1"/>
                <w:sz w:val="24"/>
                <w:u w:val="single"/>
              </w:rPr>
              <w:t xml:space="preserve">    </w:t>
            </w:r>
          </w:p>
        </w:tc>
        <w:tc>
          <w:tcPr>
            <w:tcW w:w="3935" w:type="dxa"/>
          </w:tcPr>
          <w:p w14:paraId="599D6DF0" w14:textId="77777777" w:rsidR="00555ACD" w:rsidRPr="00D11F81" w:rsidRDefault="00555ACD" w:rsidP="0055699B">
            <w:pPr>
              <w:snapToGrid w:val="0"/>
              <w:spacing w:line="360" w:lineRule="auto"/>
              <w:rPr>
                <w:rFonts w:ascii="宋体" w:eastAsia="宋体" w:hAnsi="宋体"/>
                <w:color w:val="000000" w:themeColor="text1"/>
                <w:sz w:val="24"/>
              </w:rPr>
            </w:pPr>
            <w:r w:rsidRPr="00D11F81">
              <w:rPr>
                <w:rFonts w:ascii="宋体" w:eastAsia="宋体" w:hAnsi="宋体"/>
                <w:color w:val="000000" w:themeColor="text1"/>
                <w:sz w:val="24"/>
              </w:rPr>
              <w:t>委托代理人：</w:t>
            </w:r>
            <w:r w:rsidRPr="00D11F81">
              <w:rPr>
                <w:rFonts w:ascii="宋体" w:eastAsia="宋体" w:hAnsi="宋体"/>
                <w:color w:val="000000" w:themeColor="text1"/>
                <w:sz w:val="24"/>
                <w:u w:val="single"/>
              </w:rPr>
              <w:t xml:space="preserve"> </w:t>
            </w:r>
            <w:r w:rsidRPr="00D11F81">
              <w:rPr>
                <w:rFonts w:ascii="宋体" w:eastAsia="宋体" w:hAnsi="宋体" w:hint="eastAsia"/>
                <w:color w:val="000000" w:themeColor="text1"/>
                <w:sz w:val="24"/>
                <w:u w:val="single"/>
              </w:rPr>
              <w:t xml:space="preserve">     </w:t>
            </w:r>
            <w:r w:rsidRPr="00D11F81">
              <w:rPr>
                <w:rFonts w:ascii="宋体" w:eastAsia="宋体" w:hAnsi="宋体"/>
                <w:color w:val="000000" w:themeColor="text1"/>
                <w:sz w:val="24"/>
                <w:u w:val="single"/>
              </w:rPr>
              <w:t xml:space="preserve"> </w:t>
            </w:r>
            <w:r w:rsidRPr="00D11F81">
              <w:rPr>
                <w:rFonts w:ascii="宋体" w:eastAsia="宋体" w:hAnsi="宋体" w:hint="eastAsia"/>
                <w:color w:val="000000" w:themeColor="text1"/>
                <w:sz w:val="24"/>
                <w:u w:val="single"/>
              </w:rPr>
              <w:t xml:space="preserve">  </w:t>
            </w:r>
            <w:r w:rsidRPr="00D11F81">
              <w:rPr>
                <w:rFonts w:ascii="宋体" w:eastAsia="宋体" w:hAnsi="宋体"/>
                <w:color w:val="000000" w:themeColor="text1"/>
                <w:sz w:val="24"/>
                <w:u w:val="single"/>
              </w:rPr>
              <w:t xml:space="preserve"> </w:t>
            </w:r>
            <w:r w:rsidRPr="00D11F81">
              <w:rPr>
                <w:rFonts w:ascii="宋体" w:eastAsia="宋体" w:hAnsi="宋体" w:hint="eastAsia"/>
                <w:color w:val="000000" w:themeColor="text1"/>
                <w:sz w:val="24"/>
                <w:u w:val="single"/>
              </w:rPr>
              <w:t xml:space="preserve"> </w:t>
            </w:r>
            <w:r w:rsidRPr="00D11F81">
              <w:rPr>
                <w:rFonts w:ascii="宋体" w:eastAsia="宋体" w:hAnsi="宋体"/>
                <w:color w:val="000000" w:themeColor="text1"/>
                <w:sz w:val="24"/>
                <w:u w:val="single"/>
              </w:rPr>
              <w:t xml:space="preserve">    </w:t>
            </w:r>
          </w:p>
        </w:tc>
      </w:tr>
      <w:tr w:rsidR="00555ACD" w:rsidRPr="00D11F81" w14:paraId="614556D3" w14:textId="77777777" w:rsidTr="0055699B">
        <w:trPr>
          <w:jc w:val="center"/>
        </w:trPr>
        <w:tc>
          <w:tcPr>
            <w:tcW w:w="5137" w:type="dxa"/>
          </w:tcPr>
          <w:p w14:paraId="277E16B4" w14:textId="77777777" w:rsidR="00555ACD" w:rsidRPr="00D11F81" w:rsidRDefault="00555ACD" w:rsidP="003904FC">
            <w:pPr>
              <w:snapToGrid w:val="0"/>
              <w:spacing w:line="360" w:lineRule="auto"/>
              <w:rPr>
                <w:rFonts w:ascii="宋体" w:eastAsia="宋体" w:hAnsi="宋体"/>
                <w:color w:val="000000" w:themeColor="text1"/>
                <w:sz w:val="24"/>
              </w:rPr>
            </w:pPr>
            <w:r w:rsidRPr="00D11F81">
              <w:rPr>
                <w:rFonts w:ascii="宋体" w:eastAsia="宋体" w:hAnsi="宋体"/>
                <w:color w:val="000000" w:themeColor="text1"/>
                <w:sz w:val="24"/>
              </w:rPr>
              <w:t>电话：</w:t>
            </w:r>
            <w:r w:rsidRPr="00D11F81">
              <w:rPr>
                <w:rFonts w:ascii="宋体" w:eastAsia="宋体" w:hAnsi="宋体" w:hint="eastAsia"/>
                <w:color w:val="000000" w:themeColor="text1"/>
                <w:sz w:val="24"/>
                <w:u w:val="single"/>
              </w:rPr>
              <w:t xml:space="preserve">  </w:t>
            </w:r>
            <w:r w:rsidRPr="00D11F81">
              <w:rPr>
                <w:rFonts w:ascii="宋体" w:eastAsia="宋体" w:hAnsi="宋体"/>
                <w:color w:val="000000" w:themeColor="text1"/>
                <w:sz w:val="24"/>
                <w:u w:val="single"/>
              </w:rPr>
              <w:t xml:space="preserve">  </w:t>
            </w:r>
            <w:r w:rsidRPr="00D11F81">
              <w:rPr>
                <w:rFonts w:ascii="宋体" w:eastAsia="宋体" w:hAnsi="宋体" w:hint="eastAsia"/>
                <w:color w:val="000000" w:themeColor="text1"/>
                <w:sz w:val="24"/>
                <w:u w:val="single"/>
              </w:rPr>
              <w:t xml:space="preserve">     </w:t>
            </w:r>
            <w:r w:rsidRPr="00D11F81">
              <w:rPr>
                <w:rFonts w:ascii="宋体" w:eastAsia="宋体" w:hAnsi="宋体"/>
                <w:color w:val="000000" w:themeColor="text1"/>
                <w:sz w:val="24"/>
                <w:u w:val="single"/>
              </w:rPr>
              <w:t xml:space="preserve">    </w:t>
            </w:r>
          </w:p>
        </w:tc>
        <w:tc>
          <w:tcPr>
            <w:tcW w:w="3935" w:type="dxa"/>
          </w:tcPr>
          <w:p w14:paraId="2B39BE46" w14:textId="77777777" w:rsidR="00555ACD" w:rsidRPr="00D11F81" w:rsidRDefault="00555ACD" w:rsidP="0055699B">
            <w:pPr>
              <w:snapToGrid w:val="0"/>
              <w:spacing w:line="360" w:lineRule="auto"/>
              <w:rPr>
                <w:rFonts w:ascii="宋体" w:eastAsia="宋体" w:hAnsi="宋体"/>
                <w:color w:val="000000" w:themeColor="text1"/>
                <w:sz w:val="24"/>
              </w:rPr>
            </w:pPr>
            <w:r w:rsidRPr="00D11F81">
              <w:rPr>
                <w:rFonts w:ascii="宋体" w:eastAsia="宋体" w:hAnsi="宋体"/>
                <w:color w:val="000000" w:themeColor="text1"/>
                <w:sz w:val="24"/>
              </w:rPr>
              <w:t>电话：</w:t>
            </w:r>
            <w:r w:rsidRPr="00D11F81">
              <w:rPr>
                <w:rFonts w:ascii="宋体" w:eastAsia="宋体" w:hAnsi="宋体" w:hint="eastAsia"/>
                <w:color w:val="000000" w:themeColor="text1"/>
                <w:sz w:val="24"/>
                <w:u w:val="single"/>
              </w:rPr>
              <w:t xml:space="preserve">  </w:t>
            </w:r>
            <w:r w:rsidRPr="00D11F81">
              <w:rPr>
                <w:rFonts w:ascii="宋体" w:eastAsia="宋体" w:hAnsi="宋体"/>
                <w:color w:val="000000" w:themeColor="text1"/>
                <w:sz w:val="24"/>
                <w:u w:val="single"/>
              </w:rPr>
              <w:t xml:space="preserve">                   </w:t>
            </w:r>
          </w:p>
        </w:tc>
      </w:tr>
      <w:tr w:rsidR="00555ACD" w:rsidRPr="00D11F81" w14:paraId="6DA20482" w14:textId="77777777" w:rsidTr="0055699B">
        <w:trPr>
          <w:jc w:val="center"/>
        </w:trPr>
        <w:tc>
          <w:tcPr>
            <w:tcW w:w="5137" w:type="dxa"/>
          </w:tcPr>
          <w:p w14:paraId="3C20BCDC" w14:textId="77777777" w:rsidR="00555ACD" w:rsidRPr="00D11F81" w:rsidRDefault="00555ACD" w:rsidP="0055699B">
            <w:pPr>
              <w:snapToGrid w:val="0"/>
              <w:spacing w:line="360" w:lineRule="auto"/>
              <w:rPr>
                <w:rFonts w:ascii="宋体" w:eastAsia="宋体" w:hAnsi="宋体"/>
                <w:color w:val="000000" w:themeColor="text1"/>
                <w:sz w:val="24"/>
              </w:rPr>
            </w:pPr>
            <w:r w:rsidRPr="00D11F81">
              <w:rPr>
                <w:rFonts w:ascii="宋体" w:eastAsia="宋体" w:hAnsi="宋体"/>
                <w:color w:val="000000" w:themeColor="text1"/>
                <w:sz w:val="24"/>
              </w:rPr>
              <w:t>传真：</w:t>
            </w:r>
            <w:r w:rsidRPr="00D11F81">
              <w:rPr>
                <w:rFonts w:ascii="宋体" w:eastAsia="宋体" w:hAnsi="宋体"/>
                <w:color w:val="000000" w:themeColor="text1"/>
                <w:sz w:val="24"/>
                <w:u w:val="single"/>
              </w:rPr>
              <w:t xml:space="preserve"> </w:t>
            </w:r>
            <w:r w:rsidRPr="00D11F81">
              <w:rPr>
                <w:rFonts w:ascii="宋体" w:eastAsia="宋体" w:hAnsi="宋体" w:hint="eastAsia"/>
                <w:color w:val="000000" w:themeColor="text1"/>
                <w:sz w:val="24"/>
                <w:u w:val="single"/>
              </w:rPr>
              <w:t xml:space="preserve">  </w:t>
            </w:r>
            <w:r w:rsidRPr="00D11F81">
              <w:rPr>
                <w:rFonts w:ascii="宋体" w:eastAsia="宋体" w:hAnsi="宋体"/>
                <w:color w:val="000000" w:themeColor="text1"/>
                <w:sz w:val="24"/>
                <w:u w:val="single"/>
              </w:rPr>
              <w:t xml:space="preserve">  </w:t>
            </w:r>
            <w:r w:rsidRPr="00D11F81">
              <w:rPr>
                <w:rFonts w:ascii="宋体" w:eastAsia="宋体" w:hAnsi="宋体" w:hint="eastAsia"/>
                <w:color w:val="000000" w:themeColor="text1"/>
                <w:sz w:val="24"/>
                <w:u w:val="single"/>
              </w:rPr>
              <w:t xml:space="preserve"> </w:t>
            </w:r>
            <w:r w:rsidRPr="00D11F81">
              <w:rPr>
                <w:rFonts w:ascii="宋体" w:eastAsia="宋体" w:hAnsi="宋体"/>
                <w:color w:val="000000" w:themeColor="text1"/>
                <w:sz w:val="24"/>
                <w:u w:val="single"/>
              </w:rPr>
              <w:t xml:space="preserve">  </w:t>
            </w:r>
          </w:p>
        </w:tc>
        <w:tc>
          <w:tcPr>
            <w:tcW w:w="3935" w:type="dxa"/>
          </w:tcPr>
          <w:p w14:paraId="4EFA2674" w14:textId="77777777" w:rsidR="00555ACD" w:rsidRPr="00D11F81" w:rsidRDefault="00555ACD" w:rsidP="0055699B">
            <w:pPr>
              <w:snapToGrid w:val="0"/>
              <w:spacing w:line="360" w:lineRule="auto"/>
              <w:rPr>
                <w:rFonts w:ascii="宋体" w:eastAsia="宋体" w:hAnsi="宋体"/>
                <w:color w:val="000000" w:themeColor="text1"/>
                <w:sz w:val="24"/>
              </w:rPr>
            </w:pPr>
            <w:r w:rsidRPr="00D11F81">
              <w:rPr>
                <w:rFonts w:ascii="宋体" w:eastAsia="宋体" w:hAnsi="宋体"/>
                <w:color w:val="000000" w:themeColor="text1"/>
                <w:sz w:val="24"/>
              </w:rPr>
              <w:t>传真：</w:t>
            </w:r>
            <w:r w:rsidRPr="00D11F81">
              <w:rPr>
                <w:rFonts w:ascii="宋体" w:eastAsia="宋体" w:hAnsi="宋体" w:hint="eastAsia"/>
                <w:color w:val="000000" w:themeColor="text1"/>
                <w:sz w:val="24"/>
                <w:u w:val="single"/>
              </w:rPr>
              <w:t xml:space="preserve"> </w:t>
            </w:r>
            <w:r w:rsidRPr="00D11F81">
              <w:rPr>
                <w:rFonts w:ascii="宋体" w:eastAsia="宋体" w:hAnsi="宋体"/>
                <w:color w:val="000000" w:themeColor="text1"/>
                <w:sz w:val="24"/>
                <w:u w:val="single"/>
              </w:rPr>
              <w:t xml:space="preserve"> </w:t>
            </w:r>
            <w:r w:rsidRPr="00D11F81">
              <w:rPr>
                <w:rFonts w:ascii="宋体" w:eastAsia="宋体" w:hAnsi="宋体" w:hint="eastAsia"/>
                <w:color w:val="000000" w:themeColor="text1"/>
                <w:sz w:val="24"/>
                <w:u w:val="single"/>
              </w:rPr>
              <w:t xml:space="preserve"> </w:t>
            </w:r>
            <w:r w:rsidRPr="00D11F81">
              <w:rPr>
                <w:rFonts w:ascii="宋体" w:eastAsia="宋体" w:hAnsi="宋体"/>
                <w:color w:val="000000" w:themeColor="text1"/>
                <w:sz w:val="24"/>
                <w:u w:val="single"/>
              </w:rPr>
              <w:t xml:space="preserve">               </w:t>
            </w:r>
            <w:r w:rsidRPr="00D11F81">
              <w:rPr>
                <w:rFonts w:ascii="宋体" w:eastAsia="宋体" w:hAnsi="宋体" w:hint="eastAsia"/>
                <w:color w:val="000000" w:themeColor="text1"/>
                <w:sz w:val="24"/>
                <w:u w:val="single"/>
              </w:rPr>
              <w:t xml:space="preserve"> </w:t>
            </w:r>
            <w:r w:rsidRPr="00D11F81">
              <w:rPr>
                <w:rFonts w:ascii="宋体" w:eastAsia="宋体" w:hAnsi="宋体"/>
                <w:color w:val="000000" w:themeColor="text1"/>
                <w:sz w:val="24"/>
                <w:u w:val="single"/>
              </w:rPr>
              <w:t xml:space="preserve">  </w:t>
            </w:r>
          </w:p>
        </w:tc>
      </w:tr>
      <w:tr w:rsidR="00555ACD" w:rsidRPr="00D11F81" w14:paraId="1F4486A6" w14:textId="77777777" w:rsidTr="0055699B">
        <w:trPr>
          <w:jc w:val="center"/>
        </w:trPr>
        <w:tc>
          <w:tcPr>
            <w:tcW w:w="5137" w:type="dxa"/>
          </w:tcPr>
          <w:p w14:paraId="7B93DD4B" w14:textId="77777777" w:rsidR="00555ACD" w:rsidRPr="00D11F81" w:rsidRDefault="00555ACD" w:rsidP="0055699B">
            <w:pPr>
              <w:snapToGrid w:val="0"/>
              <w:spacing w:line="360" w:lineRule="auto"/>
              <w:rPr>
                <w:rFonts w:ascii="宋体" w:eastAsia="宋体" w:hAnsi="宋体"/>
                <w:color w:val="000000" w:themeColor="text1"/>
                <w:sz w:val="24"/>
              </w:rPr>
            </w:pPr>
            <w:r w:rsidRPr="00D11F81">
              <w:rPr>
                <w:rFonts w:ascii="宋体" w:eastAsia="宋体" w:hAnsi="宋体"/>
                <w:color w:val="000000" w:themeColor="text1"/>
                <w:sz w:val="24"/>
              </w:rPr>
              <w:t>电子信箱：</w:t>
            </w:r>
            <w:r w:rsidRPr="00D11F81">
              <w:rPr>
                <w:rFonts w:ascii="宋体" w:eastAsia="宋体" w:hAnsi="宋体"/>
                <w:color w:val="000000" w:themeColor="text1"/>
                <w:sz w:val="24"/>
                <w:u w:val="single"/>
              </w:rPr>
              <w:t xml:space="preserve">                 </w:t>
            </w:r>
          </w:p>
        </w:tc>
        <w:tc>
          <w:tcPr>
            <w:tcW w:w="3935" w:type="dxa"/>
          </w:tcPr>
          <w:p w14:paraId="729D8000" w14:textId="77777777" w:rsidR="00555ACD" w:rsidRPr="00D11F81" w:rsidRDefault="00555ACD" w:rsidP="0055699B">
            <w:pPr>
              <w:snapToGrid w:val="0"/>
              <w:spacing w:line="360" w:lineRule="auto"/>
              <w:rPr>
                <w:rFonts w:ascii="宋体" w:eastAsia="宋体" w:hAnsi="宋体"/>
                <w:color w:val="000000" w:themeColor="text1"/>
                <w:sz w:val="24"/>
              </w:rPr>
            </w:pPr>
            <w:r w:rsidRPr="00D11F81">
              <w:rPr>
                <w:rFonts w:ascii="宋体" w:eastAsia="宋体" w:hAnsi="宋体"/>
                <w:color w:val="000000" w:themeColor="text1"/>
                <w:sz w:val="24"/>
              </w:rPr>
              <w:t>电子信箱：</w:t>
            </w:r>
            <w:r w:rsidRPr="00D11F81">
              <w:rPr>
                <w:rFonts w:ascii="宋体" w:eastAsia="宋体" w:hAnsi="宋体"/>
                <w:color w:val="000000" w:themeColor="text1"/>
                <w:sz w:val="24"/>
                <w:u w:val="single"/>
              </w:rPr>
              <w:t xml:space="preserve">        </w:t>
            </w:r>
            <w:r w:rsidRPr="00D11F81">
              <w:rPr>
                <w:rFonts w:ascii="宋体" w:eastAsia="宋体" w:hAnsi="宋体" w:hint="eastAsia"/>
                <w:color w:val="000000" w:themeColor="text1"/>
                <w:sz w:val="24"/>
                <w:u w:val="single"/>
              </w:rPr>
              <w:t xml:space="preserve">   </w:t>
            </w:r>
            <w:r w:rsidRPr="00D11F81">
              <w:rPr>
                <w:rFonts w:ascii="宋体" w:eastAsia="宋体" w:hAnsi="宋体"/>
                <w:color w:val="000000" w:themeColor="text1"/>
                <w:sz w:val="24"/>
                <w:u w:val="single"/>
              </w:rPr>
              <w:t xml:space="preserve">         </w:t>
            </w:r>
          </w:p>
        </w:tc>
      </w:tr>
      <w:tr w:rsidR="00555ACD" w:rsidRPr="00D11F81" w14:paraId="1B71B7F2" w14:textId="77777777" w:rsidTr="0055699B">
        <w:trPr>
          <w:jc w:val="center"/>
        </w:trPr>
        <w:tc>
          <w:tcPr>
            <w:tcW w:w="5137" w:type="dxa"/>
          </w:tcPr>
          <w:p w14:paraId="22EE5184" w14:textId="77777777" w:rsidR="00555ACD" w:rsidRPr="00D11F81" w:rsidRDefault="00555ACD" w:rsidP="003904FC">
            <w:pPr>
              <w:snapToGrid w:val="0"/>
              <w:spacing w:line="360" w:lineRule="auto"/>
              <w:rPr>
                <w:rFonts w:ascii="宋体" w:eastAsia="宋体" w:hAnsi="宋体"/>
                <w:color w:val="000000" w:themeColor="text1"/>
                <w:sz w:val="24"/>
              </w:rPr>
            </w:pPr>
            <w:r w:rsidRPr="00D11F81">
              <w:rPr>
                <w:rFonts w:ascii="宋体" w:eastAsia="宋体" w:hAnsi="宋体"/>
                <w:color w:val="000000" w:themeColor="text1"/>
                <w:sz w:val="24"/>
              </w:rPr>
              <w:t>开户银行：</w:t>
            </w:r>
            <w:r w:rsidRPr="00D11F81">
              <w:rPr>
                <w:rFonts w:ascii="宋体" w:eastAsia="宋体" w:hAnsi="宋体"/>
                <w:color w:val="000000" w:themeColor="text1"/>
                <w:sz w:val="24"/>
                <w:u w:val="single"/>
              </w:rPr>
              <w:t xml:space="preserve"> </w:t>
            </w:r>
            <w:r w:rsidRPr="00D11F81">
              <w:rPr>
                <w:rFonts w:ascii="宋体" w:eastAsia="宋体" w:hAnsi="宋体" w:hint="eastAsia"/>
                <w:color w:val="000000" w:themeColor="text1"/>
                <w:sz w:val="24"/>
                <w:u w:val="single"/>
              </w:rPr>
              <w:t xml:space="preserve"> </w:t>
            </w:r>
            <w:r>
              <w:rPr>
                <w:rFonts w:ascii="宋体" w:eastAsia="宋体" w:hAnsi="宋体"/>
                <w:color w:val="000000" w:themeColor="text1"/>
                <w:sz w:val="24"/>
                <w:u w:val="single"/>
              </w:rPr>
              <w:t xml:space="preserve">              </w:t>
            </w:r>
            <w:r w:rsidRPr="00D11F81">
              <w:rPr>
                <w:rFonts w:ascii="宋体" w:eastAsia="宋体" w:hAnsi="宋体"/>
                <w:color w:val="000000" w:themeColor="text1"/>
                <w:sz w:val="24"/>
                <w:u w:val="single"/>
              </w:rPr>
              <w:t xml:space="preserve"> </w:t>
            </w:r>
          </w:p>
        </w:tc>
        <w:tc>
          <w:tcPr>
            <w:tcW w:w="3935" w:type="dxa"/>
          </w:tcPr>
          <w:p w14:paraId="2BBA0C2C" w14:textId="77777777" w:rsidR="00555ACD" w:rsidRPr="00D11F81" w:rsidRDefault="00555ACD" w:rsidP="0055699B">
            <w:pPr>
              <w:snapToGrid w:val="0"/>
              <w:spacing w:line="360" w:lineRule="auto"/>
              <w:rPr>
                <w:rFonts w:ascii="宋体" w:eastAsia="宋体" w:hAnsi="宋体"/>
                <w:color w:val="000000" w:themeColor="text1"/>
                <w:sz w:val="24"/>
              </w:rPr>
            </w:pPr>
            <w:r w:rsidRPr="00D11F81">
              <w:rPr>
                <w:rFonts w:ascii="宋体" w:eastAsia="宋体" w:hAnsi="宋体"/>
                <w:color w:val="000000" w:themeColor="text1"/>
                <w:sz w:val="24"/>
              </w:rPr>
              <w:t>开户银行：</w:t>
            </w:r>
            <w:r w:rsidRPr="00D11F81">
              <w:rPr>
                <w:rFonts w:ascii="宋体" w:eastAsia="宋体" w:hAnsi="宋体"/>
                <w:color w:val="000000" w:themeColor="text1"/>
                <w:sz w:val="24"/>
                <w:u w:val="single"/>
              </w:rPr>
              <w:t xml:space="preserve">              </w:t>
            </w:r>
            <w:r w:rsidRPr="00D11F81">
              <w:rPr>
                <w:rFonts w:ascii="宋体" w:eastAsia="宋体" w:hAnsi="宋体" w:hint="eastAsia"/>
                <w:color w:val="000000" w:themeColor="text1"/>
                <w:sz w:val="24"/>
                <w:u w:val="single"/>
              </w:rPr>
              <w:t xml:space="preserve"> </w:t>
            </w:r>
            <w:r w:rsidRPr="00D11F81">
              <w:rPr>
                <w:rFonts w:ascii="宋体" w:eastAsia="宋体" w:hAnsi="宋体"/>
                <w:color w:val="000000" w:themeColor="text1"/>
                <w:sz w:val="24"/>
                <w:u w:val="single"/>
              </w:rPr>
              <w:t xml:space="preserve"> </w:t>
            </w:r>
          </w:p>
        </w:tc>
      </w:tr>
      <w:tr w:rsidR="00555ACD" w:rsidRPr="00D11F81" w14:paraId="0E109D97" w14:textId="77777777" w:rsidTr="0055699B">
        <w:trPr>
          <w:jc w:val="center"/>
        </w:trPr>
        <w:tc>
          <w:tcPr>
            <w:tcW w:w="5137" w:type="dxa"/>
          </w:tcPr>
          <w:p w14:paraId="74AA8F16" w14:textId="77777777" w:rsidR="00555ACD" w:rsidRPr="00D11F81" w:rsidRDefault="00555ACD" w:rsidP="003904FC">
            <w:pPr>
              <w:snapToGrid w:val="0"/>
              <w:spacing w:line="360" w:lineRule="auto"/>
              <w:rPr>
                <w:rFonts w:ascii="宋体" w:eastAsia="宋体" w:hAnsi="宋体"/>
                <w:color w:val="000000" w:themeColor="text1"/>
                <w:sz w:val="24"/>
              </w:rPr>
            </w:pPr>
            <w:r w:rsidRPr="00D11F81">
              <w:rPr>
                <w:rFonts w:ascii="宋体" w:eastAsia="宋体" w:hAnsi="宋体"/>
                <w:color w:val="000000" w:themeColor="text1"/>
                <w:sz w:val="24"/>
              </w:rPr>
              <w:t>账号：</w:t>
            </w:r>
            <w:r w:rsidRPr="00D11F81">
              <w:rPr>
                <w:rFonts w:ascii="宋体" w:eastAsia="宋体" w:hAnsi="宋体" w:hint="eastAsia"/>
                <w:color w:val="000000" w:themeColor="text1"/>
                <w:sz w:val="24"/>
                <w:u w:val="single"/>
              </w:rPr>
              <w:t xml:space="preserve">     </w:t>
            </w:r>
            <w:r>
              <w:rPr>
                <w:rFonts w:ascii="宋体" w:eastAsia="宋体" w:hAnsi="宋体"/>
                <w:color w:val="000000" w:themeColor="text1"/>
                <w:sz w:val="24"/>
                <w:u w:val="single"/>
              </w:rPr>
              <w:t xml:space="preserve">                </w:t>
            </w:r>
          </w:p>
        </w:tc>
        <w:tc>
          <w:tcPr>
            <w:tcW w:w="3935" w:type="dxa"/>
          </w:tcPr>
          <w:p w14:paraId="4E402678" w14:textId="77777777" w:rsidR="00555ACD" w:rsidRPr="00D11F81" w:rsidRDefault="00555ACD" w:rsidP="0055699B">
            <w:pPr>
              <w:snapToGrid w:val="0"/>
              <w:spacing w:line="360" w:lineRule="auto"/>
              <w:rPr>
                <w:rFonts w:ascii="宋体" w:eastAsia="宋体" w:hAnsi="宋体"/>
                <w:color w:val="000000" w:themeColor="text1"/>
                <w:sz w:val="24"/>
              </w:rPr>
            </w:pPr>
            <w:r w:rsidRPr="00D11F81">
              <w:rPr>
                <w:rFonts w:ascii="宋体" w:eastAsia="宋体" w:hAnsi="宋体"/>
                <w:color w:val="000000" w:themeColor="text1"/>
                <w:sz w:val="24"/>
              </w:rPr>
              <w:t>账号：</w:t>
            </w:r>
            <w:r w:rsidRPr="00D11F81">
              <w:rPr>
                <w:rFonts w:ascii="宋体" w:eastAsia="宋体" w:hAnsi="宋体" w:hint="eastAsia"/>
                <w:color w:val="000000" w:themeColor="text1"/>
                <w:sz w:val="24"/>
                <w:u w:val="single"/>
              </w:rPr>
              <w:t xml:space="preserve">     </w:t>
            </w:r>
            <w:r w:rsidRPr="00D11F81">
              <w:rPr>
                <w:rFonts w:ascii="宋体" w:eastAsia="宋体" w:hAnsi="宋体"/>
                <w:color w:val="000000" w:themeColor="text1"/>
                <w:sz w:val="24"/>
                <w:u w:val="single"/>
              </w:rPr>
              <w:t xml:space="preserve">               </w:t>
            </w:r>
            <w:r w:rsidRPr="00D11F81">
              <w:rPr>
                <w:rFonts w:ascii="宋体" w:eastAsia="宋体" w:hAnsi="宋体" w:hint="eastAsia"/>
                <w:color w:val="000000" w:themeColor="text1"/>
                <w:sz w:val="24"/>
                <w:u w:val="single"/>
              </w:rPr>
              <w:t xml:space="preserve"> </w:t>
            </w:r>
          </w:p>
        </w:tc>
      </w:tr>
    </w:tbl>
    <w:p w14:paraId="2E7A7516" w14:textId="77777777" w:rsidR="00F36B87" w:rsidRPr="00D11F81" w:rsidRDefault="00F36B87" w:rsidP="00043117">
      <w:pPr>
        <w:spacing w:line="360" w:lineRule="auto"/>
        <w:rPr>
          <w:rFonts w:ascii="宋体" w:hAnsi="宋体"/>
          <w:color w:val="000000" w:themeColor="text1"/>
          <w:sz w:val="24"/>
        </w:rPr>
      </w:pPr>
    </w:p>
    <w:p w14:paraId="2AEA8E8E" w14:textId="77777777" w:rsidR="00F36B87" w:rsidRPr="00D11F81" w:rsidRDefault="00F36B87">
      <w:pPr>
        <w:spacing w:line="360" w:lineRule="auto"/>
        <w:ind w:leftChars="457" w:left="960" w:firstLineChars="700" w:firstLine="2249"/>
        <w:rPr>
          <w:rFonts w:ascii="宋体" w:hAnsi="宋体"/>
          <w:b/>
          <w:color w:val="000000" w:themeColor="text1"/>
          <w:sz w:val="32"/>
        </w:rPr>
      </w:pPr>
    </w:p>
    <w:p w14:paraId="036BB4F5" w14:textId="77777777" w:rsidR="00F36B87" w:rsidRPr="00D11F81" w:rsidRDefault="00F36B87">
      <w:pPr>
        <w:spacing w:line="360" w:lineRule="auto"/>
        <w:ind w:leftChars="457" w:left="960" w:firstLineChars="700" w:firstLine="2249"/>
        <w:rPr>
          <w:rFonts w:ascii="宋体" w:hAnsi="宋体"/>
          <w:b/>
          <w:color w:val="000000" w:themeColor="text1"/>
          <w:sz w:val="32"/>
        </w:rPr>
      </w:pPr>
    </w:p>
    <w:p w14:paraId="5609C689" w14:textId="77777777" w:rsidR="00F36B87" w:rsidRPr="00D11F81" w:rsidRDefault="00891B27" w:rsidP="003904FC">
      <w:pPr>
        <w:pStyle w:val="10"/>
        <w:rPr>
          <w:rFonts w:hAnsi="宋体"/>
          <w:b w:val="0"/>
          <w:bCs/>
          <w:color w:val="000000" w:themeColor="text1"/>
          <w:szCs w:val="32"/>
        </w:rPr>
      </w:pPr>
      <w:bookmarkStart w:id="120" w:name="_Toc135321673"/>
      <w:r w:rsidRPr="003904FC">
        <w:rPr>
          <w:rFonts w:hAnsi="宋体" w:hint="eastAsia"/>
          <w:color w:val="000000" w:themeColor="text1"/>
          <w:szCs w:val="32"/>
        </w:rPr>
        <w:lastRenderedPageBreak/>
        <w:t>八</w:t>
      </w:r>
      <w:r w:rsidR="002D2099" w:rsidRPr="003904FC">
        <w:rPr>
          <w:rFonts w:hAnsi="宋体" w:hint="eastAsia"/>
          <w:bCs/>
          <w:color w:val="000000" w:themeColor="text1"/>
          <w:szCs w:val="32"/>
        </w:rPr>
        <w:t xml:space="preserve"> 货物需求及技术规格</w:t>
      </w:r>
      <w:bookmarkEnd w:id="120"/>
    </w:p>
    <w:p w14:paraId="50126410" w14:textId="77777777" w:rsidR="00F44C78" w:rsidRPr="00D11F81" w:rsidRDefault="00891B27" w:rsidP="00477F86">
      <w:pPr>
        <w:spacing w:line="360" w:lineRule="auto"/>
        <w:rPr>
          <w:rFonts w:ascii="宋体" w:hAnsi="宋体"/>
          <w:b/>
          <w:color w:val="000000" w:themeColor="text1"/>
          <w:kern w:val="0"/>
          <w:sz w:val="24"/>
        </w:rPr>
      </w:pPr>
      <w:r w:rsidRPr="00D11F81">
        <w:rPr>
          <w:rFonts w:ascii="宋体" w:hAnsi="宋体" w:hint="eastAsia"/>
          <w:b/>
          <w:color w:val="000000" w:themeColor="text1"/>
          <w:kern w:val="0"/>
          <w:sz w:val="24"/>
        </w:rPr>
        <w:t>本项目</w:t>
      </w:r>
      <w:r w:rsidR="00477F86" w:rsidRPr="00D11F81">
        <w:rPr>
          <w:rFonts w:ascii="宋体" w:hAnsi="宋体" w:hint="eastAsia"/>
          <w:b/>
          <w:color w:val="000000" w:themeColor="text1"/>
          <w:kern w:val="0"/>
          <w:sz w:val="24"/>
        </w:rPr>
        <w:t>不</w:t>
      </w:r>
      <w:r w:rsidR="002D2099" w:rsidRPr="00D11F81">
        <w:rPr>
          <w:rFonts w:ascii="宋体" w:hAnsi="宋体" w:hint="eastAsia"/>
          <w:b/>
          <w:color w:val="000000" w:themeColor="text1"/>
          <w:kern w:val="0"/>
          <w:sz w:val="24"/>
        </w:rPr>
        <w:t>接受进口产品</w:t>
      </w:r>
      <w:r w:rsidR="00420960" w:rsidRPr="00D11F81">
        <w:rPr>
          <w:rFonts w:ascii="宋体" w:hAnsi="宋体" w:hint="eastAsia"/>
          <w:b/>
          <w:color w:val="000000" w:themeColor="text1"/>
          <w:kern w:val="0"/>
          <w:sz w:val="24"/>
        </w:rPr>
        <w:t>报价</w:t>
      </w:r>
      <w:r w:rsidR="002D2099" w:rsidRPr="00D11F81">
        <w:rPr>
          <w:rFonts w:ascii="宋体" w:hAnsi="宋体" w:hint="eastAsia"/>
          <w:b/>
          <w:color w:val="000000" w:themeColor="text1"/>
          <w:kern w:val="0"/>
          <w:sz w:val="24"/>
        </w:rPr>
        <w:t xml:space="preserve">     </w:t>
      </w:r>
      <w:r w:rsidR="002D2099" w:rsidRPr="00D11F81">
        <w:rPr>
          <w:rFonts w:ascii="宋体" w:hAnsi="宋体"/>
          <w:b/>
          <w:color w:val="000000" w:themeColor="text1"/>
          <w:kern w:val="0"/>
          <w:sz w:val="24"/>
        </w:rPr>
        <w:t xml:space="preserve">    </w:t>
      </w:r>
      <w:r w:rsidR="002D2099" w:rsidRPr="00D11F81">
        <w:rPr>
          <w:rFonts w:ascii="宋体" w:hAnsi="宋体" w:hint="eastAsia"/>
          <w:b/>
          <w:color w:val="000000" w:themeColor="text1"/>
          <w:kern w:val="0"/>
          <w:sz w:val="24"/>
        </w:rPr>
        <w:t xml:space="preserve">       </w:t>
      </w:r>
    </w:p>
    <w:p w14:paraId="6C95A209" w14:textId="77777777" w:rsidR="003B064E" w:rsidRPr="003904FC" w:rsidRDefault="00F44C78" w:rsidP="003904FC">
      <w:pPr>
        <w:spacing w:before="240" w:line="360" w:lineRule="auto"/>
        <w:rPr>
          <w:b/>
          <w:sz w:val="24"/>
        </w:rPr>
      </w:pPr>
      <w:r w:rsidRPr="003904FC">
        <w:rPr>
          <w:b/>
          <w:sz w:val="24"/>
        </w:rPr>
        <w:t>一</w:t>
      </w:r>
      <w:r w:rsidRPr="003904FC">
        <w:rPr>
          <w:rFonts w:hint="eastAsia"/>
          <w:b/>
          <w:sz w:val="24"/>
        </w:rPr>
        <w:t>、</w:t>
      </w:r>
      <w:r w:rsidR="003B064E" w:rsidRPr="003904FC">
        <w:rPr>
          <w:rFonts w:hint="eastAsia"/>
          <w:b/>
          <w:sz w:val="24"/>
        </w:rPr>
        <w:t>项目概述</w:t>
      </w:r>
    </w:p>
    <w:p w14:paraId="43762682" w14:textId="77777777" w:rsidR="00F44C78" w:rsidRDefault="00555ACD" w:rsidP="003904FC">
      <w:pPr>
        <w:pStyle w:val="4"/>
        <w:spacing w:before="100" w:beforeAutospacing="1" w:after="100" w:afterAutospacing="1" w:line="360" w:lineRule="auto"/>
        <w:ind w:firstLineChars="200" w:firstLine="480"/>
        <w:rPr>
          <w:rFonts w:asciiTheme="minorEastAsia" w:eastAsiaTheme="minorEastAsia" w:hAnsiTheme="minorEastAsia"/>
          <w:b w:val="0"/>
          <w:color w:val="000000" w:themeColor="text1"/>
          <w:sz w:val="24"/>
          <w:szCs w:val="24"/>
        </w:rPr>
      </w:pPr>
      <w:r>
        <w:rPr>
          <w:rFonts w:asciiTheme="minorEastAsia" w:eastAsiaTheme="minorEastAsia" w:hAnsiTheme="minorEastAsia" w:hint="eastAsia"/>
          <w:b w:val="0"/>
          <w:color w:val="000000" w:themeColor="text1"/>
          <w:sz w:val="24"/>
          <w:szCs w:val="24"/>
        </w:rPr>
        <w:t>本</w:t>
      </w:r>
      <w:r w:rsidR="003B064E" w:rsidRPr="003904FC">
        <w:rPr>
          <w:rFonts w:asciiTheme="minorEastAsia" w:eastAsiaTheme="minorEastAsia" w:hAnsiTheme="minorEastAsia" w:hint="eastAsia"/>
          <w:b w:val="0"/>
          <w:color w:val="000000" w:themeColor="text1"/>
          <w:sz w:val="24"/>
          <w:szCs w:val="24"/>
        </w:rPr>
        <w:t>项目预算</w:t>
      </w:r>
      <w:r w:rsidRPr="003904FC">
        <w:rPr>
          <w:rFonts w:asciiTheme="minorEastAsia" w:eastAsiaTheme="minorEastAsia" w:hAnsiTheme="minorEastAsia"/>
          <w:b w:val="0"/>
          <w:color w:val="000000" w:themeColor="text1"/>
          <w:sz w:val="24"/>
          <w:szCs w:val="24"/>
        </w:rPr>
        <w:t>37</w:t>
      </w:r>
      <w:r w:rsidR="003B064E" w:rsidRPr="003904FC">
        <w:rPr>
          <w:rFonts w:asciiTheme="minorEastAsia" w:eastAsiaTheme="minorEastAsia" w:hAnsiTheme="minorEastAsia" w:hint="eastAsia"/>
          <w:b w:val="0"/>
          <w:color w:val="000000" w:themeColor="text1"/>
          <w:sz w:val="24"/>
          <w:szCs w:val="24"/>
        </w:rPr>
        <w:t>.</w:t>
      </w:r>
      <w:r w:rsidRPr="003904FC">
        <w:rPr>
          <w:rFonts w:asciiTheme="minorEastAsia" w:eastAsiaTheme="minorEastAsia" w:hAnsiTheme="minorEastAsia"/>
          <w:b w:val="0"/>
          <w:color w:val="000000" w:themeColor="text1"/>
          <w:sz w:val="24"/>
          <w:szCs w:val="24"/>
        </w:rPr>
        <w:t>91</w:t>
      </w:r>
      <w:r w:rsidR="003B064E" w:rsidRPr="003904FC">
        <w:rPr>
          <w:rFonts w:asciiTheme="minorEastAsia" w:eastAsiaTheme="minorEastAsia" w:hAnsiTheme="minorEastAsia" w:hint="eastAsia"/>
          <w:b w:val="0"/>
          <w:color w:val="000000" w:themeColor="text1"/>
          <w:sz w:val="24"/>
          <w:szCs w:val="24"/>
        </w:rPr>
        <w:t>万元，</w:t>
      </w:r>
      <w:r w:rsidRPr="003904FC">
        <w:rPr>
          <w:rFonts w:asciiTheme="minorEastAsia" w:eastAsiaTheme="minorEastAsia" w:hAnsiTheme="minorEastAsia" w:hint="eastAsia"/>
          <w:b w:val="0"/>
          <w:color w:val="000000" w:themeColor="text1"/>
          <w:sz w:val="24"/>
          <w:szCs w:val="24"/>
        </w:rPr>
        <w:t>后勤管理处饮食中心自营食堂部分厨具、设备因运行多年严重老化，不堪使用，有的已报废，有的多次维修仍频繁出现功能性障碍，不具维修价值，存在安全隐患。为保障供餐工作的有序进行，拟对厨具设备进行更新。另外，为提高食堂工作效率、丰富供餐品类，拟为部分食堂添置洗地机、蒸箱、烤箱、削面机、肠粉机等设备。</w:t>
      </w:r>
    </w:p>
    <w:p w14:paraId="26B03127" w14:textId="77777777" w:rsidR="00F44C78" w:rsidRPr="000C41DB" w:rsidRDefault="00F44C78" w:rsidP="003904FC">
      <w:pPr>
        <w:pStyle w:val="2"/>
        <w:autoSpaceDE/>
        <w:autoSpaceDN/>
        <w:adjustRightInd/>
        <w:spacing w:before="260" w:after="260" w:line="360" w:lineRule="auto"/>
        <w:jc w:val="both"/>
        <w:rPr>
          <w:rFonts w:asciiTheme="minorEastAsia" w:eastAsiaTheme="minorEastAsia" w:hAnsiTheme="minorEastAsia" w:cs="宋体"/>
          <w:color w:val="000000" w:themeColor="text1"/>
          <w:sz w:val="24"/>
          <w:szCs w:val="24"/>
        </w:rPr>
      </w:pPr>
      <w:r w:rsidRPr="000C41DB">
        <w:rPr>
          <w:rFonts w:asciiTheme="minorEastAsia" w:eastAsiaTheme="minorEastAsia" w:hAnsiTheme="minorEastAsia" w:cs="宋体"/>
          <w:color w:val="000000" w:themeColor="text1"/>
          <w:sz w:val="24"/>
          <w:szCs w:val="24"/>
        </w:rPr>
        <w:t>二</w:t>
      </w:r>
      <w:r w:rsidRPr="000C41DB">
        <w:rPr>
          <w:rFonts w:asciiTheme="minorEastAsia" w:eastAsiaTheme="minorEastAsia" w:hAnsiTheme="minorEastAsia" w:cs="宋体" w:hint="eastAsia"/>
          <w:color w:val="000000" w:themeColor="text1"/>
          <w:sz w:val="24"/>
          <w:szCs w:val="24"/>
        </w:rPr>
        <w:t>、售后服务及培训要求</w:t>
      </w:r>
    </w:p>
    <w:p w14:paraId="505A7C89" w14:textId="77777777" w:rsidR="00F44C78" w:rsidRPr="00D11F81" w:rsidRDefault="00F44C78" w:rsidP="003904FC">
      <w:pPr>
        <w:pStyle w:val="af5"/>
        <w:snapToGrid w:val="0"/>
        <w:spacing w:line="360" w:lineRule="auto"/>
        <w:ind w:firstLine="480"/>
        <w:rPr>
          <w:rFonts w:asciiTheme="minorEastAsia" w:eastAsiaTheme="minorEastAsia" w:hAnsiTheme="minorEastAsia" w:cs="宋体"/>
          <w:color w:val="000000" w:themeColor="text1"/>
          <w:sz w:val="24"/>
          <w:szCs w:val="24"/>
        </w:rPr>
      </w:pPr>
      <w:r w:rsidRPr="00D11F81">
        <w:rPr>
          <w:rFonts w:asciiTheme="minorEastAsia" w:eastAsiaTheme="minorEastAsia" w:hAnsiTheme="minorEastAsia" w:cs="宋体" w:hint="eastAsia"/>
          <w:color w:val="000000" w:themeColor="text1"/>
          <w:sz w:val="24"/>
          <w:szCs w:val="24"/>
        </w:rPr>
        <w:t>本项目</w:t>
      </w:r>
      <w:r w:rsidRPr="00D11F81">
        <w:rPr>
          <w:rFonts w:asciiTheme="minorEastAsia" w:eastAsiaTheme="minorEastAsia" w:hAnsiTheme="minorEastAsia" w:cs="宋体"/>
          <w:color w:val="000000" w:themeColor="text1"/>
          <w:sz w:val="24"/>
          <w:szCs w:val="24"/>
        </w:rPr>
        <w:t>要求所有</w:t>
      </w:r>
      <w:r w:rsidRPr="00D11F81">
        <w:rPr>
          <w:rFonts w:asciiTheme="minorEastAsia" w:eastAsiaTheme="minorEastAsia" w:hAnsiTheme="minorEastAsia" w:cs="宋体" w:hint="eastAsia"/>
          <w:color w:val="000000" w:themeColor="text1"/>
          <w:sz w:val="24"/>
          <w:szCs w:val="24"/>
        </w:rPr>
        <w:t>采购</w:t>
      </w:r>
      <w:r w:rsidRPr="00D11F81">
        <w:rPr>
          <w:rFonts w:asciiTheme="minorEastAsia" w:eastAsiaTheme="minorEastAsia" w:hAnsiTheme="minorEastAsia" w:cs="宋体"/>
          <w:color w:val="000000" w:themeColor="text1"/>
          <w:sz w:val="24"/>
          <w:szCs w:val="24"/>
        </w:rPr>
        <w:t>设备</w:t>
      </w:r>
      <w:r w:rsidRPr="00D11F81">
        <w:rPr>
          <w:rFonts w:asciiTheme="minorEastAsia" w:eastAsiaTheme="minorEastAsia" w:hAnsiTheme="minorEastAsia" w:cs="宋体" w:hint="eastAsia"/>
          <w:color w:val="000000" w:themeColor="text1"/>
          <w:sz w:val="24"/>
          <w:szCs w:val="24"/>
        </w:rPr>
        <w:t>的</w:t>
      </w:r>
      <w:r w:rsidRPr="00D11F81">
        <w:rPr>
          <w:rFonts w:asciiTheme="minorEastAsia" w:eastAsiaTheme="minorEastAsia" w:hAnsiTheme="minorEastAsia" w:cs="宋体"/>
          <w:color w:val="000000" w:themeColor="text1"/>
          <w:sz w:val="24"/>
          <w:szCs w:val="24"/>
        </w:rPr>
        <w:t>质保期不得少于</w:t>
      </w:r>
      <w:r w:rsidRPr="00D11F81">
        <w:rPr>
          <w:rFonts w:asciiTheme="minorEastAsia" w:eastAsiaTheme="minorEastAsia" w:hAnsiTheme="minorEastAsia" w:cs="宋体" w:hint="eastAsia"/>
          <w:color w:val="000000" w:themeColor="text1"/>
          <w:sz w:val="24"/>
          <w:szCs w:val="24"/>
        </w:rPr>
        <w:t>3年。</w:t>
      </w:r>
    </w:p>
    <w:p w14:paraId="3A6865AB" w14:textId="77777777" w:rsidR="00F44C78" w:rsidRPr="00D11F81" w:rsidRDefault="00F44C78" w:rsidP="003904FC">
      <w:pPr>
        <w:pStyle w:val="af5"/>
        <w:snapToGrid w:val="0"/>
        <w:spacing w:line="360" w:lineRule="auto"/>
        <w:ind w:firstLine="480"/>
        <w:rPr>
          <w:rFonts w:asciiTheme="minorEastAsia" w:eastAsiaTheme="minorEastAsia" w:hAnsiTheme="minorEastAsia" w:cs="宋体"/>
          <w:color w:val="000000" w:themeColor="text1"/>
          <w:sz w:val="24"/>
          <w:szCs w:val="24"/>
        </w:rPr>
      </w:pPr>
      <w:r w:rsidRPr="00D11F81">
        <w:rPr>
          <w:rFonts w:asciiTheme="minorEastAsia" w:eastAsiaTheme="minorEastAsia" w:hAnsiTheme="minorEastAsia" w:cs="宋体" w:hint="eastAsia"/>
          <w:color w:val="000000" w:themeColor="text1"/>
          <w:sz w:val="24"/>
          <w:szCs w:val="24"/>
        </w:rPr>
        <w:t>成交方</w:t>
      </w:r>
      <w:r w:rsidRPr="00D11F81">
        <w:rPr>
          <w:rFonts w:asciiTheme="minorEastAsia" w:eastAsiaTheme="minorEastAsia" w:hAnsiTheme="minorEastAsia" w:cs="宋体"/>
          <w:color w:val="000000" w:themeColor="text1"/>
          <w:sz w:val="24"/>
          <w:szCs w:val="24"/>
        </w:rPr>
        <w:t>应承诺的</w:t>
      </w:r>
      <w:r w:rsidRPr="00D11F81">
        <w:rPr>
          <w:rFonts w:asciiTheme="minorEastAsia" w:eastAsiaTheme="minorEastAsia" w:hAnsiTheme="minorEastAsia" w:cs="宋体" w:hint="eastAsia"/>
          <w:color w:val="000000" w:themeColor="text1"/>
          <w:sz w:val="24"/>
          <w:szCs w:val="24"/>
        </w:rPr>
        <w:t>质保期</w:t>
      </w:r>
      <w:r w:rsidRPr="00D11F81">
        <w:rPr>
          <w:rFonts w:asciiTheme="minorEastAsia" w:eastAsiaTheme="minorEastAsia" w:hAnsiTheme="minorEastAsia" w:cs="宋体"/>
          <w:color w:val="000000" w:themeColor="text1"/>
          <w:sz w:val="24"/>
          <w:szCs w:val="24"/>
        </w:rPr>
        <w:t>内</w:t>
      </w:r>
      <w:r w:rsidRPr="00D11F81">
        <w:rPr>
          <w:rFonts w:asciiTheme="minorEastAsia" w:eastAsiaTheme="minorEastAsia" w:hAnsiTheme="minorEastAsia" w:cs="宋体" w:hint="eastAsia"/>
          <w:color w:val="000000" w:themeColor="text1"/>
          <w:sz w:val="24"/>
          <w:szCs w:val="24"/>
        </w:rPr>
        <w:t>须</w:t>
      </w:r>
      <w:r w:rsidRPr="00D11F81">
        <w:rPr>
          <w:rFonts w:asciiTheme="minorEastAsia" w:eastAsiaTheme="minorEastAsia" w:hAnsiTheme="minorEastAsia" w:cs="宋体"/>
          <w:color w:val="000000" w:themeColor="text1"/>
          <w:sz w:val="24"/>
          <w:szCs w:val="24"/>
        </w:rPr>
        <w:t>提供</w:t>
      </w:r>
      <w:r w:rsidRPr="00D11F81">
        <w:rPr>
          <w:rFonts w:asciiTheme="minorEastAsia" w:eastAsiaTheme="minorEastAsia" w:hAnsiTheme="minorEastAsia" w:cs="宋体" w:hint="eastAsia"/>
          <w:color w:val="000000" w:themeColor="text1"/>
          <w:sz w:val="24"/>
          <w:szCs w:val="24"/>
        </w:rPr>
        <w:t>7×</w:t>
      </w:r>
      <w:r w:rsidRPr="00D11F81">
        <w:rPr>
          <w:rFonts w:asciiTheme="minorEastAsia" w:eastAsiaTheme="minorEastAsia" w:hAnsiTheme="minorEastAsia" w:cs="宋体"/>
          <w:color w:val="000000" w:themeColor="text1"/>
          <w:sz w:val="24"/>
          <w:szCs w:val="24"/>
        </w:rPr>
        <w:t>24</w:t>
      </w:r>
      <w:r w:rsidRPr="00D11F81">
        <w:rPr>
          <w:rFonts w:asciiTheme="minorEastAsia" w:eastAsiaTheme="minorEastAsia" w:hAnsiTheme="minorEastAsia" w:cs="宋体" w:hint="eastAsia"/>
          <w:color w:val="000000" w:themeColor="text1"/>
          <w:sz w:val="24"/>
          <w:szCs w:val="24"/>
        </w:rPr>
        <w:t>小时电话</w:t>
      </w:r>
      <w:r w:rsidRPr="00D11F81">
        <w:rPr>
          <w:rFonts w:asciiTheme="minorEastAsia" w:eastAsiaTheme="minorEastAsia" w:hAnsiTheme="minorEastAsia" w:cs="宋体"/>
          <w:color w:val="000000" w:themeColor="text1"/>
          <w:sz w:val="24"/>
          <w:szCs w:val="24"/>
        </w:rPr>
        <w:t>技术支持，</w:t>
      </w:r>
      <w:r w:rsidRPr="00D11F81">
        <w:rPr>
          <w:rFonts w:asciiTheme="minorEastAsia" w:eastAsiaTheme="minorEastAsia" w:hAnsiTheme="minorEastAsia" w:cs="宋体" w:hint="eastAsia"/>
          <w:color w:val="000000" w:themeColor="text1"/>
          <w:sz w:val="24"/>
          <w:szCs w:val="24"/>
        </w:rPr>
        <w:t>以</w:t>
      </w:r>
      <w:r w:rsidRPr="00D11F81">
        <w:rPr>
          <w:rFonts w:asciiTheme="minorEastAsia" w:eastAsiaTheme="minorEastAsia" w:hAnsiTheme="minorEastAsia" w:cs="宋体"/>
          <w:color w:val="000000" w:themeColor="text1"/>
          <w:sz w:val="24"/>
          <w:szCs w:val="24"/>
        </w:rPr>
        <w:t>解决</w:t>
      </w:r>
      <w:r w:rsidRPr="00D11F81">
        <w:rPr>
          <w:rFonts w:asciiTheme="minorEastAsia" w:eastAsiaTheme="minorEastAsia" w:hAnsiTheme="minorEastAsia" w:cs="宋体" w:hint="eastAsia"/>
          <w:color w:val="000000" w:themeColor="text1"/>
          <w:sz w:val="24"/>
          <w:szCs w:val="24"/>
        </w:rPr>
        <w:t>招标方使用中遇到的问题；电话咨询不能解决的，成交方须在2小时内到达现场进行处理，确保设备正常工作；无法在24小时内解决的技术</w:t>
      </w:r>
      <w:r w:rsidRPr="00D11F81">
        <w:rPr>
          <w:rFonts w:asciiTheme="minorEastAsia" w:eastAsiaTheme="minorEastAsia" w:hAnsiTheme="minorEastAsia" w:cs="宋体"/>
          <w:color w:val="000000" w:themeColor="text1"/>
          <w:sz w:val="24"/>
          <w:szCs w:val="24"/>
        </w:rPr>
        <w:t>问题</w:t>
      </w:r>
      <w:r w:rsidRPr="00D11F81">
        <w:rPr>
          <w:rFonts w:asciiTheme="minorEastAsia" w:eastAsiaTheme="minorEastAsia" w:hAnsiTheme="minorEastAsia" w:cs="宋体" w:hint="eastAsia"/>
          <w:color w:val="000000" w:themeColor="text1"/>
          <w:sz w:val="24"/>
          <w:szCs w:val="24"/>
        </w:rPr>
        <w:t>，成交方</w:t>
      </w:r>
      <w:r w:rsidRPr="00D11F81">
        <w:rPr>
          <w:rFonts w:asciiTheme="minorEastAsia" w:eastAsiaTheme="minorEastAsia" w:hAnsiTheme="minorEastAsia" w:cs="宋体"/>
          <w:color w:val="000000" w:themeColor="text1"/>
          <w:sz w:val="24"/>
          <w:szCs w:val="24"/>
        </w:rPr>
        <w:t>必须</w:t>
      </w:r>
      <w:r w:rsidRPr="00D11F81">
        <w:rPr>
          <w:rFonts w:asciiTheme="minorEastAsia" w:eastAsiaTheme="minorEastAsia" w:hAnsiTheme="minorEastAsia" w:cs="宋体" w:hint="eastAsia"/>
          <w:color w:val="000000" w:themeColor="text1"/>
          <w:sz w:val="24"/>
          <w:szCs w:val="24"/>
        </w:rPr>
        <w:t>在48小时内提供备用产品。</w:t>
      </w:r>
    </w:p>
    <w:p w14:paraId="5211190D" w14:textId="77777777" w:rsidR="00F44C78" w:rsidRPr="00D11F81" w:rsidRDefault="00F44C78" w:rsidP="003904FC">
      <w:pPr>
        <w:pStyle w:val="af5"/>
        <w:snapToGrid w:val="0"/>
        <w:spacing w:line="360" w:lineRule="auto"/>
        <w:ind w:firstLine="480"/>
        <w:rPr>
          <w:rFonts w:asciiTheme="minorEastAsia" w:eastAsiaTheme="minorEastAsia" w:hAnsiTheme="minorEastAsia" w:cs="宋体"/>
          <w:color w:val="000000" w:themeColor="text1"/>
          <w:sz w:val="24"/>
          <w:szCs w:val="24"/>
        </w:rPr>
      </w:pPr>
      <w:r w:rsidRPr="00D11F81">
        <w:rPr>
          <w:rFonts w:asciiTheme="minorEastAsia" w:eastAsiaTheme="minorEastAsia" w:hAnsiTheme="minorEastAsia" w:cs="宋体" w:hint="eastAsia"/>
          <w:color w:val="000000" w:themeColor="text1"/>
          <w:sz w:val="24"/>
          <w:szCs w:val="24"/>
        </w:rPr>
        <w:t>对于生产加工设备，成交方应制作防水可清洗的简易操作指示标牌和安全警示标牌贴于设备明显部位。</w:t>
      </w:r>
    </w:p>
    <w:p w14:paraId="74FAEFF2" w14:textId="77777777" w:rsidR="00F44C78" w:rsidRDefault="00F44C78" w:rsidP="003904FC">
      <w:pPr>
        <w:pStyle w:val="af5"/>
        <w:snapToGrid w:val="0"/>
        <w:spacing w:line="360" w:lineRule="auto"/>
        <w:ind w:firstLine="480"/>
        <w:rPr>
          <w:rFonts w:asciiTheme="minorEastAsia" w:eastAsiaTheme="minorEastAsia" w:hAnsiTheme="minorEastAsia" w:cs="宋体"/>
          <w:color w:val="000000" w:themeColor="text1"/>
          <w:sz w:val="24"/>
          <w:szCs w:val="24"/>
        </w:rPr>
      </w:pPr>
      <w:r w:rsidRPr="00D11F81">
        <w:rPr>
          <w:rFonts w:asciiTheme="minorEastAsia" w:eastAsiaTheme="minorEastAsia" w:hAnsiTheme="minorEastAsia" w:cs="宋体" w:hint="eastAsia"/>
          <w:color w:val="000000" w:themeColor="text1"/>
          <w:sz w:val="24"/>
          <w:szCs w:val="24"/>
        </w:rPr>
        <w:t>设备</w:t>
      </w:r>
      <w:r w:rsidRPr="00D11F81">
        <w:rPr>
          <w:rFonts w:asciiTheme="minorEastAsia" w:eastAsiaTheme="minorEastAsia" w:hAnsiTheme="minorEastAsia" w:cs="宋体"/>
          <w:color w:val="000000" w:themeColor="text1"/>
          <w:sz w:val="24"/>
          <w:szCs w:val="24"/>
        </w:rPr>
        <w:t>安装、调试完毕后，成交方必须对招标方技术人员、操作人员</w:t>
      </w:r>
      <w:r w:rsidRPr="00D11F81">
        <w:rPr>
          <w:rFonts w:asciiTheme="minorEastAsia" w:eastAsiaTheme="minorEastAsia" w:hAnsiTheme="minorEastAsia" w:cs="宋体" w:hint="eastAsia"/>
          <w:color w:val="000000" w:themeColor="text1"/>
          <w:sz w:val="24"/>
          <w:szCs w:val="24"/>
        </w:rPr>
        <w:t>进行</w:t>
      </w:r>
      <w:r w:rsidRPr="00D11F81">
        <w:rPr>
          <w:rFonts w:asciiTheme="minorEastAsia" w:eastAsiaTheme="minorEastAsia" w:hAnsiTheme="minorEastAsia" w:cs="宋体"/>
          <w:color w:val="000000" w:themeColor="text1"/>
          <w:sz w:val="24"/>
          <w:szCs w:val="24"/>
        </w:rPr>
        <w:t>培训，</w:t>
      </w:r>
      <w:r w:rsidRPr="00D11F81">
        <w:rPr>
          <w:rFonts w:asciiTheme="minorEastAsia" w:eastAsiaTheme="minorEastAsia" w:hAnsiTheme="minorEastAsia" w:cs="宋体" w:hint="eastAsia"/>
          <w:color w:val="000000" w:themeColor="text1"/>
          <w:sz w:val="24"/>
          <w:szCs w:val="24"/>
        </w:rPr>
        <w:t>培训</w:t>
      </w:r>
      <w:r w:rsidRPr="00D11F81">
        <w:rPr>
          <w:rFonts w:asciiTheme="minorEastAsia" w:eastAsiaTheme="minorEastAsia" w:hAnsiTheme="minorEastAsia" w:cs="宋体"/>
          <w:color w:val="000000" w:themeColor="text1"/>
          <w:sz w:val="24"/>
          <w:szCs w:val="24"/>
        </w:rPr>
        <w:t>时间不得少于</w:t>
      </w:r>
      <w:r w:rsidRPr="00D11F81">
        <w:rPr>
          <w:rFonts w:asciiTheme="minorEastAsia" w:eastAsiaTheme="minorEastAsia" w:hAnsiTheme="minorEastAsia" w:cs="宋体" w:hint="eastAsia"/>
          <w:color w:val="000000" w:themeColor="text1"/>
          <w:sz w:val="24"/>
          <w:szCs w:val="24"/>
        </w:rPr>
        <w:t>1天</w:t>
      </w:r>
      <w:r w:rsidRPr="00D11F81">
        <w:rPr>
          <w:rFonts w:asciiTheme="minorEastAsia" w:eastAsiaTheme="minorEastAsia" w:hAnsiTheme="minorEastAsia" w:cs="宋体"/>
          <w:color w:val="000000" w:themeColor="text1"/>
          <w:sz w:val="24"/>
          <w:szCs w:val="24"/>
        </w:rPr>
        <w:t>，</w:t>
      </w:r>
      <w:r w:rsidRPr="00D11F81">
        <w:rPr>
          <w:rFonts w:asciiTheme="minorEastAsia" w:eastAsiaTheme="minorEastAsia" w:hAnsiTheme="minorEastAsia" w:cs="宋体" w:hint="eastAsia"/>
          <w:color w:val="000000" w:themeColor="text1"/>
          <w:sz w:val="24"/>
          <w:szCs w:val="24"/>
        </w:rPr>
        <w:t>直至</w:t>
      </w:r>
      <w:r w:rsidRPr="00D11F81">
        <w:rPr>
          <w:rFonts w:asciiTheme="minorEastAsia" w:eastAsiaTheme="minorEastAsia" w:hAnsiTheme="minorEastAsia" w:cs="宋体"/>
          <w:color w:val="000000" w:themeColor="text1"/>
          <w:sz w:val="24"/>
          <w:szCs w:val="24"/>
        </w:rPr>
        <w:t>招标方人员能够熟练操作为止</w:t>
      </w:r>
      <w:r w:rsidRPr="00D11F81">
        <w:rPr>
          <w:rFonts w:asciiTheme="minorEastAsia" w:eastAsiaTheme="minorEastAsia" w:hAnsiTheme="minorEastAsia" w:cs="宋体" w:hint="eastAsia"/>
          <w:color w:val="000000" w:themeColor="text1"/>
          <w:sz w:val="24"/>
          <w:szCs w:val="24"/>
        </w:rPr>
        <w:t>，培训相关的所有费用均由成交</w:t>
      </w:r>
      <w:r w:rsidRPr="00D11F81">
        <w:rPr>
          <w:rFonts w:asciiTheme="minorEastAsia" w:eastAsiaTheme="minorEastAsia" w:hAnsiTheme="minorEastAsia" w:cs="宋体"/>
          <w:color w:val="000000" w:themeColor="text1"/>
          <w:sz w:val="24"/>
          <w:szCs w:val="24"/>
        </w:rPr>
        <w:t>方</w:t>
      </w:r>
      <w:r w:rsidRPr="00D11F81">
        <w:rPr>
          <w:rFonts w:asciiTheme="minorEastAsia" w:eastAsiaTheme="minorEastAsia" w:hAnsiTheme="minorEastAsia" w:cs="宋体" w:hint="eastAsia"/>
          <w:color w:val="000000" w:themeColor="text1"/>
          <w:sz w:val="24"/>
          <w:szCs w:val="24"/>
        </w:rPr>
        <w:t>承担。</w:t>
      </w:r>
    </w:p>
    <w:p w14:paraId="59D40A27" w14:textId="77777777" w:rsidR="00F44C78" w:rsidRPr="000C41DB" w:rsidRDefault="00F44C78" w:rsidP="003904FC">
      <w:pPr>
        <w:snapToGrid w:val="0"/>
        <w:spacing w:line="360" w:lineRule="auto"/>
        <w:rPr>
          <w:rFonts w:asciiTheme="minorEastAsia" w:eastAsiaTheme="minorEastAsia" w:hAnsiTheme="minorEastAsia" w:cs="宋体"/>
          <w:color w:val="000000" w:themeColor="text1"/>
          <w:sz w:val="24"/>
        </w:rPr>
      </w:pPr>
      <w:r w:rsidRPr="000C41DB">
        <w:rPr>
          <w:rFonts w:asciiTheme="minorEastAsia" w:eastAsiaTheme="minorEastAsia" w:hAnsiTheme="minorEastAsia" w:cs="宋体"/>
          <w:b/>
          <w:color w:val="000000" w:themeColor="text1"/>
          <w:sz w:val="24"/>
        </w:rPr>
        <w:t>三</w:t>
      </w:r>
      <w:r w:rsidRPr="000C41DB">
        <w:rPr>
          <w:rFonts w:asciiTheme="minorEastAsia" w:eastAsiaTheme="minorEastAsia" w:hAnsiTheme="minorEastAsia" w:cs="宋体" w:hint="eastAsia"/>
          <w:b/>
          <w:color w:val="000000" w:themeColor="text1"/>
          <w:sz w:val="24"/>
        </w:rPr>
        <w:t>、</w:t>
      </w:r>
      <w:r w:rsidRPr="000C41DB">
        <w:rPr>
          <w:rFonts w:asciiTheme="minorEastAsia" w:eastAsiaTheme="minorEastAsia" w:hAnsiTheme="minorEastAsia" w:cs="宋体"/>
          <w:b/>
          <w:color w:val="000000" w:themeColor="text1"/>
          <w:sz w:val="24"/>
        </w:rPr>
        <w:t>到货时间</w:t>
      </w:r>
      <w:r w:rsidRPr="000C41DB">
        <w:rPr>
          <w:rFonts w:asciiTheme="minorEastAsia" w:eastAsiaTheme="minorEastAsia" w:hAnsiTheme="minorEastAsia" w:cs="宋体" w:hint="eastAsia"/>
          <w:b/>
          <w:color w:val="000000" w:themeColor="text1"/>
          <w:sz w:val="24"/>
        </w:rPr>
        <w:t>要求：</w:t>
      </w:r>
      <w:r w:rsidRPr="000C41DB">
        <w:rPr>
          <w:rFonts w:asciiTheme="minorEastAsia" w:eastAsiaTheme="minorEastAsia" w:hAnsiTheme="minorEastAsia" w:cs="宋体" w:hint="eastAsia"/>
          <w:color w:val="000000" w:themeColor="text1"/>
          <w:sz w:val="24"/>
        </w:rPr>
        <w:t>合同签订后20天内完成供货及安装。</w:t>
      </w:r>
    </w:p>
    <w:p w14:paraId="36966218" w14:textId="77777777" w:rsidR="00196A94" w:rsidRPr="003904FC" w:rsidRDefault="00196A94" w:rsidP="003904FC">
      <w:pPr>
        <w:snapToGrid w:val="0"/>
        <w:spacing w:line="360" w:lineRule="auto"/>
        <w:rPr>
          <w:rFonts w:asciiTheme="minorEastAsia" w:eastAsiaTheme="minorEastAsia" w:hAnsiTheme="minorEastAsia" w:cs="宋体"/>
          <w:b/>
          <w:color w:val="FF0000"/>
          <w:sz w:val="24"/>
        </w:rPr>
      </w:pPr>
      <w:r w:rsidRPr="000C41DB">
        <w:rPr>
          <w:rFonts w:asciiTheme="minorEastAsia" w:eastAsiaTheme="minorEastAsia" w:hAnsiTheme="minorEastAsia" w:cs="宋体"/>
          <w:b/>
          <w:color w:val="000000" w:themeColor="text1"/>
          <w:sz w:val="24"/>
        </w:rPr>
        <w:t>四</w:t>
      </w:r>
      <w:r w:rsidRPr="000C41DB">
        <w:rPr>
          <w:rFonts w:asciiTheme="minorEastAsia" w:eastAsiaTheme="minorEastAsia" w:hAnsiTheme="minorEastAsia" w:cs="宋体" w:hint="eastAsia"/>
          <w:b/>
          <w:color w:val="000000" w:themeColor="text1"/>
          <w:sz w:val="24"/>
        </w:rPr>
        <w:t>、</w:t>
      </w:r>
      <w:r w:rsidRPr="000C41DB">
        <w:rPr>
          <w:rFonts w:asciiTheme="minorEastAsia" w:eastAsiaTheme="minorEastAsia" w:hAnsiTheme="minorEastAsia" w:cs="宋体"/>
          <w:b/>
          <w:color w:val="000000" w:themeColor="text1"/>
          <w:sz w:val="24"/>
        </w:rPr>
        <w:t>到货地点</w:t>
      </w:r>
      <w:r w:rsidRPr="000C41DB">
        <w:rPr>
          <w:rFonts w:asciiTheme="minorEastAsia" w:eastAsiaTheme="minorEastAsia" w:hAnsiTheme="minorEastAsia" w:cs="宋体" w:hint="eastAsia"/>
          <w:b/>
          <w:color w:val="000000" w:themeColor="text1"/>
          <w:sz w:val="24"/>
        </w:rPr>
        <w:t>：</w:t>
      </w:r>
      <w:r w:rsidRPr="003904FC">
        <w:rPr>
          <w:rFonts w:asciiTheme="minorEastAsia" w:eastAsiaTheme="minorEastAsia" w:hAnsiTheme="minorEastAsia" w:cs="宋体" w:hint="eastAsia"/>
          <w:color w:val="000000" w:themeColor="text1"/>
          <w:sz w:val="24"/>
        </w:rPr>
        <w:t>中国人民公安大学指定地点。</w:t>
      </w:r>
    </w:p>
    <w:p w14:paraId="423E0A16" w14:textId="77777777" w:rsidR="003B064E" w:rsidRDefault="00196A94" w:rsidP="003904FC">
      <w:pPr>
        <w:pStyle w:val="4"/>
        <w:keepNext w:val="0"/>
        <w:keepLines w:val="0"/>
        <w:spacing w:before="100" w:beforeAutospacing="1" w:after="100" w:afterAutospacing="1" w:line="240" w:lineRule="auto"/>
        <w:rPr>
          <w:rFonts w:asciiTheme="minorEastAsia" w:eastAsiaTheme="minorEastAsia" w:hAnsiTheme="minorEastAsia"/>
          <w:color w:val="000000" w:themeColor="text1"/>
          <w:sz w:val="24"/>
          <w:szCs w:val="24"/>
        </w:rPr>
      </w:pPr>
      <w:r>
        <w:rPr>
          <w:rFonts w:asciiTheme="minorEastAsia" w:eastAsiaTheme="minorEastAsia" w:hAnsiTheme="minorEastAsia"/>
          <w:color w:val="000000" w:themeColor="text1"/>
          <w:sz w:val="24"/>
          <w:szCs w:val="24"/>
        </w:rPr>
        <w:t>五</w:t>
      </w:r>
      <w:r w:rsidR="00F44C78">
        <w:rPr>
          <w:rFonts w:asciiTheme="minorEastAsia" w:eastAsiaTheme="minorEastAsia" w:hAnsiTheme="minorEastAsia" w:hint="eastAsia"/>
          <w:color w:val="000000" w:themeColor="text1"/>
          <w:sz w:val="24"/>
          <w:szCs w:val="24"/>
        </w:rPr>
        <w:t>、</w:t>
      </w:r>
      <w:r w:rsidR="003B064E" w:rsidRPr="00D11F81">
        <w:rPr>
          <w:rFonts w:asciiTheme="minorEastAsia" w:eastAsiaTheme="minorEastAsia" w:hAnsiTheme="minorEastAsia" w:hint="eastAsia"/>
          <w:color w:val="000000" w:themeColor="text1"/>
          <w:sz w:val="24"/>
          <w:szCs w:val="24"/>
        </w:rPr>
        <w:t>产品清单及指标要求</w:t>
      </w:r>
    </w:p>
    <w:p w14:paraId="6115BFE3" w14:textId="77777777" w:rsidR="008C0080" w:rsidRPr="003904FC" w:rsidRDefault="008C0080" w:rsidP="003904FC">
      <w:pPr>
        <w:rPr>
          <w:sz w:val="24"/>
        </w:rPr>
      </w:pPr>
      <w:r w:rsidRPr="003904FC">
        <w:rPr>
          <w:b/>
          <w:sz w:val="24"/>
        </w:rPr>
        <w:t>注</w:t>
      </w:r>
      <w:r w:rsidRPr="003904FC">
        <w:rPr>
          <w:rFonts w:hint="eastAsia"/>
          <w:b/>
          <w:sz w:val="24"/>
        </w:rPr>
        <w:t>：</w:t>
      </w:r>
      <w:r w:rsidRPr="003904FC">
        <w:rPr>
          <w:sz w:val="24"/>
        </w:rPr>
        <w:t>以下表格中的</w:t>
      </w:r>
      <w:r w:rsidRPr="003904FC">
        <w:rPr>
          <w:rFonts w:hint="eastAsia"/>
          <w:sz w:val="24"/>
        </w:rPr>
        <w:t>“参考图片”无任何限制产品的含义，仅为图例。</w:t>
      </w:r>
    </w:p>
    <w:tbl>
      <w:tblPr>
        <w:tblW w:w="9640" w:type="dxa"/>
        <w:tblInd w:w="-34" w:type="dxa"/>
        <w:tblLayout w:type="fixed"/>
        <w:tblLook w:val="04A0" w:firstRow="1" w:lastRow="0" w:firstColumn="1" w:lastColumn="0" w:noHBand="0" w:noVBand="1"/>
      </w:tblPr>
      <w:tblGrid>
        <w:gridCol w:w="751"/>
        <w:gridCol w:w="1202"/>
        <w:gridCol w:w="2496"/>
        <w:gridCol w:w="1363"/>
        <w:gridCol w:w="1276"/>
        <w:gridCol w:w="2552"/>
      </w:tblGrid>
      <w:tr w:rsidR="00F1718C" w:rsidRPr="00F1718C" w14:paraId="7C66B307" w14:textId="77777777" w:rsidTr="003904FC">
        <w:trPr>
          <w:trHeight w:val="699"/>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F55C3" w14:textId="77777777" w:rsidR="00F1718C" w:rsidRPr="003904FC" w:rsidRDefault="00F1718C" w:rsidP="003904FC">
            <w:pPr>
              <w:pStyle w:val="2"/>
              <w:spacing w:before="260" w:after="260" w:line="276" w:lineRule="auto"/>
              <w:rPr>
                <w:rFonts w:asciiTheme="minorEastAsia" w:eastAsiaTheme="minorEastAsia" w:hAnsiTheme="minorEastAsia" w:cs="宋体"/>
                <w:color w:val="000000" w:themeColor="text1"/>
                <w:sz w:val="24"/>
              </w:rPr>
            </w:pPr>
            <w:r w:rsidRPr="003904FC">
              <w:rPr>
                <w:rFonts w:asciiTheme="minorEastAsia" w:eastAsiaTheme="minorEastAsia" w:hAnsiTheme="minorEastAsia" w:cs="宋体" w:hint="eastAsia"/>
                <w:color w:val="000000" w:themeColor="text1"/>
                <w:sz w:val="24"/>
              </w:rPr>
              <w:lastRenderedPageBreak/>
              <w:t>序号</w:t>
            </w:r>
          </w:p>
        </w:tc>
        <w:tc>
          <w:tcPr>
            <w:tcW w:w="1202" w:type="dxa"/>
            <w:tcBorders>
              <w:top w:val="single" w:sz="4" w:space="0" w:color="auto"/>
              <w:left w:val="nil"/>
              <w:bottom w:val="nil"/>
              <w:right w:val="single" w:sz="4" w:space="0" w:color="auto"/>
            </w:tcBorders>
            <w:shd w:val="clear" w:color="auto" w:fill="auto"/>
            <w:vAlign w:val="center"/>
            <w:hideMark/>
          </w:tcPr>
          <w:p w14:paraId="3C39DBB4" w14:textId="77777777" w:rsidR="00F1718C" w:rsidRPr="003904FC" w:rsidRDefault="00F1718C" w:rsidP="003904FC">
            <w:pPr>
              <w:pStyle w:val="2"/>
              <w:spacing w:before="260" w:after="260" w:line="276" w:lineRule="auto"/>
              <w:rPr>
                <w:rFonts w:asciiTheme="minorEastAsia" w:eastAsiaTheme="minorEastAsia" w:hAnsiTheme="minorEastAsia" w:cs="宋体"/>
                <w:color w:val="000000" w:themeColor="text1"/>
                <w:sz w:val="24"/>
              </w:rPr>
            </w:pPr>
            <w:r w:rsidRPr="003904FC">
              <w:rPr>
                <w:rFonts w:asciiTheme="minorEastAsia" w:eastAsiaTheme="minorEastAsia" w:hAnsiTheme="minorEastAsia" w:cs="宋体" w:hint="eastAsia"/>
                <w:color w:val="000000" w:themeColor="text1"/>
                <w:sz w:val="24"/>
              </w:rPr>
              <w:t>设备名称</w:t>
            </w:r>
          </w:p>
        </w:tc>
        <w:tc>
          <w:tcPr>
            <w:tcW w:w="2496" w:type="dxa"/>
            <w:tcBorders>
              <w:top w:val="single" w:sz="4" w:space="0" w:color="auto"/>
              <w:left w:val="nil"/>
              <w:bottom w:val="nil"/>
              <w:right w:val="single" w:sz="4" w:space="0" w:color="auto"/>
            </w:tcBorders>
            <w:shd w:val="clear" w:color="auto" w:fill="auto"/>
            <w:vAlign w:val="center"/>
            <w:hideMark/>
          </w:tcPr>
          <w:p w14:paraId="12AE5545" w14:textId="77777777" w:rsidR="00F1718C" w:rsidRPr="003904FC" w:rsidRDefault="00F1718C" w:rsidP="003904FC">
            <w:pPr>
              <w:pStyle w:val="2"/>
              <w:spacing w:before="260" w:after="260" w:line="276" w:lineRule="auto"/>
              <w:rPr>
                <w:rFonts w:asciiTheme="minorEastAsia" w:eastAsiaTheme="minorEastAsia" w:hAnsiTheme="minorEastAsia" w:cs="宋体"/>
                <w:color w:val="000000" w:themeColor="text1"/>
                <w:sz w:val="24"/>
              </w:rPr>
            </w:pPr>
            <w:r w:rsidRPr="003904FC">
              <w:rPr>
                <w:rFonts w:asciiTheme="minorEastAsia" w:eastAsiaTheme="minorEastAsia" w:hAnsiTheme="minorEastAsia" w:cs="宋体" w:hint="eastAsia"/>
                <w:color w:val="000000" w:themeColor="text1"/>
                <w:sz w:val="24"/>
              </w:rPr>
              <w:t>需求参数</w:t>
            </w:r>
          </w:p>
        </w:tc>
        <w:tc>
          <w:tcPr>
            <w:tcW w:w="1363" w:type="dxa"/>
            <w:tcBorders>
              <w:top w:val="single" w:sz="4" w:space="0" w:color="auto"/>
              <w:left w:val="nil"/>
              <w:bottom w:val="nil"/>
              <w:right w:val="single" w:sz="4" w:space="0" w:color="auto"/>
            </w:tcBorders>
            <w:shd w:val="clear" w:color="auto" w:fill="auto"/>
            <w:vAlign w:val="center"/>
            <w:hideMark/>
          </w:tcPr>
          <w:p w14:paraId="4509F97B" w14:textId="77777777" w:rsidR="00F1718C" w:rsidRPr="003904FC" w:rsidRDefault="00F1718C" w:rsidP="003904FC">
            <w:pPr>
              <w:pStyle w:val="2"/>
              <w:spacing w:before="260" w:after="260" w:line="276" w:lineRule="auto"/>
              <w:rPr>
                <w:rFonts w:asciiTheme="minorEastAsia" w:eastAsiaTheme="minorEastAsia" w:hAnsiTheme="minorEastAsia" w:cs="宋体"/>
                <w:color w:val="000000" w:themeColor="text1"/>
                <w:sz w:val="24"/>
              </w:rPr>
            </w:pPr>
            <w:r w:rsidRPr="003904FC">
              <w:rPr>
                <w:rFonts w:asciiTheme="minorEastAsia" w:eastAsiaTheme="minorEastAsia" w:hAnsiTheme="minorEastAsia" w:cs="宋体" w:hint="eastAsia"/>
                <w:color w:val="000000" w:themeColor="text1"/>
                <w:sz w:val="24"/>
              </w:rPr>
              <w:t>规格</w:t>
            </w:r>
          </w:p>
        </w:tc>
        <w:tc>
          <w:tcPr>
            <w:tcW w:w="1276" w:type="dxa"/>
            <w:tcBorders>
              <w:top w:val="single" w:sz="4" w:space="0" w:color="auto"/>
              <w:left w:val="nil"/>
              <w:bottom w:val="nil"/>
              <w:right w:val="single" w:sz="4" w:space="0" w:color="auto"/>
            </w:tcBorders>
            <w:shd w:val="clear" w:color="auto" w:fill="auto"/>
            <w:vAlign w:val="center"/>
            <w:hideMark/>
          </w:tcPr>
          <w:p w14:paraId="2AB4AD1D" w14:textId="77777777" w:rsidR="00F1718C" w:rsidRPr="003904FC" w:rsidRDefault="00F1718C" w:rsidP="003904FC">
            <w:pPr>
              <w:pStyle w:val="2"/>
              <w:spacing w:before="260" w:after="260" w:line="276" w:lineRule="auto"/>
              <w:rPr>
                <w:rFonts w:asciiTheme="minorEastAsia" w:eastAsiaTheme="minorEastAsia" w:hAnsiTheme="minorEastAsia" w:cs="宋体"/>
                <w:color w:val="000000" w:themeColor="text1"/>
                <w:sz w:val="24"/>
              </w:rPr>
            </w:pPr>
            <w:r w:rsidRPr="003904FC">
              <w:rPr>
                <w:rFonts w:asciiTheme="minorEastAsia" w:eastAsiaTheme="minorEastAsia" w:hAnsiTheme="minorEastAsia" w:cs="宋体" w:hint="eastAsia"/>
                <w:color w:val="000000" w:themeColor="text1"/>
                <w:sz w:val="24"/>
              </w:rPr>
              <w:t>需求数量</w:t>
            </w:r>
          </w:p>
        </w:tc>
        <w:tc>
          <w:tcPr>
            <w:tcW w:w="2552" w:type="dxa"/>
            <w:tcBorders>
              <w:top w:val="single" w:sz="4" w:space="0" w:color="auto"/>
              <w:left w:val="nil"/>
              <w:bottom w:val="nil"/>
              <w:right w:val="single" w:sz="4" w:space="0" w:color="auto"/>
            </w:tcBorders>
            <w:shd w:val="clear" w:color="auto" w:fill="auto"/>
            <w:noWrap/>
            <w:vAlign w:val="center"/>
            <w:hideMark/>
          </w:tcPr>
          <w:p w14:paraId="70620BAC" w14:textId="77777777" w:rsidR="00F1718C" w:rsidRPr="003904FC" w:rsidRDefault="00F1718C" w:rsidP="003904FC">
            <w:pPr>
              <w:pStyle w:val="2"/>
              <w:spacing w:before="260" w:after="260" w:line="276" w:lineRule="auto"/>
              <w:rPr>
                <w:rFonts w:asciiTheme="minorEastAsia" w:eastAsiaTheme="minorEastAsia" w:hAnsiTheme="minorEastAsia" w:cs="宋体"/>
                <w:color w:val="000000" w:themeColor="text1"/>
                <w:sz w:val="24"/>
              </w:rPr>
            </w:pPr>
            <w:r w:rsidRPr="003904FC">
              <w:rPr>
                <w:rFonts w:asciiTheme="minorEastAsia" w:eastAsiaTheme="minorEastAsia" w:hAnsiTheme="minorEastAsia" w:cs="宋体" w:hint="eastAsia"/>
                <w:color w:val="000000" w:themeColor="text1"/>
                <w:sz w:val="24"/>
              </w:rPr>
              <w:t>参考图片</w:t>
            </w:r>
          </w:p>
        </w:tc>
      </w:tr>
      <w:tr w:rsidR="00F1718C" w:rsidRPr="00F1718C" w14:paraId="09B04636"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F02F7"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w:t>
            </w:r>
          </w:p>
        </w:tc>
        <w:tc>
          <w:tcPr>
            <w:tcW w:w="1202" w:type="dxa"/>
            <w:tcBorders>
              <w:top w:val="single" w:sz="4" w:space="0" w:color="auto"/>
              <w:left w:val="nil"/>
              <w:bottom w:val="nil"/>
              <w:right w:val="single" w:sz="4" w:space="0" w:color="auto"/>
            </w:tcBorders>
            <w:shd w:val="clear" w:color="auto" w:fill="auto"/>
            <w:vAlign w:val="center"/>
            <w:hideMark/>
          </w:tcPr>
          <w:p w14:paraId="0E51751B"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留样冰箱</w:t>
            </w:r>
          </w:p>
        </w:tc>
        <w:tc>
          <w:tcPr>
            <w:tcW w:w="2496" w:type="dxa"/>
            <w:tcBorders>
              <w:top w:val="single" w:sz="4" w:space="0" w:color="auto"/>
              <w:left w:val="nil"/>
              <w:bottom w:val="nil"/>
              <w:right w:val="single" w:sz="4" w:space="0" w:color="auto"/>
            </w:tcBorders>
            <w:shd w:val="clear" w:color="auto" w:fill="auto"/>
            <w:vAlign w:val="center"/>
            <w:hideMark/>
          </w:tcPr>
          <w:p w14:paraId="66064933"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 xml:space="preserve">1.电压：220V；功率：约400W；容积：约800L。 </w:t>
            </w:r>
            <w:r w:rsidRPr="00F1718C">
              <w:rPr>
                <w:rFonts w:asciiTheme="minorEastAsia" w:eastAsiaTheme="minorEastAsia" w:hAnsiTheme="minorEastAsia" w:cs="宋体" w:hint="eastAsia"/>
                <w:b w:val="0"/>
                <w:color w:val="000000" w:themeColor="text1"/>
                <w:sz w:val="24"/>
              </w:rPr>
              <w:br/>
              <w:t xml:space="preserve">2.立式冷藏柜，玻璃两门，白光；风冷。 </w:t>
            </w:r>
            <w:r w:rsidRPr="00F1718C">
              <w:rPr>
                <w:rFonts w:asciiTheme="minorEastAsia" w:eastAsiaTheme="minorEastAsia" w:hAnsiTheme="minorEastAsia" w:cs="宋体" w:hint="eastAsia"/>
                <w:b w:val="0"/>
                <w:color w:val="000000" w:themeColor="text1"/>
                <w:sz w:val="24"/>
              </w:rPr>
              <w:br/>
              <w:t xml:space="preserve">3.材质：内外材质为优质不锈钢，外观厚度≧0.6.内部≧0.5。 </w:t>
            </w:r>
            <w:r w:rsidRPr="00F1718C">
              <w:rPr>
                <w:rFonts w:asciiTheme="minorEastAsia" w:eastAsiaTheme="minorEastAsia" w:hAnsiTheme="minorEastAsia" w:cs="宋体" w:hint="eastAsia"/>
                <w:b w:val="0"/>
                <w:color w:val="000000" w:themeColor="text1"/>
                <w:sz w:val="24"/>
              </w:rPr>
              <w:br/>
              <w:t xml:space="preserve">4.电脑板智能控制，正常温度范围：+2℃～+10℃，箱内温差不超过2度。 </w:t>
            </w:r>
            <w:r w:rsidRPr="00F1718C">
              <w:rPr>
                <w:rFonts w:asciiTheme="minorEastAsia" w:eastAsiaTheme="minorEastAsia" w:hAnsiTheme="minorEastAsia" w:cs="宋体" w:hint="eastAsia"/>
                <w:b w:val="0"/>
                <w:color w:val="000000" w:themeColor="text1"/>
                <w:sz w:val="24"/>
              </w:rPr>
              <w:br/>
              <w:t xml:space="preserve">5.箱体内部采用圆角设计，易于清洗，符合国际卫生标准，压缩机机组尺寸≦32CM，以保证使用空间最大化，箱体发泡层厚 度≧65MM，门板发泡层厚度≧55MM，以保证保温性能更好。 </w:t>
            </w:r>
            <w:r w:rsidRPr="00F1718C">
              <w:rPr>
                <w:rFonts w:asciiTheme="minorEastAsia" w:eastAsiaTheme="minorEastAsia" w:hAnsiTheme="minorEastAsia" w:cs="宋体" w:hint="eastAsia"/>
                <w:b w:val="0"/>
                <w:color w:val="000000" w:themeColor="text1"/>
                <w:sz w:val="24"/>
              </w:rPr>
              <w:br/>
              <w:t>6.风冷型冰箱冷藏可达到0度，除霜时箱内温度变化为4度左右。</w:t>
            </w:r>
            <w:r w:rsidRPr="00F1718C">
              <w:rPr>
                <w:rFonts w:asciiTheme="minorEastAsia" w:eastAsiaTheme="minorEastAsia" w:hAnsiTheme="minorEastAsia" w:cs="宋体" w:hint="eastAsia"/>
                <w:b w:val="0"/>
                <w:color w:val="000000" w:themeColor="text1"/>
                <w:sz w:val="24"/>
              </w:rPr>
              <w:br/>
              <w:t>7.环保制冷剂R134A或R404A，避免大气污染，环无烷无氟环保。</w:t>
            </w:r>
          </w:p>
        </w:tc>
        <w:tc>
          <w:tcPr>
            <w:tcW w:w="1363" w:type="dxa"/>
            <w:tcBorders>
              <w:top w:val="single" w:sz="4" w:space="0" w:color="auto"/>
              <w:left w:val="nil"/>
              <w:bottom w:val="nil"/>
              <w:right w:val="single" w:sz="4" w:space="0" w:color="auto"/>
            </w:tcBorders>
            <w:shd w:val="clear" w:color="auto" w:fill="auto"/>
            <w:vAlign w:val="center"/>
            <w:hideMark/>
          </w:tcPr>
          <w:p w14:paraId="1A3312CE"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（约）1200*800*2010mm</w:t>
            </w:r>
          </w:p>
        </w:tc>
        <w:tc>
          <w:tcPr>
            <w:tcW w:w="1276" w:type="dxa"/>
            <w:tcBorders>
              <w:top w:val="single" w:sz="4" w:space="0" w:color="auto"/>
              <w:left w:val="nil"/>
              <w:bottom w:val="nil"/>
              <w:right w:val="single" w:sz="4" w:space="0" w:color="auto"/>
            </w:tcBorders>
            <w:shd w:val="clear" w:color="auto" w:fill="auto"/>
            <w:vAlign w:val="center"/>
            <w:hideMark/>
          </w:tcPr>
          <w:p w14:paraId="3465242E"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1台</w:t>
            </w:r>
          </w:p>
        </w:tc>
        <w:tc>
          <w:tcPr>
            <w:tcW w:w="2552" w:type="dxa"/>
            <w:tcBorders>
              <w:top w:val="single" w:sz="4" w:space="0" w:color="auto"/>
              <w:left w:val="nil"/>
              <w:bottom w:val="nil"/>
              <w:right w:val="single" w:sz="4" w:space="0" w:color="auto"/>
            </w:tcBorders>
            <w:shd w:val="clear" w:color="auto" w:fill="auto"/>
            <w:noWrap/>
            <w:vAlign w:val="center"/>
            <w:hideMark/>
          </w:tcPr>
          <w:p w14:paraId="2729CD28"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20864" behindDoc="0" locked="0" layoutInCell="1" allowOverlap="1" wp14:anchorId="6BFED33A" wp14:editId="29FA398E">
                  <wp:simplePos x="0" y="0"/>
                  <wp:positionH relativeFrom="column">
                    <wp:posOffset>27305</wp:posOffset>
                  </wp:positionH>
                  <wp:positionV relativeFrom="paragraph">
                    <wp:posOffset>156210</wp:posOffset>
                  </wp:positionV>
                  <wp:extent cx="1428750" cy="1800225"/>
                  <wp:effectExtent l="0" t="0" r="0" b="0"/>
                  <wp:wrapNone/>
                  <wp:docPr id="1080" name="图片 1080" descr="https://img0.baidu.com/it/u=915814907,2749279814&amp;fm=253&amp;fmt=auto&amp;app=138&amp;f=JPEG?w=667&amp;h=500"/>
                  <wp:cNvGraphicFramePr/>
                  <a:graphic xmlns:a="http://schemas.openxmlformats.org/drawingml/2006/main">
                    <a:graphicData uri="http://schemas.openxmlformats.org/drawingml/2006/picture">
                      <pic:pic xmlns:pic="http://schemas.openxmlformats.org/drawingml/2006/picture">
                        <pic:nvPicPr>
                          <pic:cNvPr id="1027" name="Picture 3" descr="https://img0.baidu.com/it/u=915814907,2749279814&amp;fm=253&amp;fmt=auto&amp;app=138&amp;f=JPEG?w=667&amp;h=500"/>
                          <pic:cNvPicPr>
                            <a:picLocks noChangeAspect="1" noChangeArrowheads="1"/>
                          </pic:cNvPicPr>
                        </pic:nvPicPr>
                        <pic:blipFill>
                          <a:blip r:embed="rId14" cstate="print"/>
                          <a:srcRect/>
                          <a:stretch>
                            <a:fillRect/>
                          </a:stretch>
                        </pic:blipFill>
                        <pic:spPr bwMode="auto">
                          <a:xfrm>
                            <a:off x="0" y="0"/>
                            <a:ext cx="1428750" cy="1800225"/>
                          </a:xfrm>
                          <a:prstGeom prst="rect">
                            <a:avLst/>
                          </a:prstGeom>
                          <a:noFill/>
                        </pic:spPr>
                      </pic:pic>
                    </a:graphicData>
                  </a:graphic>
                </wp:anchor>
              </w:drawing>
            </w:r>
          </w:p>
        </w:tc>
      </w:tr>
      <w:tr w:rsidR="00F1718C" w:rsidRPr="00F1718C" w14:paraId="482FD5DC"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22E74"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2</w:t>
            </w:r>
          </w:p>
        </w:tc>
        <w:tc>
          <w:tcPr>
            <w:tcW w:w="1202" w:type="dxa"/>
            <w:tcBorders>
              <w:top w:val="single" w:sz="4" w:space="0" w:color="auto"/>
              <w:left w:val="nil"/>
              <w:bottom w:val="nil"/>
              <w:right w:val="single" w:sz="4" w:space="0" w:color="auto"/>
            </w:tcBorders>
            <w:shd w:val="clear" w:color="auto" w:fill="auto"/>
            <w:vAlign w:val="center"/>
            <w:hideMark/>
          </w:tcPr>
          <w:p w14:paraId="7F3CF1C0" w14:textId="77777777" w:rsidR="00F1718C" w:rsidRPr="00F1718C" w:rsidRDefault="00A5784D" w:rsidP="003904FC">
            <w:pPr>
              <w:pStyle w:val="2"/>
              <w:spacing w:before="260" w:after="260" w:line="276" w:lineRule="auto"/>
              <w:jc w:val="both"/>
              <w:rPr>
                <w:rFonts w:asciiTheme="minorEastAsia" w:eastAsiaTheme="minorEastAsia" w:hAnsiTheme="minorEastAsia" w:cs="宋体"/>
                <w:b w:val="0"/>
                <w:color w:val="000000" w:themeColor="text1"/>
                <w:sz w:val="24"/>
              </w:rPr>
            </w:pPr>
            <w:r>
              <w:rPr>
                <w:rFonts w:asciiTheme="minorEastAsia" w:eastAsiaTheme="minorEastAsia" w:hAnsiTheme="minorEastAsia" w:cs="宋体" w:hint="eastAsia"/>
                <w:b w:val="0"/>
                <w:color w:val="000000" w:themeColor="text1"/>
                <w:sz w:val="24"/>
              </w:rPr>
              <w:t>电</w:t>
            </w:r>
            <w:r w:rsidR="00F1718C" w:rsidRPr="00F1718C">
              <w:rPr>
                <w:rFonts w:asciiTheme="minorEastAsia" w:eastAsiaTheme="minorEastAsia" w:hAnsiTheme="minorEastAsia" w:cs="宋体" w:hint="eastAsia"/>
                <w:b w:val="0"/>
                <w:color w:val="000000" w:themeColor="text1"/>
                <w:sz w:val="24"/>
              </w:rPr>
              <w:t>烤箱</w:t>
            </w:r>
          </w:p>
        </w:tc>
        <w:tc>
          <w:tcPr>
            <w:tcW w:w="2496" w:type="dxa"/>
            <w:tcBorders>
              <w:top w:val="single" w:sz="4" w:space="0" w:color="auto"/>
              <w:left w:val="nil"/>
              <w:bottom w:val="nil"/>
              <w:right w:val="single" w:sz="4" w:space="0" w:color="auto"/>
            </w:tcBorders>
            <w:shd w:val="clear" w:color="auto" w:fill="auto"/>
            <w:vAlign w:val="center"/>
            <w:hideMark/>
          </w:tcPr>
          <w:p w14:paraId="60135C3E" w14:textId="77777777" w:rsidR="00F45268" w:rsidRPr="005F2222" w:rsidRDefault="00F1718C" w:rsidP="005F2222">
            <w:pPr>
              <w:pStyle w:val="2"/>
              <w:spacing w:before="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1.材质：</w:t>
            </w:r>
            <w:r w:rsidR="00F45268">
              <w:rPr>
                <w:rFonts w:asciiTheme="minorEastAsia" w:eastAsiaTheme="minorEastAsia" w:hAnsiTheme="minorEastAsia" w:cs="宋体" w:hint="eastAsia"/>
                <w:b w:val="0"/>
                <w:color w:val="000000" w:themeColor="text1"/>
                <w:sz w:val="24"/>
              </w:rPr>
              <w:t>全</w:t>
            </w:r>
            <w:r w:rsidRPr="00F1718C">
              <w:rPr>
                <w:rFonts w:asciiTheme="minorEastAsia" w:eastAsiaTheme="minorEastAsia" w:hAnsiTheme="minorEastAsia" w:cs="宋体" w:hint="eastAsia"/>
                <w:b w:val="0"/>
                <w:color w:val="000000" w:themeColor="text1"/>
                <w:sz w:val="24"/>
              </w:rPr>
              <w:t>不锈钢；</w:t>
            </w:r>
            <w:r w:rsidRPr="00F1718C">
              <w:rPr>
                <w:rFonts w:asciiTheme="minorEastAsia" w:eastAsiaTheme="minorEastAsia" w:hAnsiTheme="minorEastAsia" w:cs="宋体" w:hint="eastAsia"/>
                <w:b w:val="0"/>
                <w:color w:val="000000" w:themeColor="text1"/>
                <w:sz w:val="24"/>
              </w:rPr>
              <w:br/>
              <w:t>2.电压：380V；</w:t>
            </w:r>
            <w:r w:rsidRPr="00F1718C">
              <w:rPr>
                <w:rFonts w:asciiTheme="minorEastAsia" w:eastAsiaTheme="minorEastAsia" w:hAnsiTheme="minorEastAsia" w:cs="宋体" w:hint="eastAsia"/>
                <w:b w:val="0"/>
                <w:color w:val="000000" w:themeColor="text1"/>
                <w:sz w:val="24"/>
              </w:rPr>
              <w:br/>
              <w:t>3.功率：</w:t>
            </w:r>
            <w:r w:rsidR="002D5BA3">
              <w:rPr>
                <w:rFonts w:asciiTheme="minorEastAsia" w:eastAsiaTheme="minorEastAsia" w:hAnsiTheme="minorEastAsia" w:cs="宋体" w:hint="eastAsia"/>
                <w:b w:val="0"/>
                <w:color w:val="000000" w:themeColor="text1"/>
                <w:sz w:val="24"/>
              </w:rPr>
              <w:t>约</w:t>
            </w:r>
            <w:r w:rsidRPr="00F1718C">
              <w:rPr>
                <w:rFonts w:asciiTheme="minorEastAsia" w:eastAsiaTheme="minorEastAsia" w:hAnsiTheme="minorEastAsia" w:cs="宋体" w:hint="eastAsia"/>
                <w:b w:val="0"/>
                <w:color w:val="000000" w:themeColor="text1"/>
                <w:sz w:val="24"/>
              </w:rPr>
              <w:t xml:space="preserve">20KW； </w:t>
            </w:r>
            <w:r w:rsidRPr="00F1718C">
              <w:rPr>
                <w:rFonts w:asciiTheme="minorEastAsia" w:eastAsiaTheme="minorEastAsia" w:hAnsiTheme="minorEastAsia" w:cs="宋体" w:hint="eastAsia"/>
                <w:b w:val="0"/>
                <w:color w:val="000000" w:themeColor="text1"/>
                <w:sz w:val="24"/>
              </w:rPr>
              <w:br/>
              <w:t>4.三层六盘</w:t>
            </w:r>
            <w:r w:rsidR="005F2222">
              <w:rPr>
                <w:rFonts w:asciiTheme="minorEastAsia" w:eastAsiaTheme="minorEastAsia" w:hAnsiTheme="minorEastAsia" w:cs="宋体" w:hint="eastAsia"/>
                <w:b w:val="0"/>
                <w:color w:val="000000" w:themeColor="text1"/>
                <w:sz w:val="24"/>
              </w:rPr>
              <w:t>。</w:t>
            </w:r>
          </w:p>
        </w:tc>
        <w:tc>
          <w:tcPr>
            <w:tcW w:w="1363" w:type="dxa"/>
            <w:tcBorders>
              <w:top w:val="single" w:sz="4" w:space="0" w:color="auto"/>
              <w:left w:val="nil"/>
              <w:bottom w:val="nil"/>
              <w:right w:val="single" w:sz="4" w:space="0" w:color="auto"/>
            </w:tcBorders>
            <w:shd w:val="clear" w:color="auto" w:fill="auto"/>
            <w:vAlign w:val="center"/>
            <w:hideMark/>
          </w:tcPr>
          <w:p w14:paraId="61C69C59"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（约）</w:t>
            </w:r>
            <w:r w:rsidRPr="00F1718C">
              <w:rPr>
                <w:rFonts w:asciiTheme="minorEastAsia" w:eastAsiaTheme="minorEastAsia" w:hAnsiTheme="minorEastAsia" w:cs="宋体" w:hint="eastAsia"/>
                <w:b w:val="0"/>
                <w:color w:val="000000" w:themeColor="text1"/>
                <w:sz w:val="24"/>
              </w:rPr>
              <w:br/>
              <w:t xml:space="preserve">1225*770*1540mm </w:t>
            </w:r>
          </w:p>
        </w:tc>
        <w:tc>
          <w:tcPr>
            <w:tcW w:w="1276" w:type="dxa"/>
            <w:tcBorders>
              <w:top w:val="single" w:sz="4" w:space="0" w:color="auto"/>
              <w:left w:val="nil"/>
              <w:bottom w:val="nil"/>
              <w:right w:val="single" w:sz="4" w:space="0" w:color="auto"/>
            </w:tcBorders>
            <w:shd w:val="clear" w:color="auto" w:fill="auto"/>
            <w:vAlign w:val="center"/>
            <w:hideMark/>
          </w:tcPr>
          <w:p w14:paraId="1B68FCC4"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1台</w:t>
            </w:r>
          </w:p>
        </w:tc>
        <w:tc>
          <w:tcPr>
            <w:tcW w:w="2552" w:type="dxa"/>
            <w:tcBorders>
              <w:top w:val="single" w:sz="4" w:space="0" w:color="auto"/>
              <w:left w:val="nil"/>
              <w:bottom w:val="nil"/>
              <w:right w:val="single" w:sz="4" w:space="0" w:color="auto"/>
            </w:tcBorders>
            <w:shd w:val="clear" w:color="auto" w:fill="auto"/>
            <w:noWrap/>
            <w:vAlign w:val="center"/>
            <w:hideMark/>
          </w:tcPr>
          <w:p w14:paraId="25B5BD67"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18816" behindDoc="0" locked="0" layoutInCell="1" allowOverlap="1" wp14:anchorId="7F7EBC32" wp14:editId="3C06D289">
                  <wp:simplePos x="0" y="0"/>
                  <wp:positionH relativeFrom="column">
                    <wp:posOffset>74930</wp:posOffset>
                  </wp:positionH>
                  <wp:positionV relativeFrom="paragraph">
                    <wp:posOffset>22860</wp:posOffset>
                  </wp:positionV>
                  <wp:extent cx="971550" cy="876300"/>
                  <wp:effectExtent l="19050" t="0" r="0" b="0"/>
                  <wp:wrapNone/>
                  <wp:docPr id="1079" name="图片 1079"/>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noChangeArrowheads="1"/>
                          </pic:cNvPicPr>
                        </pic:nvPicPr>
                        <pic:blipFill>
                          <a:blip r:embed="rId15" cstate="print"/>
                          <a:srcRect/>
                          <a:stretch>
                            <a:fillRect/>
                          </a:stretch>
                        </pic:blipFill>
                        <pic:spPr bwMode="auto">
                          <a:xfrm>
                            <a:off x="0" y="0"/>
                            <a:ext cx="971550" cy="876300"/>
                          </a:xfrm>
                          <a:prstGeom prst="rect">
                            <a:avLst/>
                          </a:prstGeom>
                          <a:noFill/>
                          <a:ln w="1">
                            <a:noFill/>
                            <a:miter lim="800000"/>
                            <a:headEnd/>
                            <a:tailEnd type="none" w="med" len="med"/>
                          </a:ln>
                          <a:effectLst/>
                        </pic:spPr>
                      </pic:pic>
                    </a:graphicData>
                  </a:graphic>
                </wp:anchor>
              </w:drawing>
            </w:r>
          </w:p>
        </w:tc>
      </w:tr>
      <w:tr w:rsidR="00F1718C" w:rsidRPr="00F1718C" w14:paraId="7ED02070" w14:textId="77777777" w:rsidTr="008E2D00">
        <w:trPr>
          <w:trHeight w:val="1975"/>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C30A9"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lastRenderedPageBreak/>
              <w:t>3</w:t>
            </w:r>
          </w:p>
        </w:tc>
        <w:tc>
          <w:tcPr>
            <w:tcW w:w="1202" w:type="dxa"/>
            <w:tcBorders>
              <w:top w:val="single" w:sz="4" w:space="0" w:color="auto"/>
              <w:left w:val="nil"/>
              <w:bottom w:val="nil"/>
              <w:right w:val="single" w:sz="4" w:space="0" w:color="auto"/>
            </w:tcBorders>
            <w:shd w:val="clear" w:color="auto" w:fill="auto"/>
            <w:vAlign w:val="center"/>
            <w:hideMark/>
          </w:tcPr>
          <w:p w14:paraId="3053B822"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电饼铛</w:t>
            </w:r>
          </w:p>
        </w:tc>
        <w:tc>
          <w:tcPr>
            <w:tcW w:w="2496" w:type="dxa"/>
            <w:tcBorders>
              <w:top w:val="single" w:sz="4" w:space="0" w:color="auto"/>
              <w:left w:val="nil"/>
              <w:bottom w:val="nil"/>
              <w:right w:val="single" w:sz="4" w:space="0" w:color="auto"/>
            </w:tcBorders>
            <w:shd w:val="clear" w:color="auto" w:fill="auto"/>
            <w:vAlign w:val="center"/>
            <w:hideMark/>
          </w:tcPr>
          <w:p w14:paraId="16CBCA32"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1.电源：380V；</w:t>
            </w:r>
            <w:r w:rsidRPr="00F1718C">
              <w:rPr>
                <w:rFonts w:asciiTheme="minorEastAsia" w:eastAsiaTheme="minorEastAsia" w:hAnsiTheme="minorEastAsia" w:cs="宋体" w:hint="eastAsia"/>
                <w:b w:val="0"/>
                <w:color w:val="000000" w:themeColor="text1"/>
                <w:sz w:val="24"/>
              </w:rPr>
              <w:br/>
              <w:t>2.功率：约4.8KW；</w:t>
            </w:r>
            <w:r w:rsidRPr="00F1718C">
              <w:rPr>
                <w:rFonts w:asciiTheme="minorEastAsia" w:eastAsiaTheme="minorEastAsia" w:hAnsiTheme="minorEastAsia" w:cs="宋体" w:hint="eastAsia"/>
                <w:b w:val="0"/>
                <w:color w:val="000000" w:themeColor="text1"/>
                <w:sz w:val="24"/>
              </w:rPr>
              <w:br/>
              <w:t>3.工作温度：120~250℃；</w:t>
            </w:r>
            <w:r w:rsidRPr="00F1718C">
              <w:rPr>
                <w:rFonts w:asciiTheme="minorEastAsia" w:eastAsiaTheme="minorEastAsia" w:hAnsiTheme="minorEastAsia" w:cs="宋体" w:hint="eastAsia"/>
                <w:b w:val="0"/>
                <w:color w:val="000000" w:themeColor="text1"/>
                <w:sz w:val="24"/>
              </w:rPr>
              <w:br/>
              <w:t>4.内径：约53CM；</w:t>
            </w:r>
            <w:r w:rsidRPr="00F1718C">
              <w:rPr>
                <w:rFonts w:asciiTheme="minorEastAsia" w:eastAsiaTheme="minorEastAsia" w:hAnsiTheme="minorEastAsia" w:cs="宋体" w:hint="eastAsia"/>
                <w:b w:val="0"/>
                <w:color w:val="000000" w:themeColor="text1"/>
                <w:sz w:val="24"/>
              </w:rPr>
              <w:br/>
              <w:t>5.净重：约45kg。</w:t>
            </w:r>
          </w:p>
        </w:tc>
        <w:tc>
          <w:tcPr>
            <w:tcW w:w="1363" w:type="dxa"/>
            <w:tcBorders>
              <w:top w:val="single" w:sz="4" w:space="0" w:color="auto"/>
              <w:left w:val="nil"/>
              <w:bottom w:val="nil"/>
              <w:right w:val="single" w:sz="4" w:space="0" w:color="auto"/>
            </w:tcBorders>
            <w:shd w:val="clear" w:color="auto" w:fill="auto"/>
            <w:vAlign w:val="center"/>
            <w:hideMark/>
          </w:tcPr>
          <w:p w14:paraId="23188B7A" w14:textId="77777777" w:rsidR="00196A94" w:rsidRDefault="00196A94" w:rsidP="003904FC">
            <w:pPr>
              <w:pStyle w:val="2"/>
              <w:spacing w:before="260" w:after="260" w:line="276" w:lineRule="auto"/>
              <w:jc w:val="both"/>
              <w:rPr>
                <w:rFonts w:asciiTheme="minorEastAsia" w:eastAsiaTheme="minorEastAsia" w:hAnsiTheme="minorEastAsia" w:cs="宋体"/>
                <w:b w:val="0"/>
                <w:color w:val="000000" w:themeColor="text1"/>
                <w:sz w:val="24"/>
              </w:rPr>
            </w:pPr>
          </w:p>
          <w:p w14:paraId="7FAB7A58"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（约）760*660*840mm</w:t>
            </w:r>
          </w:p>
        </w:tc>
        <w:tc>
          <w:tcPr>
            <w:tcW w:w="1276" w:type="dxa"/>
            <w:tcBorders>
              <w:top w:val="single" w:sz="4" w:space="0" w:color="auto"/>
              <w:left w:val="nil"/>
              <w:bottom w:val="nil"/>
              <w:right w:val="single" w:sz="4" w:space="0" w:color="auto"/>
            </w:tcBorders>
            <w:shd w:val="clear" w:color="auto" w:fill="auto"/>
            <w:vAlign w:val="center"/>
            <w:hideMark/>
          </w:tcPr>
          <w:p w14:paraId="7081768E"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2台</w:t>
            </w:r>
          </w:p>
        </w:tc>
        <w:tc>
          <w:tcPr>
            <w:tcW w:w="2552" w:type="dxa"/>
            <w:tcBorders>
              <w:top w:val="single" w:sz="4" w:space="0" w:color="auto"/>
              <w:left w:val="nil"/>
              <w:bottom w:val="nil"/>
              <w:right w:val="single" w:sz="4" w:space="0" w:color="auto"/>
            </w:tcBorders>
            <w:shd w:val="clear" w:color="auto" w:fill="auto"/>
            <w:noWrap/>
            <w:vAlign w:val="center"/>
            <w:hideMark/>
          </w:tcPr>
          <w:p w14:paraId="31AE17B4" w14:textId="77777777" w:rsidR="00F1718C" w:rsidRPr="00F1718C" w:rsidRDefault="00FB733D"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60800" behindDoc="0" locked="0" layoutInCell="1" allowOverlap="1" wp14:anchorId="61726725" wp14:editId="7CEBE3AF">
                  <wp:simplePos x="0" y="0"/>
                  <wp:positionH relativeFrom="column">
                    <wp:posOffset>280670</wp:posOffset>
                  </wp:positionH>
                  <wp:positionV relativeFrom="paragraph">
                    <wp:posOffset>295275</wp:posOffset>
                  </wp:positionV>
                  <wp:extent cx="781050" cy="1285875"/>
                  <wp:effectExtent l="0" t="0" r="0" b="0"/>
                  <wp:wrapNone/>
                  <wp:docPr id="1078" name="图片 1078" descr="2ee7190382a852beb7c3b45a0e6692e"/>
                  <wp:cNvGraphicFramePr/>
                  <a:graphic xmlns:a="http://schemas.openxmlformats.org/drawingml/2006/main">
                    <a:graphicData uri="http://schemas.openxmlformats.org/drawingml/2006/picture">
                      <pic:pic xmlns:pic="http://schemas.openxmlformats.org/drawingml/2006/picture">
                        <pic:nvPicPr>
                          <pic:cNvPr id="4" name="图片 1" descr="2ee7190382a852beb7c3b45a0e6692e"/>
                          <pic:cNvPicPr>
                            <a:picLocks noChangeAspect="1"/>
                          </pic:cNvPicPr>
                        </pic:nvPicPr>
                        <pic:blipFill>
                          <a:blip r:embed="rId16" cstate="print"/>
                          <a:stretch>
                            <a:fillRect/>
                          </a:stretch>
                        </pic:blipFill>
                        <pic:spPr>
                          <a:xfrm flipH="1">
                            <a:off x="0" y="0"/>
                            <a:ext cx="781050" cy="1285875"/>
                          </a:xfrm>
                          <a:prstGeom prst="rect">
                            <a:avLst/>
                          </a:prstGeom>
                          <a:noFill/>
                          <a:ln w="9525">
                            <a:noFill/>
                          </a:ln>
                        </pic:spPr>
                      </pic:pic>
                    </a:graphicData>
                  </a:graphic>
                  <wp14:sizeRelH relativeFrom="margin">
                    <wp14:pctWidth>0</wp14:pctWidth>
                  </wp14:sizeRelH>
                  <wp14:sizeRelV relativeFrom="margin">
                    <wp14:pctHeight>0</wp14:pctHeight>
                  </wp14:sizeRelV>
                </wp:anchor>
              </w:drawing>
            </w:r>
          </w:p>
        </w:tc>
      </w:tr>
      <w:tr w:rsidR="00F1718C" w:rsidRPr="00F1718C" w14:paraId="22325360"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976E8"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4</w:t>
            </w:r>
          </w:p>
        </w:tc>
        <w:tc>
          <w:tcPr>
            <w:tcW w:w="1202" w:type="dxa"/>
            <w:tcBorders>
              <w:top w:val="single" w:sz="4" w:space="0" w:color="auto"/>
              <w:left w:val="nil"/>
              <w:bottom w:val="nil"/>
              <w:right w:val="single" w:sz="4" w:space="0" w:color="auto"/>
            </w:tcBorders>
            <w:shd w:val="clear" w:color="auto" w:fill="auto"/>
            <w:vAlign w:val="center"/>
            <w:hideMark/>
          </w:tcPr>
          <w:p w14:paraId="7BD34C76"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双层收餐车</w:t>
            </w:r>
          </w:p>
        </w:tc>
        <w:tc>
          <w:tcPr>
            <w:tcW w:w="2496" w:type="dxa"/>
            <w:tcBorders>
              <w:top w:val="single" w:sz="4" w:space="0" w:color="auto"/>
              <w:left w:val="nil"/>
              <w:bottom w:val="nil"/>
              <w:right w:val="single" w:sz="4" w:space="0" w:color="auto"/>
            </w:tcBorders>
            <w:shd w:val="clear" w:color="auto" w:fill="auto"/>
            <w:vAlign w:val="center"/>
            <w:hideMark/>
          </w:tcPr>
          <w:p w14:paraId="7429552F"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1.板材采用304#不锈钢板；</w:t>
            </w:r>
            <w:r w:rsidRPr="00F1718C">
              <w:rPr>
                <w:rFonts w:asciiTheme="minorEastAsia" w:eastAsiaTheme="minorEastAsia" w:hAnsiTheme="minorEastAsia" w:cs="宋体" w:hint="eastAsia"/>
                <w:b w:val="0"/>
                <w:color w:val="000000" w:themeColor="text1"/>
                <w:sz w:val="24"/>
              </w:rPr>
              <w:br/>
              <w:t>2.台面1.2mm厚不 锈钢板；</w:t>
            </w:r>
            <w:r w:rsidRPr="00F1718C">
              <w:rPr>
                <w:rFonts w:asciiTheme="minorEastAsia" w:eastAsiaTheme="minorEastAsia" w:hAnsiTheme="minorEastAsia" w:cs="宋体" w:hint="eastAsia"/>
                <w:b w:val="0"/>
                <w:color w:val="000000" w:themeColor="text1"/>
                <w:sz w:val="24"/>
              </w:rPr>
              <w:br/>
              <w:t>3.底用厚1.0mm不锈钢槽做,加力筋；</w:t>
            </w:r>
            <w:r w:rsidRPr="00F1718C">
              <w:rPr>
                <w:rFonts w:asciiTheme="minorEastAsia" w:eastAsiaTheme="minorEastAsia" w:hAnsiTheme="minorEastAsia" w:cs="宋体" w:hint="eastAsia"/>
                <w:b w:val="0"/>
                <w:color w:val="000000" w:themeColor="text1"/>
                <w:sz w:val="24"/>
              </w:rPr>
              <w:br/>
              <w:t>4.装两个定向轮两个万向轮，带刹车的静音轮。</w:t>
            </w:r>
          </w:p>
        </w:tc>
        <w:tc>
          <w:tcPr>
            <w:tcW w:w="1363" w:type="dxa"/>
            <w:tcBorders>
              <w:top w:val="single" w:sz="4" w:space="0" w:color="auto"/>
              <w:left w:val="nil"/>
              <w:bottom w:val="nil"/>
              <w:right w:val="single" w:sz="4" w:space="0" w:color="auto"/>
            </w:tcBorders>
            <w:shd w:val="clear" w:color="auto" w:fill="auto"/>
            <w:vAlign w:val="center"/>
            <w:hideMark/>
          </w:tcPr>
          <w:p w14:paraId="70B5D1E6"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（约）900*500*800mm</w:t>
            </w:r>
          </w:p>
        </w:tc>
        <w:tc>
          <w:tcPr>
            <w:tcW w:w="1276" w:type="dxa"/>
            <w:tcBorders>
              <w:top w:val="single" w:sz="4" w:space="0" w:color="auto"/>
              <w:left w:val="nil"/>
              <w:bottom w:val="nil"/>
              <w:right w:val="single" w:sz="4" w:space="0" w:color="auto"/>
            </w:tcBorders>
            <w:shd w:val="clear" w:color="auto" w:fill="auto"/>
            <w:vAlign w:val="center"/>
            <w:hideMark/>
          </w:tcPr>
          <w:p w14:paraId="0A425F11"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2台</w:t>
            </w:r>
          </w:p>
        </w:tc>
        <w:tc>
          <w:tcPr>
            <w:tcW w:w="2552" w:type="dxa"/>
            <w:tcBorders>
              <w:top w:val="single" w:sz="4" w:space="0" w:color="auto"/>
              <w:left w:val="nil"/>
              <w:bottom w:val="nil"/>
              <w:right w:val="single" w:sz="4" w:space="0" w:color="auto"/>
            </w:tcBorders>
            <w:shd w:val="clear" w:color="auto" w:fill="auto"/>
            <w:noWrap/>
            <w:vAlign w:val="center"/>
            <w:hideMark/>
          </w:tcPr>
          <w:p w14:paraId="2F45C20E"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35200" behindDoc="0" locked="0" layoutInCell="1" allowOverlap="1" wp14:anchorId="6B60C5AF" wp14:editId="7A8CCA66">
                  <wp:simplePos x="0" y="0"/>
                  <wp:positionH relativeFrom="column">
                    <wp:posOffset>67310</wp:posOffset>
                  </wp:positionH>
                  <wp:positionV relativeFrom="paragraph">
                    <wp:posOffset>8255</wp:posOffset>
                  </wp:positionV>
                  <wp:extent cx="1295400" cy="1238250"/>
                  <wp:effectExtent l="0" t="0" r="0" b="0"/>
                  <wp:wrapNone/>
                  <wp:docPr id="1077" name="图片 1077"/>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7" cstate="print"/>
                          <a:srcRect/>
                          <a:stretch>
                            <a:fillRect/>
                          </a:stretch>
                        </pic:blipFill>
                        <pic:spPr bwMode="auto">
                          <a:xfrm>
                            <a:off x="0" y="0"/>
                            <a:ext cx="1295400" cy="1238250"/>
                          </a:xfrm>
                          <a:prstGeom prst="rect">
                            <a:avLst/>
                          </a:prstGeom>
                          <a:noFill/>
                          <a:ln w="1">
                            <a:noFill/>
                            <a:miter lim="800000"/>
                            <a:headEnd/>
                            <a:tailEnd type="none" w="med" len="med"/>
                          </a:ln>
                          <a:effectLst/>
                        </pic:spPr>
                      </pic:pic>
                    </a:graphicData>
                  </a:graphic>
                </wp:anchor>
              </w:drawing>
            </w:r>
          </w:p>
        </w:tc>
      </w:tr>
      <w:tr w:rsidR="00F1718C" w:rsidRPr="00F1718C" w14:paraId="2A9B3946"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55DDE"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5</w:t>
            </w:r>
          </w:p>
        </w:tc>
        <w:tc>
          <w:tcPr>
            <w:tcW w:w="1202" w:type="dxa"/>
            <w:tcBorders>
              <w:top w:val="single" w:sz="4" w:space="0" w:color="auto"/>
              <w:left w:val="nil"/>
              <w:bottom w:val="nil"/>
              <w:right w:val="single" w:sz="4" w:space="0" w:color="auto"/>
            </w:tcBorders>
            <w:shd w:val="clear" w:color="auto" w:fill="auto"/>
            <w:vAlign w:val="center"/>
            <w:hideMark/>
          </w:tcPr>
          <w:p w14:paraId="6BDEFF3D"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双开门调料车</w:t>
            </w:r>
          </w:p>
        </w:tc>
        <w:tc>
          <w:tcPr>
            <w:tcW w:w="2496" w:type="dxa"/>
            <w:tcBorders>
              <w:top w:val="single" w:sz="4" w:space="0" w:color="auto"/>
              <w:left w:val="nil"/>
              <w:bottom w:val="nil"/>
              <w:right w:val="single" w:sz="4" w:space="0" w:color="auto"/>
            </w:tcBorders>
            <w:shd w:val="clear" w:color="auto" w:fill="auto"/>
            <w:vAlign w:val="center"/>
            <w:hideMark/>
          </w:tcPr>
          <w:p w14:paraId="64F2AF15"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1.板材采用304#不锈钢板；</w:t>
            </w:r>
            <w:r w:rsidRPr="00F1718C">
              <w:rPr>
                <w:rFonts w:asciiTheme="minorEastAsia" w:eastAsiaTheme="minorEastAsia" w:hAnsiTheme="minorEastAsia" w:cs="宋体" w:hint="eastAsia"/>
                <w:b w:val="0"/>
                <w:color w:val="000000" w:themeColor="text1"/>
                <w:sz w:val="24"/>
              </w:rPr>
              <w:br/>
              <w:t>2.台面1.2mm厚不 锈钢板；</w:t>
            </w:r>
            <w:r w:rsidRPr="00F1718C">
              <w:rPr>
                <w:rFonts w:asciiTheme="minorEastAsia" w:eastAsiaTheme="minorEastAsia" w:hAnsiTheme="minorEastAsia" w:cs="宋体" w:hint="eastAsia"/>
                <w:b w:val="0"/>
                <w:color w:val="000000" w:themeColor="text1"/>
                <w:sz w:val="24"/>
              </w:rPr>
              <w:br/>
              <w:t>3.底用厚1.0mm不锈钢槽做,加力筋；</w:t>
            </w:r>
            <w:r w:rsidRPr="00F1718C">
              <w:rPr>
                <w:rFonts w:asciiTheme="minorEastAsia" w:eastAsiaTheme="minorEastAsia" w:hAnsiTheme="minorEastAsia" w:cs="宋体" w:hint="eastAsia"/>
                <w:b w:val="0"/>
                <w:color w:val="000000" w:themeColor="text1"/>
                <w:sz w:val="24"/>
              </w:rPr>
              <w:br/>
              <w:t>4.装万向带刹车静音轮；</w:t>
            </w:r>
            <w:r w:rsidRPr="00F1718C">
              <w:rPr>
                <w:rFonts w:asciiTheme="minorEastAsia" w:eastAsiaTheme="minorEastAsia" w:hAnsiTheme="minorEastAsia" w:cs="宋体" w:hint="eastAsia"/>
                <w:b w:val="0"/>
                <w:color w:val="000000" w:themeColor="text1"/>
                <w:sz w:val="24"/>
              </w:rPr>
              <w:br/>
              <w:t>5.两侧均可开关门。</w:t>
            </w:r>
          </w:p>
        </w:tc>
        <w:tc>
          <w:tcPr>
            <w:tcW w:w="1363" w:type="dxa"/>
            <w:tcBorders>
              <w:top w:val="single" w:sz="4" w:space="0" w:color="auto"/>
              <w:left w:val="nil"/>
              <w:bottom w:val="nil"/>
              <w:right w:val="single" w:sz="4" w:space="0" w:color="auto"/>
            </w:tcBorders>
            <w:shd w:val="clear" w:color="auto" w:fill="auto"/>
            <w:vAlign w:val="center"/>
            <w:hideMark/>
          </w:tcPr>
          <w:p w14:paraId="4D33B66F"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（约）720*540*800mm</w:t>
            </w:r>
          </w:p>
        </w:tc>
        <w:tc>
          <w:tcPr>
            <w:tcW w:w="1276" w:type="dxa"/>
            <w:tcBorders>
              <w:top w:val="single" w:sz="4" w:space="0" w:color="auto"/>
              <w:left w:val="nil"/>
              <w:bottom w:val="nil"/>
              <w:right w:val="single" w:sz="4" w:space="0" w:color="auto"/>
            </w:tcBorders>
            <w:shd w:val="clear" w:color="auto" w:fill="auto"/>
            <w:vAlign w:val="center"/>
            <w:hideMark/>
          </w:tcPr>
          <w:p w14:paraId="53EA9930"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1辆</w:t>
            </w:r>
          </w:p>
        </w:tc>
        <w:tc>
          <w:tcPr>
            <w:tcW w:w="2552" w:type="dxa"/>
            <w:tcBorders>
              <w:top w:val="single" w:sz="4" w:space="0" w:color="auto"/>
              <w:left w:val="nil"/>
              <w:bottom w:val="nil"/>
              <w:right w:val="single" w:sz="4" w:space="0" w:color="auto"/>
            </w:tcBorders>
            <w:shd w:val="clear" w:color="auto" w:fill="auto"/>
            <w:noWrap/>
            <w:vAlign w:val="center"/>
            <w:hideMark/>
          </w:tcPr>
          <w:p w14:paraId="6A03B09C"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37248" behindDoc="0" locked="0" layoutInCell="1" allowOverlap="1" wp14:anchorId="063DA6C4" wp14:editId="06335C7D">
                  <wp:simplePos x="0" y="0"/>
                  <wp:positionH relativeFrom="column">
                    <wp:posOffset>57785</wp:posOffset>
                  </wp:positionH>
                  <wp:positionV relativeFrom="paragraph">
                    <wp:posOffset>108585</wp:posOffset>
                  </wp:positionV>
                  <wp:extent cx="1447800" cy="1543050"/>
                  <wp:effectExtent l="0" t="0" r="0" b="0"/>
                  <wp:wrapNone/>
                  <wp:docPr id="1076" name="图片 1076"/>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8" cstate="print"/>
                          <a:srcRect/>
                          <a:stretch>
                            <a:fillRect/>
                          </a:stretch>
                        </pic:blipFill>
                        <pic:spPr bwMode="auto">
                          <a:xfrm>
                            <a:off x="0" y="0"/>
                            <a:ext cx="1447800" cy="1543050"/>
                          </a:xfrm>
                          <a:prstGeom prst="rect">
                            <a:avLst/>
                          </a:prstGeom>
                          <a:noFill/>
                          <a:ln w="1">
                            <a:noFill/>
                            <a:miter lim="800000"/>
                            <a:headEnd/>
                            <a:tailEnd type="none" w="med" len="med"/>
                          </a:ln>
                          <a:effectLst/>
                        </pic:spPr>
                      </pic:pic>
                    </a:graphicData>
                  </a:graphic>
                </wp:anchor>
              </w:drawing>
            </w:r>
          </w:p>
        </w:tc>
      </w:tr>
      <w:tr w:rsidR="00F1718C" w:rsidRPr="00F1718C" w14:paraId="3DA57935"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0FBC9"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6</w:t>
            </w:r>
          </w:p>
        </w:tc>
        <w:tc>
          <w:tcPr>
            <w:tcW w:w="1202" w:type="dxa"/>
            <w:tcBorders>
              <w:top w:val="single" w:sz="4" w:space="0" w:color="auto"/>
              <w:left w:val="nil"/>
              <w:bottom w:val="nil"/>
              <w:right w:val="single" w:sz="4" w:space="0" w:color="auto"/>
            </w:tcBorders>
            <w:shd w:val="clear" w:color="auto" w:fill="auto"/>
            <w:vAlign w:val="center"/>
            <w:hideMark/>
          </w:tcPr>
          <w:p w14:paraId="7AF82130"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鼓风大锅灶</w:t>
            </w:r>
          </w:p>
        </w:tc>
        <w:tc>
          <w:tcPr>
            <w:tcW w:w="2496" w:type="dxa"/>
            <w:tcBorders>
              <w:top w:val="single" w:sz="4" w:space="0" w:color="auto"/>
              <w:left w:val="nil"/>
              <w:bottom w:val="nil"/>
              <w:right w:val="single" w:sz="4" w:space="0" w:color="auto"/>
            </w:tcBorders>
            <w:shd w:val="clear" w:color="auto" w:fill="auto"/>
            <w:vAlign w:val="center"/>
            <w:hideMark/>
          </w:tcPr>
          <w:p w14:paraId="1C1E201B"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1.炉灶面板采用304#1.5mm不锈钢拉丝板；</w:t>
            </w:r>
            <w:r w:rsidRPr="00F1718C">
              <w:rPr>
                <w:rFonts w:asciiTheme="minorEastAsia" w:eastAsiaTheme="minorEastAsia" w:hAnsiTheme="minorEastAsia" w:cs="宋体" w:hint="eastAsia"/>
                <w:b w:val="0"/>
                <w:color w:val="000000" w:themeColor="text1"/>
                <w:sz w:val="24"/>
              </w:rPr>
              <w:br/>
              <w:t>2.侧板1.0mm，炉体骨架采用40*40*4mm不锈钢；</w:t>
            </w:r>
            <w:r w:rsidRPr="00F1718C">
              <w:rPr>
                <w:rFonts w:asciiTheme="minorEastAsia" w:eastAsiaTheme="minorEastAsia" w:hAnsiTheme="minorEastAsia" w:cs="宋体" w:hint="eastAsia"/>
                <w:b w:val="0"/>
                <w:color w:val="000000" w:themeColor="text1"/>
                <w:sz w:val="24"/>
              </w:rPr>
              <w:br/>
              <w:t>3.台面衬板采用≥4mm的冷轧板；</w:t>
            </w:r>
            <w:r w:rsidRPr="00F1718C">
              <w:rPr>
                <w:rFonts w:asciiTheme="minorEastAsia" w:eastAsiaTheme="minorEastAsia" w:hAnsiTheme="minorEastAsia" w:cs="宋体" w:hint="eastAsia"/>
                <w:b w:val="0"/>
                <w:color w:val="000000" w:themeColor="text1"/>
                <w:sz w:val="24"/>
              </w:rPr>
              <w:br/>
            </w:r>
            <w:r w:rsidRPr="00F1718C">
              <w:rPr>
                <w:rFonts w:asciiTheme="minorEastAsia" w:eastAsiaTheme="minorEastAsia" w:hAnsiTheme="minorEastAsia" w:cs="宋体" w:hint="eastAsia"/>
                <w:b w:val="0"/>
                <w:color w:val="000000" w:themeColor="text1"/>
                <w:sz w:val="24"/>
              </w:rPr>
              <w:lastRenderedPageBreak/>
              <w:t>4.黑铁炉膛结构用t=2.0mm钢板；</w:t>
            </w:r>
            <w:r w:rsidRPr="00F1718C">
              <w:rPr>
                <w:rFonts w:asciiTheme="minorEastAsia" w:eastAsiaTheme="minorEastAsia" w:hAnsiTheme="minorEastAsia" w:cs="宋体" w:hint="eastAsia"/>
                <w:b w:val="0"/>
                <w:color w:val="000000" w:themeColor="text1"/>
                <w:sz w:val="24"/>
              </w:rPr>
              <w:br/>
              <w:t>5.炉通脚用炉脚50*50mm不锈钢管；</w:t>
            </w:r>
            <w:r w:rsidRPr="00F1718C">
              <w:rPr>
                <w:rFonts w:asciiTheme="minorEastAsia" w:eastAsiaTheme="minorEastAsia" w:hAnsiTheme="minorEastAsia" w:cs="宋体" w:hint="eastAsia"/>
                <w:b w:val="0"/>
                <w:color w:val="000000" w:themeColor="text1"/>
                <w:sz w:val="24"/>
              </w:rPr>
              <w:br/>
              <w:t>6.炉通脚内含支撑炉身的钢柱及可调节炉身高度的不锈钢子弹脚；</w:t>
            </w:r>
            <w:r w:rsidRPr="00F1718C">
              <w:rPr>
                <w:rFonts w:asciiTheme="minorEastAsia" w:eastAsiaTheme="minorEastAsia" w:hAnsiTheme="minorEastAsia" w:cs="宋体" w:hint="eastAsia"/>
                <w:b w:val="0"/>
                <w:color w:val="000000" w:themeColor="text1"/>
                <w:sz w:val="24"/>
              </w:rPr>
              <w:br/>
              <w:t>7.炉膛内采用最新式硅砖耐火热材料；</w:t>
            </w:r>
            <w:r w:rsidRPr="00F1718C">
              <w:rPr>
                <w:rFonts w:asciiTheme="minorEastAsia" w:eastAsiaTheme="minorEastAsia" w:hAnsiTheme="minorEastAsia" w:cs="宋体" w:hint="eastAsia"/>
                <w:b w:val="0"/>
                <w:color w:val="000000" w:themeColor="text1"/>
                <w:sz w:val="24"/>
              </w:rPr>
              <w:br/>
              <w:t>8.配有独特的菊花式火焰，自动适应锅底 直径，提高热效率；</w:t>
            </w:r>
            <w:r w:rsidRPr="00F1718C">
              <w:rPr>
                <w:rFonts w:asciiTheme="minorEastAsia" w:eastAsiaTheme="minorEastAsia" w:hAnsiTheme="minorEastAsia" w:cs="宋体" w:hint="eastAsia"/>
                <w:b w:val="0"/>
                <w:color w:val="000000" w:themeColor="text1"/>
                <w:sz w:val="24"/>
              </w:rPr>
              <w:br/>
              <w:t>9.配电磁安全掣</w:t>
            </w:r>
            <w:r w:rsidRPr="00F1718C">
              <w:rPr>
                <w:rFonts w:asciiTheme="minorEastAsia" w:eastAsiaTheme="minorEastAsia" w:hAnsiTheme="minorEastAsia" w:cs="宋体" w:hint="eastAsia"/>
                <w:b w:val="0"/>
                <w:color w:val="000000" w:themeColor="text1"/>
                <w:sz w:val="24"/>
              </w:rPr>
              <w:br/>
              <w:t>10.炉头: 向内火环保预混炉头；</w:t>
            </w:r>
            <w:r w:rsidRPr="00F1718C">
              <w:rPr>
                <w:rFonts w:asciiTheme="minorEastAsia" w:eastAsiaTheme="minorEastAsia" w:hAnsiTheme="minorEastAsia" w:cs="宋体" w:hint="eastAsia"/>
                <w:b w:val="0"/>
                <w:color w:val="000000" w:themeColor="text1"/>
                <w:sz w:val="24"/>
              </w:rPr>
              <w:br/>
              <w:t>11.配风气联动装置；</w:t>
            </w:r>
            <w:r w:rsidRPr="00F1718C">
              <w:rPr>
                <w:rFonts w:asciiTheme="minorEastAsia" w:eastAsiaTheme="minorEastAsia" w:hAnsiTheme="minorEastAsia" w:cs="宋体" w:hint="eastAsia"/>
                <w:b w:val="0"/>
                <w:color w:val="000000" w:themeColor="text1"/>
                <w:sz w:val="24"/>
              </w:rPr>
              <w:br/>
              <w:t>12.点火: 脉冲电子点火；</w:t>
            </w:r>
            <w:r w:rsidRPr="00F1718C">
              <w:rPr>
                <w:rFonts w:asciiTheme="minorEastAsia" w:eastAsiaTheme="minorEastAsia" w:hAnsiTheme="minorEastAsia" w:cs="宋体" w:hint="eastAsia"/>
                <w:b w:val="0"/>
                <w:color w:val="000000" w:themeColor="text1"/>
                <w:sz w:val="24"/>
              </w:rPr>
              <w:br/>
              <w:t>13.熄火保护: 离子检测熄火保护；</w:t>
            </w:r>
            <w:r w:rsidRPr="00F1718C">
              <w:rPr>
                <w:rFonts w:asciiTheme="minorEastAsia" w:eastAsiaTheme="minorEastAsia" w:hAnsiTheme="minorEastAsia" w:cs="宋体" w:hint="eastAsia"/>
                <w:b w:val="0"/>
                <w:color w:val="000000" w:themeColor="text1"/>
                <w:sz w:val="24"/>
              </w:rPr>
              <w:br/>
              <w:t>14.符合《商用燃气灶具能效限定值及能</w:t>
            </w:r>
            <w:r w:rsidRPr="00F1718C">
              <w:rPr>
                <w:rFonts w:asciiTheme="minorEastAsia" w:eastAsiaTheme="minorEastAsia" w:hAnsiTheme="minorEastAsia" w:cs="宋体" w:hint="eastAsia"/>
                <w:b w:val="0"/>
                <w:color w:val="000000" w:themeColor="text1"/>
                <w:sz w:val="24"/>
              </w:rPr>
              <w:br/>
              <w:t>效等级》（GB 30531）的要求。</w:t>
            </w:r>
          </w:p>
        </w:tc>
        <w:tc>
          <w:tcPr>
            <w:tcW w:w="1363" w:type="dxa"/>
            <w:tcBorders>
              <w:top w:val="single" w:sz="4" w:space="0" w:color="auto"/>
              <w:left w:val="nil"/>
              <w:bottom w:val="nil"/>
              <w:right w:val="single" w:sz="4" w:space="0" w:color="auto"/>
            </w:tcBorders>
            <w:shd w:val="clear" w:color="auto" w:fill="auto"/>
            <w:vAlign w:val="center"/>
            <w:hideMark/>
          </w:tcPr>
          <w:p w14:paraId="4AC2746A"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lastRenderedPageBreak/>
              <w:t>1200*1200*800+450mm</w:t>
            </w:r>
          </w:p>
        </w:tc>
        <w:tc>
          <w:tcPr>
            <w:tcW w:w="1276" w:type="dxa"/>
            <w:tcBorders>
              <w:top w:val="single" w:sz="4" w:space="0" w:color="auto"/>
              <w:left w:val="nil"/>
              <w:bottom w:val="nil"/>
              <w:right w:val="single" w:sz="4" w:space="0" w:color="auto"/>
            </w:tcBorders>
            <w:shd w:val="clear" w:color="auto" w:fill="auto"/>
            <w:vAlign w:val="center"/>
            <w:hideMark/>
          </w:tcPr>
          <w:p w14:paraId="20F8E0B9"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2台</w:t>
            </w:r>
          </w:p>
        </w:tc>
        <w:tc>
          <w:tcPr>
            <w:tcW w:w="2552" w:type="dxa"/>
            <w:tcBorders>
              <w:top w:val="single" w:sz="4" w:space="0" w:color="auto"/>
              <w:left w:val="nil"/>
              <w:bottom w:val="nil"/>
              <w:right w:val="single" w:sz="4" w:space="0" w:color="auto"/>
            </w:tcBorders>
            <w:shd w:val="clear" w:color="auto" w:fill="auto"/>
            <w:noWrap/>
            <w:vAlign w:val="center"/>
            <w:hideMark/>
          </w:tcPr>
          <w:p w14:paraId="06D1E75C"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39296" behindDoc="0" locked="0" layoutInCell="1" allowOverlap="1" wp14:anchorId="7B6FCC1F" wp14:editId="0AF6C19E">
                  <wp:simplePos x="0" y="0"/>
                  <wp:positionH relativeFrom="column">
                    <wp:posOffset>66040</wp:posOffset>
                  </wp:positionH>
                  <wp:positionV relativeFrom="paragraph">
                    <wp:posOffset>144145</wp:posOffset>
                  </wp:positionV>
                  <wp:extent cx="1381125" cy="2019300"/>
                  <wp:effectExtent l="0" t="0" r="0" b="0"/>
                  <wp:wrapNone/>
                  <wp:docPr id="1075" name="图片 1075"/>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9" cstate="print"/>
                          <a:srcRect/>
                          <a:stretch>
                            <a:fillRect/>
                          </a:stretch>
                        </pic:blipFill>
                        <pic:spPr bwMode="auto">
                          <a:xfrm>
                            <a:off x="0" y="0"/>
                            <a:ext cx="1381125" cy="2019300"/>
                          </a:xfrm>
                          <a:prstGeom prst="rect">
                            <a:avLst/>
                          </a:prstGeom>
                          <a:noFill/>
                          <a:ln w="1">
                            <a:noFill/>
                            <a:miter lim="800000"/>
                            <a:headEnd/>
                            <a:tailEnd type="none" w="med" len="med"/>
                          </a:ln>
                          <a:effectLst/>
                        </pic:spPr>
                      </pic:pic>
                    </a:graphicData>
                  </a:graphic>
                </wp:anchor>
              </w:drawing>
            </w:r>
          </w:p>
        </w:tc>
      </w:tr>
      <w:tr w:rsidR="00F1718C" w:rsidRPr="00F1718C" w14:paraId="77B99661"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7B65B"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7</w:t>
            </w:r>
          </w:p>
        </w:tc>
        <w:tc>
          <w:tcPr>
            <w:tcW w:w="1202" w:type="dxa"/>
            <w:tcBorders>
              <w:top w:val="single" w:sz="4" w:space="0" w:color="auto"/>
              <w:left w:val="nil"/>
              <w:bottom w:val="nil"/>
              <w:right w:val="single" w:sz="4" w:space="0" w:color="auto"/>
            </w:tcBorders>
            <w:shd w:val="clear" w:color="auto" w:fill="auto"/>
            <w:vAlign w:val="center"/>
            <w:hideMark/>
          </w:tcPr>
          <w:p w14:paraId="5E8B7B34"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洗地机</w:t>
            </w:r>
          </w:p>
        </w:tc>
        <w:tc>
          <w:tcPr>
            <w:tcW w:w="2496" w:type="dxa"/>
            <w:tcBorders>
              <w:top w:val="single" w:sz="4" w:space="0" w:color="auto"/>
              <w:left w:val="nil"/>
              <w:bottom w:val="nil"/>
              <w:right w:val="single" w:sz="4" w:space="0" w:color="auto"/>
            </w:tcBorders>
            <w:shd w:val="clear" w:color="auto" w:fill="auto"/>
            <w:vAlign w:val="center"/>
            <w:hideMark/>
          </w:tcPr>
          <w:p w14:paraId="280251EF"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1.清水箱容积：大于50L；</w:t>
            </w:r>
            <w:r w:rsidRPr="00F1718C">
              <w:rPr>
                <w:rFonts w:asciiTheme="minorEastAsia" w:eastAsiaTheme="minorEastAsia" w:hAnsiTheme="minorEastAsia" w:cs="宋体" w:hint="eastAsia"/>
                <w:b w:val="0"/>
                <w:color w:val="000000" w:themeColor="text1"/>
                <w:sz w:val="24"/>
              </w:rPr>
              <w:br/>
              <w:t>2.污水箱容积：大于50L；</w:t>
            </w:r>
            <w:r w:rsidRPr="00F1718C">
              <w:rPr>
                <w:rFonts w:asciiTheme="minorEastAsia" w:eastAsiaTheme="minorEastAsia" w:hAnsiTheme="minorEastAsia" w:cs="宋体" w:hint="eastAsia"/>
                <w:b w:val="0"/>
                <w:color w:val="000000" w:themeColor="text1"/>
                <w:sz w:val="24"/>
              </w:rPr>
              <w:br/>
              <w:t xml:space="preserve">3.吸尘吸水马达吸力：大于120mbar； </w:t>
            </w:r>
            <w:r w:rsidRPr="00F1718C">
              <w:rPr>
                <w:rFonts w:asciiTheme="minorEastAsia" w:eastAsiaTheme="minorEastAsia" w:hAnsiTheme="minorEastAsia" w:cs="宋体" w:hint="eastAsia"/>
                <w:b w:val="0"/>
                <w:color w:val="000000" w:themeColor="text1"/>
                <w:sz w:val="24"/>
              </w:rPr>
              <w:br/>
              <w:t xml:space="preserve">4.刷盘转速：大于140rpm </w:t>
            </w:r>
            <w:r w:rsidRPr="00F1718C">
              <w:rPr>
                <w:rFonts w:asciiTheme="minorEastAsia" w:eastAsiaTheme="minorEastAsia" w:hAnsiTheme="minorEastAsia" w:cs="宋体" w:hint="eastAsia"/>
                <w:b w:val="0"/>
                <w:color w:val="000000" w:themeColor="text1"/>
                <w:sz w:val="24"/>
              </w:rPr>
              <w:br/>
              <w:t xml:space="preserve">5.清洁效率：大于2200平方米每个小时 </w:t>
            </w:r>
            <w:r w:rsidRPr="00F1718C">
              <w:rPr>
                <w:rFonts w:asciiTheme="minorEastAsia" w:eastAsiaTheme="minorEastAsia" w:hAnsiTheme="minorEastAsia" w:cs="宋体" w:hint="eastAsia"/>
                <w:b w:val="0"/>
                <w:color w:val="000000" w:themeColor="text1"/>
                <w:sz w:val="24"/>
              </w:rPr>
              <w:br/>
              <w:t>6.净重：大于90KG 清</w:t>
            </w:r>
            <w:r w:rsidRPr="00F1718C">
              <w:rPr>
                <w:rFonts w:asciiTheme="minorEastAsia" w:eastAsiaTheme="minorEastAsia" w:hAnsiTheme="minorEastAsia" w:cs="宋体" w:hint="eastAsia"/>
                <w:b w:val="0"/>
                <w:color w:val="000000" w:themeColor="text1"/>
                <w:sz w:val="24"/>
              </w:rPr>
              <w:lastRenderedPageBreak/>
              <w:t xml:space="preserve">洗宽度：约50厘米 </w:t>
            </w:r>
            <w:r w:rsidRPr="00F1718C">
              <w:rPr>
                <w:rFonts w:asciiTheme="minorEastAsia" w:eastAsiaTheme="minorEastAsia" w:hAnsiTheme="minorEastAsia" w:cs="宋体" w:hint="eastAsia"/>
                <w:b w:val="0"/>
                <w:color w:val="000000" w:themeColor="text1"/>
                <w:sz w:val="24"/>
              </w:rPr>
              <w:br/>
              <w:t xml:space="preserve">7.吸水宽度：约75厘米 </w:t>
            </w:r>
            <w:r w:rsidRPr="00F1718C">
              <w:rPr>
                <w:rFonts w:asciiTheme="minorEastAsia" w:eastAsiaTheme="minorEastAsia" w:hAnsiTheme="minorEastAsia" w:cs="宋体" w:hint="eastAsia"/>
                <w:b w:val="0"/>
                <w:color w:val="000000" w:themeColor="text1"/>
                <w:sz w:val="24"/>
              </w:rPr>
              <w:br/>
              <w:t xml:space="preserve">8.吸水电机功率：约450W </w:t>
            </w:r>
            <w:r w:rsidRPr="00F1718C">
              <w:rPr>
                <w:rFonts w:asciiTheme="minorEastAsia" w:eastAsiaTheme="minorEastAsia" w:hAnsiTheme="minorEastAsia" w:cs="宋体" w:hint="eastAsia"/>
                <w:b w:val="0"/>
                <w:color w:val="000000" w:themeColor="text1"/>
                <w:sz w:val="24"/>
              </w:rPr>
              <w:br/>
              <w:t xml:space="preserve">9.额定总功率：约1000W </w:t>
            </w:r>
            <w:r w:rsidRPr="00F1718C">
              <w:rPr>
                <w:rFonts w:asciiTheme="minorEastAsia" w:eastAsiaTheme="minorEastAsia" w:hAnsiTheme="minorEastAsia" w:cs="宋体" w:hint="eastAsia"/>
                <w:b w:val="0"/>
                <w:color w:val="000000" w:themeColor="text1"/>
                <w:sz w:val="24"/>
              </w:rPr>
              <w:br/>
              <w:t xml:space="preserve">10.刷盘电机功率：约450W </w:t>
            </w:r>
            <w:r w:rsidRPr="00F1718C">
              <w:rPr>
                <w:rFonts w:asciiTheme="minorEastAsia" w:eastAsiaTheme="minorEastAsia" w:hAnsiTheme="minorEastAsia" w:cs="宋体" w:hint="eastAsia"/>
                <w:b w:val="0"/>
                <w:color w:val="000000" w:themeColor="text1"/>
                <w:sz w:val="24"/>
              </w:rPr>
              <w:br/>
              <w:t xml:space="preserve">11.工作压力：DC24V/15A </w:t>
            </w:r>
            <w:r w:rsidRPr="00F1718C">
              <w:rPr>
                <w:rFonts w:asciiTheme="minorEastAsia" w:eastAsiaTheme="minorEastAsia" w:hAnsiTheme="minorEastAsia" w:cs="宋体" w:hint="eastAsia"/>
                <w:b w:val="0"/>
                <w:color w:val="000000" w:themeColor="text1"/>
                <w:sz w:val="24"/>
              </w:rPr>
              <w:br/>
              <w:t>12.行走方式：手推</w:t>
            </w:r>
          </w:p>
        </w:tc>
        <w:tc>
          <w:tcPr>
            <w:tcW w:w="1363" w:type="dxa"/>
            <w:tcBorders>
              <w:top w:val="single" w:sz="4" w:space="0" w:color="auto"/>
              <w:left w:val="nil"/>
              <w:bottom w:val="nil"/>
              <w:right w:val="single" w:sz="4" w:space="0" w:color="auto"/>
            </w:tcBorders>
            <w:shd w:val="clear" w:color="auto" w:fill="auto"/>
            <w:vAlign w:val="center"/>
            <w:hideMark/>
          </w:tcPr>
          <w:p w14:paraId="7C0E01B5"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lastRenderedPageBreak/>
              <w:t>外形尺寸（约）：</w:t>
            </w:r>
            <w:r w:rsidRPr="00F1718C">
              <w:rPr>
                <w:rFonts w:asciiTheme="minorEastAsia" w:eastAsiaTheme="minorEastAsia" w:hAnsiTheme="minorEastAsia" w:cs="宋体" w:hint="eastAsia"/>
                <w:b w:val="0"/>
                <w:color w:val="000000" w:themeColor="text1"/>
                <w:sz w:val="24"/>
              </w:rPr>
              <w:br/>
              <w:t xml:space="preserve">1310*550*1030mm </w:t>
            </w:r>
          </w:p>
        </w:tc>
        <w:tc>
          <w:tcPr>
            <w:tcW w:w="1276" w:type="dxa"/>
            <w:tcBorders>
              <w:top w:val="single" w:sz="4" w:space="0" w:color="auto"/>
              <w:left w:val="nil"/>
              <w:bottom w:val="nil"/>
              <w:right w:val="single" w:sz="4" w:space="0" w:color="auto"/>
            </w:tcBorders>
            <w:shd w:val="clear" w:color="auto" w:fill="auto"/>
            <w:vAlign w:val="center"/>
            <w:hideMark/>
          </w:tcPr>
          <w:p w14:paraId="40646C53"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1台</w:t>
            </w:r>
          </w:p>
        </w:tc>
        <w:tc>
          <w:tcPr>
            <w:tcW w:w="2552" w:type="dxa"/>
            <w:tcBorders>
              <w:top w:val="single" w:sz="4" w:space="0" w:color="auto"/>
              <w:left w:val="nil"/>
              <w:bottom w:val="nil"/>
              <w:right w:val="single" w:sz="4" w:space="0" w:color="auto"/>
            </w:tcBorders>
            <w:shd w:val="clear" w:color="auto" w:fill="auto"/>
            <w:noWrap/>
            <w:vAlign w:val="center"/>
            <w:hideMark/>
          </w:tcPr>
          <w:p w14:paraId="679C7175"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41344" behindDoc="0" locked="0" layoutInCell="1" allowOverlap="1" wp14:anchorId="376E83B8" wp14:editId="25C001F6">
                  <wp:simplePos x="0" y="0"/>
                  <wp:positionH relativeFrom="column">
                    <wp:posOffset>-56515</wp:posOffset>
                  </wp:positionH>
                  <wp:positionV relativeFrom="paragraph">
                    <wp:posOffset>189865</wp:posOffset>
                  </wp:positionV>
                  <wp:extent cx="1571625" cy="1695450"/>
                  <wp:effectExtent l="0" t="0" r="0" b="0"/>
                  <wp:wrapNone/>
                  <wp:docPr id="1074" name="图片 1074"/>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0" cstate="print"/>
                          <a:srcRect/>
                          <a:stretch>
                            <a:fillRect/>
                          </a:stretch>
                        </pic:blipFill>
                        <pic:spPr bwMode="auto">
                          <a:xfrm>
                            <a:off x="0" y="0"/>
                            <a:ext cx="1571625" cy="1695450"/>
                          </a:xfrm>
                          <a:prstGeom prst="rect">
                            <a:avLst/>
                          </a:prstGeom>
                          <a:noFill/>
                          <a:ln w="1">
                            <a:noFill/>
                            <a:miter lim="800000"/>
                            <a:headEnd/>
                            <a:tailEnd type="none" w="med" len="med"/>
                          </a:ln>
                          <a:effectLst/>
                        </pic:spPr>
                      </pic:pic>
                    </a:graphicData>
                  </a:graphic>
                </wp:anchor>
              </w:drawing>
            </w:r>
          </w:p>
        </w:tc>
      </w:tr>
      <w:tr w:rsidR="00F1718C" w:rsidRPr="00F1718C" w14:paraId="3B6847E0"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AF144"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8</w:t>
            </w:r>
          </w:p>
        </w:tc>
        <w:tc>
          <w:tcPr>
            <w:tcW w:w="1202" w:type="dxa"/>
            <w:tcBorders>
              <w:top w:val="single" w:sz="4" w:space="0" w:color="auto"/>
              <w:left w:val="nil"/>
              <w:bottom w:val="nil"/>
              <w:right w:val="single" w:sz="4" w:space="0" w:color="auto"/>
            </w:tcBorders>
            <w:shd w:val="clear" w:color="auto" w:fill="auto"/>
            <w:vAlign w:val="center"/>
            <w:hideMark/>
          </w:tcPr>
          <w:p w14:paraId="75967213"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冷藏展示柜</w:t>
            </w:r>
          </w:p>
        </w:tc>
        <w:tc>
          <w:tcPr>
            <w:tcW w:w="2496" w:type="dxa"/>
            <w:tcBorders>
              <w:top w:val="single" w:sz="4" w:space="0" w:color="auto"/>
              <w:left w:val="nil"/>
              <w:bottom w:val="nil"/>
              <w:right w:val="single" w:sz="4" w:space="0" w:color="auto"/>
            </w:tcBorders>
            <w:shd w:val="clear" w:color="auto" w:fill="auto"/>
            <w:vAlign w:val="center"/>
            <w:hideMark/>
          </w:tcPr>
          <w:p w14:paraId="27A341D5"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1.电压：220V；</w:t>
            </w:r>
            <w:r w:rsidRPr="00F1718C">
              <w:rPr>
                <w:rFonts w:asciiTheme="minorEastAsia" w:eastAsiaTheme="minorEastAsia" w:hAnsiTheme="minorEastAsia" w:cs="宋体" w:hint="eastAsia"/>
                <w:b w:val="0"/>
                <w:color w:val="000000" w:themeColor="text1"/>
                <w:sz w:val="24"/>
              </w:rPr>
              <w:br/>
              <w:t>2.功率：约500W；</w:t>
            </w:r>
            <w:r w:rsidRPr="00F1718C">
              <w:rPr>
                <w:rFonts w:asciiTheme="minorEastAsia" w:eastAsiaTheme="minorEastAsia" w:hAnsiTheme="minorEastAsia" w:cs="宋体" w:hint="eastAsia"/>
                <w:b w:val="0"/>
                <w:color w:val="000000" w:themeColor="text1"/>
                <w:sz w:val="24"/>
              </w:rPr>
              <w:br/>
              <w:t>3.立式双机，上冷藏下冷冻；</w:t>
            </w:r>
            <w:r w:rsidRPr="00F1718C">
              <w:rPr>
                <w:rFonts w:asciiTheme="minorEastAsia" w:eastAsiaTheme="minorEastAsia" w:hAnsiTheme="minorEastAsia" w:cs="宋体" w:hint="eastAsia"/>
                <w:b w:val="0"/>
                <w:color w:val="000000" w:themeColor="text1"/>
                <w:sz w:val="24"/>
              </w:rPr>
              <w:br/>
              <w:t>4.立式冷藏柜，玻璃两大门，白光；</w:t>
            </w:r>
            <w:r w:rsidRPr="00F1718C">
              <w:rPr>
                <w:rFonts w:asciiTheme="minorEastAsia" w:eastAsiaTheme="minorEastAsia" w:hAnsiTheme="minorEastAsia" w:cs="宋体" w:hint="eastAsia"/>
                <w:b w:val="0"/>
                <w:color w:val="000000" w:themeColor="text1"/>
                <w:sz w:val="24"/>
              </w:rPr>
              <w:br/>
              <w:t>5.材质：内外材质为优质201不锈钢。外观厚度≧0.6.内部≧0.5；</w:t>
            </w:r>
            <w:r w:rsidRPr="00F1718C">
              <w:rPr>
                <w:rFonts w:asciiTheme="minorEastAsia" w:eastAsiaTheme="minorEastAsia" w:hAnsiTheme="minorEastAsia" w:cs="宋体" w:hint="eastAsia"/>
                <w:b w:val="0"/>
                <w:color w:val="000000" w:themeColor="text1"/>
                <w:sz w:val="24"/>
              </w:rPr>
              <w:br/>
              <w:t>6.电脑板智能控制，箱内温差不超过2度；</w:t>
            </w:r>
            <w:r w:rsidRPr="00F1718C">
              <w:rPr>
                <w:rFonts w:asciiTheme="minorEastAsia" w:eastAsiaTheme="minorEastAsia" w:hAnsiTheme="minorEastAsia" w:cs="宋体" w:hint="eastAsia"/>
                <w:b w:val="0"/>
                <w:color w:val="000000" w:themeColor="text1"/>
                <w:sz w:val="24"/>
              </w:rPr>
              <w:br/>
              <w:t>7.箱体内部采用圆角设计，易于清洗，符合国际卫生标准，压缩机机组尺寸≦32CM，以保证使用空间最大化，箱体发泡层厚度≧65MM，门板发泡层厚度≧55MM，以保证保温性能更好；</w:t>
            </w:r>
            <w:r w:rsidRPr="00F1718C">
              <w:rPr>
                <w:rFonts w:asciiTheme="minorEastAsia" w:eastAsiaTheme="minorEastAsia" w:hAnsiTheme="minorEastAsia" w:cs="宋体" w:hint="eastAsia"/>
                <w:b w:val="0"/>
                <w:color w:val="000000" w:themeColor="text1"/>
                <w:sz w:val="24"/>
              </w:rPr>
              <w:br/>
              <w:t>8.风冷型冰箱，冷藏可达到0度，冷冻可达到-18度，除霜时箱内温度变化为4度左右。</w:t>
            </w:r>
          </w:p>
        </w:tc>
        <w:tc>
          <w:tcPr>
            <w:tcW w:w="1363" w:type="dxa"/>
            <w:tcBorders>
              <w:top w:val="single" w:sz="4" w:space="0" w:color="auto"/>
              <w:left w:val="nil"/>
              <w:bottom w:val="nil"/>
              <w:right w:val="single" w:sz="4" w:space="0" w:color="auto"/>
            </w:tcBorders>
            <w:shd w:val="clear" w:color="auto" w:fill="auto"/>
            <w:vAlign w:val="center"/>
            <w:hideMark/>
          </w:tcPr>
          <w:p w14:paraId="3D2156D4"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2000*800*1850mm</w:t>
            </w:r>
          </w:p>
        </w:tc>
        <w:tc>
          <w:tcPr>
            <w:tcW w:w="1276" w:type="dxa"/>
            <w:tcBorders>
              <w:top w:val="single" w:sz="4" w:space="0" w:color="auto"/>
              <w:left w:val="nil"/>
              <w:bottom w:val="nil"/>
              <w:right w:val="single" w:sz="4" w:space="0" w:color="auto"/>
            </w:tcBorders>
            <w:shd w:val="clear" w:color="auto" w:fill="auto"/>
            <w:vAlign w:val="center"/>
            <w:hideMark/>
          </w:tcPr>
          <w:p w14:paraId="430CE3AC"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1台</w:t>
            </w:r>
          </w:p>
        </w:tc>
        <w:tc>
          <w:tcPr>
            <w:tcW w:w="2552" w:type="dxa"/>
            <w:tcBorders>
              <w:top w:val="single" w:sz="4" w:space="0" w:color="auto"/>
              <w:left w:val="nil"/>
              <w:bottom w:val="nil"/>
              <w:right w:val="single" w:sz="4" w:space="0" w:color="auto"/>
            </w:tcBorders>
            <w:shd w:val="clear" w:color="auto" w:fill="auto"/>
            <w:noWrap/>
            <w:vAlign w:val="center"/>
            <w:hideMark/>
          </w:tcPr>
          <w:p w14:paraId="60872376"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29056" behindDoc="0" locked="0" layoutInCell="1" allowOverlap="1" wp14:anchorId="52180538" wp14:editId="7E8D20CA">
                  <wp:simplePos x="0" y="0"/>
                  <wp:positionH relativeFrom="column">
                    <wp:posOffset>124460</wp:posOffset>
                  </wp:positionH>
                  <wp:positionV relativeFrom="paragraph">
                    <wp:posOffset>55245</wp:posOffset>
                  </wp:positionV>
                  <wp:extent cx="1095375" cy="1476375"/>
                  <wp:effectExtent l="0" t="0" r="0" b="0"/>
                  <wp:wrapNone/>
                  <wp:docPr id="1073" name="图片 1073" descr="7773a11f4acdfa56062aa6becef30e6"/>
                  <wp:cNvGraphicFramePr/>
                  <a:graphic xmlns:a="http://schemas.openxmlformats.org/drawingml/2006/main">
                    <a:graphicData uri="http://schemas.openxmlformats.org/drawingml/2006/picture">
                      <pic:pic xmlns:pic="http://schemas.openxmlformats.org/drawingml/2006/picture">
                        <pic:nvPicPr>
                          <pic:cNvPr id="3" name="图片 2" descr="7773a11f4acdfa56062aa6becef30e6"/>
                          <pic:cNvPicPr>
                            <a:picLocks noChangeAspect="1"/>
                          </pic:cNvPicPr>
                        </pic:nvPicPr>
                        <pic:blipFill>
                          <a:blip r:embed="rId21" cstate="print"/>
                          <a:stretch>
                            <a:fillRect/>
                          </a:stretch>
                        </pic:blipFill>
                        <pic:spPr>
                          <a:xfrm>
                            <a:off x="0" y="0"/>
                            <a:ext cx="1095375" cy="1476375"/>
                          </a:xfrm>
                          <a:prstGeom prst="rect">
                            <a:avLst/>
                          </a:prstGeom>
                        </pic:spPr>
                      </pic:pic>
                    </a:graphicData>
                  </a:graphic>
                </wp:anchor>
              </w:drawing>
            </w:r>
          </w:p>
        </w:tc>
      </w:tr>
      <w:tr w:rsidR="00F1718C" w:rsidRPr="00F1718C" w14:paraId="359F3314"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A2655"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lastRenderedPageBreak/>
              <w:t>9</w:t>
            </w:r>
          </w:p>
        </w:tc>
        <w:tc>
          <w:tcPr>
            <w:tcW w:w="1202" w:type="dxa"/>
            <w:tcBorders>
              <w:top w:val="single" w:sz="4" w:space="0" w:color="auto"/>
              <w:left w:val="nil"/>
              <w:bottom w:val="nil"/>
              <w:right w:val="single" w:sz="4" w:space="0" w:color="auto"/>
            </w:tcBorders>
            <w:shd w:val="clear" w:color="auto" w:fill="auto"/>
            <w:vAlign w:val="center"/>
            <w:hideMark/>
          </w:tcPr>
          <w:p w14:paraId="76BD4911"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双门留样冰箱</w:t>
            </w:r>
          </w:p>
        </w:tc>
        <w:tc>
          <w:tcPr>
            <w:tcW w:w="2496" w:type="dxa"/>
            <w:tcBorders>
              <w:top w:val="single" w:sz="4" w:space="0" w:color="auto"/>
              <w:left w:val="nil"/>
              <w:bottom w:val="nil"/>
              <w:right w:val="single" w:sz="4" w:space="0" w:color="auto"/>
            </w:tcBorders>
            <w:shd w:val="clear" w:color="auto" w:fill="auto"/>
            <w:vAlign w:val="center"/>
            <w:hideMark/>
          </w:tcPr>
          <w:p w14:paraId="56A9083C"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 xml:space="preserve">1.电压：220V；功率：约400W；容积：约800L。 </w:t>
            </w:r>
            <w:r w:rsidRPr="00F1718C">
              <w:rPr>
                <w:rFonts w:asciiTheme="minorEastAsia" w:eastAsiaTheme="minorEastAsia" w:hAnsiTheme="minorEastAsia" w:cs="宋体" w:hint="eastAsia"/>
                <w:b w:val="0"/>
                <w:color w:val="000000" w:themeColor="text1"/>
                <w:sz w:val="24"/>
              </w:rPr>
              <w:br/>
              <w:t xml:space="preserve">2.立式冷藏柜，玻璃两门，白光；风冷。 </w:t>
            </w:r>
            <w:r w:rsidRPr="00F1718C">
              <w:rPr>
                <w:rFonts w:asciiTheme="minorEastAsia" w:eastAsiaTheme="minorEastAsia" w:hAnsiTheme="minorEastAsia" w:cs="宋体" w:hint="eastAsia"/>
                <w:b w:val="0"/>
                <w:color w:val="000000" w:themeColor="text1"/>
                <w:sz w:val="24"/>
              </w:rPr>
              <w:br/>
              <w:t xml:space="preserve">3.材质：内外材质为优质不锈钢，外观厚度≧0.6.内部≧0.5。 </w:t>
            </w:r>
            <w:r w:rsidRPr="00F1718C">
              <w:rPr>
                <w:rFonts w:asciiTheme="minorEastAsia" w:eastAsiaTheme="minorEastAsia" w:hAnsiTheme="minorEastAsia" w:cs="宋体" w:hint="eastAsia"/>
                <w:b w:val="0"/>
                <w:color w:val="000000" w:themeColor="text1"/>
                <w:sz w:val="24"/>
              </w:rPr>
              <w:br/>
              <w:t xml:space="preserve">4.电脑板智能控制，正常温度范围：+2℃～+10℃，箱内温差不超过2度。 </w:t>
            </w:r>
            <w:r w:rsidRPr="00F1718C">
              <w:rPr>
                <w:rFonts w:asciiTheme="minorEastAsia" w:eastAsiaTheme="minorEastAsia" w:hAnsiTheme="minorEastAsia" w:cs="宋体" w:hint="eastAsia"/>
                <w:b w:val="0"/>
                <w:color w:val="000000" w:themeColor="text1"/>
                <w:sz w:val="24"/>
              </w:rPr>
              <w:br/>
              <w:t xml:space="preserve">5.箱体内部采用圆角设计，易于清洗，符合国际卫生标准，压缩机机组尺寸≦32CM，以保证使用空间最大化，箱体发泡层厚 度≧65MM，门板发泡层厚度≧55MM，以保证保温性能更好。 </w:t>
            </w:r>
            <w:r w:rsidRPr="00F1718C">
              <w:rPr>
                <w:rFonts w:asciiTheme="minorEastAsia" w:eastAsiaTheme="minorEastAsia" w:hAnsiTheme="minorEastAsia" w:cs="宋体" w:hint="eastAsia"/>
                <w:b w:val="0"/>
                <w:color w:val="000000" w:themeColor="text1"/>
                <w:sz w:val="24"/>
              </w:rPr>
              <w:br/>
              <w:t>6.风冷型冰箱冷藏可达到0度，除霜时箱内温度变化为4度左右。</w:t>
            </w:r>
            <w:r w:rsidRPr="00F1718C">
              <w:rPr>
                <w:rFonts w:asciiTheme="minorEastAsia" w:eastAsiaTheme="minorEastAsia" w:hAnsiTheme="minorEastAsia" w:cs="宋体" w:hint="eastAsia"/>
                <w:b w:val="0"/>
                <w:color w:val="000000" w:themeColor="text1"/>
                <w:sz w:val="24"/>
              </w:rPr>
              <w:br/>
              <w:t>7.环保制冷剂R134A或R404A，避免大气污染，环无烷无氟环保。</w:t>
            </w:r>
          </w:p>
        </w:tc>
        <w:tc>
          <w:tcPr>
            <w:tcW w:w="1363" w:type="dxa"/>
            <w:tcBorders>
              <w:top w:val="single" w:sz="4" w:space="0" w:color="auto"/>
              <w:left w:val="nil"/>
              <w:bottom w:val="nil"/>
              <w:right w:val="single" w:sz="4" w:space="0" w:color="auto"/>
            </w:tcBorders>
            <w:shd w:val="clear" w:color="auto" w:fill="auto"/>
            <w:vAlign w:val="center"/>
            <w:hideMark/>
          </w:tcPr>
          <w:p w14:paraId="2DADD7C4"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（约）1200*800*2010mm</w:t>
            </w:r>
          </w:p>
        </w:tc>
        <w:tc>
          <w:tcPr>
            <w:tcW w:w="1276" w:type="dxa"/>
            <w:tcBorders>
              <w:top w:val="single" w:sz="4" w:space="0" w:color="auto"/>
              <w:left w:val="nil"/>
              <w:bottom w:val="nil"/>
              <w:right w:val="single" w:sz="4" w:space="0" w:color="auto"/>
            </w:tcBorders>
            <w:shd w:val="clear" w:color="auto" w:fill="auto"/>
            <w:vAlign w:val="center"/>
            <w:hideMark/>
          </w:tcPr>
          <w:p w14:paraId="013B383F"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1台</w:t>
            </w:r>
          </w:p>
        </w:tc>
        <w:tc>
          <w:tcPr>
            <w:tcW w:w="2552" w:type="dxa"/>
            <w:tcBorders>
              <w:top w:val="single" w:sz="4" w:space="0" w:color="auto"/>
              <w:left w:val="nil"/>
              <w:bottom w:val="nil"/>
              <w:right w:val="single" w:sz="4" w:space="0" w:color="auto"/>
            </w:tcBorders>
            <w:shd w:val="clear" w:color="auto" w:fill="auto"/>
            <w:noWrap/>
            <w:vAlign w:val="center"/>
            <w:hideMark/>
          </w:tcPr>
          <w:p w14:paraId="57E98BA6" w14:textId="77777777" w:rsidR="00F1718C" w:rsidRPr="00F1718C" w:rsidRDefault="00FB733D"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56704" behindDoc="0" locked="0" layoutInCell="1" allowOverlap="1" wp14:anchorId="008AAA56" wp14:editId="62B55F29">
                  <wp:simplePos x="0" y="0"/>
                  <wp:positionH relativeFrom="column">
                    <wp:posOffset>-72390</wp:posOffset>
                  </wp:positionH>
                  <wp:positionV relativeFrom="paragraph">
                    <wp:posOffset>2372995</wp:posOffset>
                  </wp:positionV>
                  <wp:extent cx="1524000" cy="1800225"/>
                  <wp:effectExtent l="0" t="0" r="0" b="0"/>
                  <wp:wrapNone/>
                  <wp:docPr id="1072" name="图片 1072" descr="https://img0.baidu.com/it/u=915814907,2749279814&amp;fm=253&amp;fmt=auto&amp;app=138&amp;f=JPEG?w=667&amp;h=500"/>
                  <wp:cNvGraphicFramePr/>
                  <a:graphic xmlns:a="http://schemas.openxmlformats.org/drawingml/2006/main">
                    <a:graphicData uri="http://schemas.openxmlformats.org/drawingml/2006/picture">
                      <pic:pic xmlns:pic="http://schemas.openxmlformats.org/drawingml/2006/picture">
                        <pic:nvPicPr>
                          <pic:cNvPr id="22" name="Picture 3" descr="https://img0.baidu.com/it/u=915814907,2749279814&amp;fm=253&amp;fmt=auto&amp;app=138&amp;f=JPEG?w=667&amp;h=500"/>
                          <pic:cNvPicPr>
                            <a:picLocks noChangeAspect="1" noChangeArrowheads="1"/>
                          </pic:cNvPicPr>
                        </pic:nvPicPr>
                        <pic:blipFill>
                          <a:blip r:embed="rId14" cstate="print"/>
                          <a:srcRect/>
                          <a:stretch>
                            <a:fillRect/>
                          </a:stretch>
                        </pic:blipFill>
                        <pic:spPr bwMode="auto">
                          <a:xfrm>
                            <a:off x="0" y="0"/>
                            <a:ext cx="1524000" cy="1800225"/>
                          </a:xfrm>
                          <a:prstGeom prst="rect">
                            <a:avLst/>
                          </a:prstGeom>
                          <a:noFill/>
                        </pic:spPr>
                      </pic:pic>
                    </a:graphicData>
                  </a:graphic>
                  <wp14:sizeRelH relativeFrom="margin">
                    <wp14:pctWidth>0</wp14:pctWidth>
                  </wp14:sizeRelH>
                  <wp14:sizeRelV relativeFrom="margin">
                    <wp14:pctHeight>0</wp14:pctHeight>
                  </wp14:sizeRelV>
                </wp:anchor>
              </w:drawing>
            </w:r>
          </w:p>
        </w:tc>
      </w:tr>
      <w:tr w:rsidR="00F1718C" w:rsidRPr="00F1718C" w14:paraId="0287E083"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7480E"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10</w:t>
            </w:r>
          </w:p>
        </w:tc>
        <w:tc>
          <w:tcPr>
            <w:tcW w:w="1202" w:type="dxa"/>
            <w:tcBorders>
              <w:top w:val="single" w:sz="4" w:space="0" w:color="auto"/>
              <w:left w:val="nil"/>
              <w:bottom w:val="nil"/>
              <w:right w:val="single" w:sz="4" w:space="0" w:color="auto"/>
            </w:tcBorders>
            <w:shd w:val="clear" w:color="auto" w:fill="auto"/>
            <w:vAlign w:val="center"/>
            <w:hideMark/>
          </w:tcPr>
          <w:p w14:paraId="761406FE"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菜馅机</w:t>
            </w:r>
          </w:p>
        </w:tc>
        <w:tc>
          <w:tcPr>
            <w:tcW w:w="2496" w:type="dxa"/>
            <w:tcBorders>
              <w:top w:val="single" w:sz="4" w:space="0" w:color="auto"/>
              <w:left w:val="nil"/>
              <w:bottom w:val="nil"/>
              <w:right w:val="single" w:sz="4" w:space="0" w:color="auto"/>
            </w:tcBorders>
            <w:shd w:val="clear" w:color="auto" w:fill="auto"/>
            <w:vAlign w:val="center"/>
            <w:hideMark/>
          </w:tcPr>
          <w:p w14:paraId="795D2A2B" w14:textId="77777777" w:rsidR="00D23C02" w:rsidRDefault="00F1718C" w:rsidP="008E2D00">
            <w:pPr>
              <w:pStyle w:val="2"/>
              <w:spacing w:before="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1.产能：300kg/h；</w:t>
            </w:r>
            <w:r w:rsidRPr="00F1718C">
              <w:rPr>
                <w:rFonts w:asciiTheme="minorEastAsia" w:eastAsiaTheme="minorEastAsia" w:hAnsiTheme="minorEastAsia" w:cs="宋体" w:hint="eastAsia"/>
                <w:b w:val="0"/>
                <w:color w:val="000000" w:themeColor="text1"/>
                <w:sz w:val="24"/>
              </w:rPr>
              <w:br/>
              <w:t>2.转速：1400r/min；</w:t>
            </w:r>
            <w:r w:rsidRPr="00F1718C">
              <w:rPr>
                <w:rFonts w:asciiTheme="minorEastAsia" w:eastAsiaTheme="minorEastAsia" w:hAnsiTheme="minorEastAsia" w:cs="宋体" w:hint="eastAsia"/>
                <w:b w:val="0"/>
                <w:color w:val="000000" w:themeColor="text1"/>
                <w:sz w:val="24"/>
              </w:rPr>
              <w:br/>
              <w:t>3.桶盆直径：240mm ；</w:t>
            </w:r>
            <w:r w:rsidRPr="00F1718C">
              <w:rPr>
                <w:rFonts w:asciiTheme="minorEastAsia" w:eastAsiaTheme="minorEastAsia" w:hAnsiTheme="minorEastAsia" w:cs="宋体" w:hint="eastAsia"/>
                <w:b w:val="0"/>
                <w:color w:val="000000" w:themeColor="text1"/>
                <w:sz w:val="24"/>
              </w:rPr>
              <w:br/>
              <w:t>4.电机功率：1.5kw</w:t>
            </w:r>
            <w:r w:rsidR="00D23C02">
              <w:rPr>
                <w:rFonts w:asciiTheme="minorEastAsia" w:eastAsiaTheme="minorEastAsia" w:hAnsiTheme="minorEastAsia" w:cs="宋体" w:hint="eastAsia"/>
                <w:b w:val="0"/>
                <w:color w:val="000000" w:themeColor="text1"/>
                <w:sz w:val="24"/>
              </w:rPr>
              <w:t>；</w:t>
            </w:r>
          </w:p>
          <w:p w14:paraId="0627A30B" w14:textId="77777777" w:rsidR="00F1718C" w:rsidRPr="00F1718C" w:rsidRDefault="00D23C02" w:rsidP="008E2D00">
            <w:pPr>
              <w:pStyle w:val="2"/>
              <w:spacing w:before="0" w:line="276" w:lineRule="auto"/>
              <w:jc w:val="both"/>
              <w:rPr>
                <w:rFonts w:asciiTheme="minorEastAsia" w:eastAsiaTheme="minorEastAsia" w:hAnsiTheme="minorEastAsia" w:cs="宋体"/>
                <w:b w:val="0"/>
                <w:color w:val="000000" w:themeColor="text1"/>
                <w:sz w:val="24"/>
              </w:rPr>
            </w:pPr>
            <w:r>
              <w:rPr>
                <w:rFonts w:asciiTheme="minorEastAsia" w:eastAsiaTheme="minorEastAsia" w:hAnsiTheme="minorEastAsia" w:cs="宋体" w:hint="eastAsia"/>
                <w:b w:val="0"/>
                <w:color w:val="000000" w:themeColor="text1"/>
                <w:sz w:val="24"/>
              </w:rPr>
              <w:t>5.</w:t>
            </w:r>
            <w:r w:rsidR="0087237E">
              <w:rPr>
                <w:rFonts w:asciiTheme="minorEastAsia" w:eastAsiaTheme="minorEastAsia" w:hAnsiTheme="minorEastAsia" w:cs="宋体" w:hint="eastAsia"/>
                <w:b w:val="0"/>
                <w:color w:val="000000" w:themeColor="text1"/>
                <w:sz w:val="24"/>
              </w:rPr>
              <w:t>德国</w:t>
            </w:r>
            <w:r>
              <w:rPr>
                <w:rFonts w:asciiTheme="minorEastAsia" w:eastAsiaTheme="minorEastAsia" w:hAnsiTheme="minorEastAsia" w:cs="宋体" w:hint="eastAsia"/>
                <w:b w:val="0"/>
                <w:color w:val="000000" w:themeColor="text1"/>
                <w:sz w:val="24"/>
              </w:rPr>
              <w:t>进口刀片</w:t>
            </w:r>
            <w:r w:rsidR="00F1718C" w:rsidRPr="00F1718C">
              <w:rPr>
                <w:rFonts w:asciiTheme="minorEastAsia" w:eastAsiaTheme="minorEastAsia" w:hAnsiTheme="minorEastAsia" w:cs="宋体" w:hint="eastAsia"/>
                <w:b w:val="0"/>
                <w:color w:val="000000" w:themeColor="text1"/>
                <w:sz w:val="24"/>
              </w:rPr>
              <w:t>。</w:t>
            </w:r>
          </w:p>
        </w:tc>
        <w:tc>
          <w:tcPr>
            <w:tcW w:w="1363" w:type="dxa"/>
            <w:tcBorders>
              <w:top w:val="single" w:sz="4" w:space="0" w:color="auto"/>
              <w:left w:val="nil"/>
              <w:bottom w:val="nil"/>
              <w:right w:val="single" w:sz="4" w:space="0" w:color="auto"/>
            </w:tcBorders>
            <w:shd w:val="clear" w:color="auto" w:fill="auto"/>
            <w:vAlign w:val="center"/>
            <w:hideMark/>
          </w:tcPr>
          <w:p w14:paraId="39A6945E"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（约）780*710*900mm</w:t>
            </w:r>
          </w:p>
        </w:tc>
        <w:tc>
          <w:tcPr>
            <w:tcW w:w="1276" w:type="dxa"/>
            <w:tcBorders>
              <w:top w:val="single" w:sz="4" w:space="0" w:color="auto"/>
              <w:left w:val="nil"/>
              <w:bottom w:val="nil"/>
              <w:right w:val="single" w:sz="4" w:space="0" w:color="auto"/>
            </w:tcBorders>
            <w:shd w:val="clear" w:color="auto" w:fill="auto"/>
            <w:vAlign w:val="center"/>
            <w:hideMark/>
          </w:tcPr>
          <w:p w14:paraId="4696BCE7"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1台</w:t>
            </w:r>
          </w:p>
        </w:tc>
        <w:tc>
          <w:tcPr>
            <w:tcW w:w="2552" w:type="dxa"/>
            <w:tcBorders>
              <w:top w:val="single" w:sz="4" w:space="0" w:color="auto"/>
              <w:left w:val="nil"/>
              <w:bottom w:val="nil"/>
              <w:right w:val="single" w:sz="4" w:space="0" w:color="auto"/>
            </w:tcBorders>
            <w:shd w:val="clear" w:color="auto" w:fill="auto"/>
            <w:noWrap/>
            <w:vAlign w:val="center"/>
            <w:hideMark/>
          </w:tcPr>
          <w:p w14:paraId="1FD9D332"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43392" behindDoc="0" locked="0" layoutInCell="1" allowOverlap="1" wp14:anchorId="4198BF0A" wp14:editId="1BE5BAAD">
                  <wp:simplePos x="0" y="0"/>
                  <wp:positionH relativeFrom="column">
                    <wp:posOffset>-39370</wp:posOffset>
                  </wp:positionH>
                  <wp:positionV relativeFrom="paragraph">
                    <wp:posOffset>-118745</wp:posOffset>
                  </wp:positionV>
                  <wp:extent cx="1562100" cy="942975"/>
                  <wp:effectExtent l="0" t="0" r="0" b="0"/>
                  <wp:wrapNone/>
                  <wp:docPr id="1071" name="图片 107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22" cstate="print"/>
                          <a:srcRect/>
                          <a:stretch>
                            <a:fillRect/>
                          </a:stretch>
                        </pic:blipFill>
                        <pic:spPr bwMode="auto">
                          <a:xfrm>
                            <a:off x="0" y="0"/>
                            <a:ext cx="1562100" cy="942975"/>
                          </a:xfrm>
                          <a:prstGeom prst="rect">
                            <a:avLst/>
                          </a:prstGeom>
                          <a:noFill/>
                          <a:ln w="1">
                            <a:noFill/>
                            <a:miter lim="800000"/>
                            <a:headEnd/>
                            <a:tailEnd type="none" w="med" len="med"/>
                          </a:ln>
                          <a:effectLst/>
                        </pic:spPr>
                      </pic:pic>
                    </a:graphicData>
                  </a:graphic>
                  <wp14:sizeRelH relativeFrom="margin">
                    <wp14:pctWidth>0</wp14:pctWidth>
                  </wp14:sizeRelH>
                  <wp14:sizeRelV relativeFrom="margin">
                    <wp14:pctHeight>0</wp14:pctHeight>
                  </wp14:sizeRelV>
                </wp:anchor>
              </w:drawing>
            </w:r>
          </w:p>
        </w:tc>
      </w:tr>
      <w:tr w:rsidR="00F1718C" w:rsidRPr="00F1718C" w14:paraId="4D3FC211"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CAFAC"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11</w:t>
            </w:r>
          </w:p>
        </w:tc>
        <w:tc>
          <w:tcPr>
            <w:tcW w:w="1202" w:type="dxa"/>
            <w:tcBorders>
              <w:top w:val="single" w:sz="4" w:space="0" w:color="auto"/>
              <w:left w:val="nil"/>
              <w:bottom w:val="nil"/>
              <w:right w:val="single" w:sz="4" w:space="0" w:color="auto"/>
            </w:tcBorders>
            <w:shd w:val="clear" w:color="auto" w:fill="auto"/>
            <w:vAlign w:val="center"/>
            <w:hideMark/>
          </w:tcPr>
          <w:p w14:paraId="2EAC282A"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壁挂式电热水器</w:t>
            </w:r>
          </w:p>
        </w:tc>
        <w:tc>
          <w:tcPr>
            <w:tcW w:w="2496" w:type="dxa"/>
            <w:tcBorders>
              <w:top w:val="single" w:sz="4" w:space="0" w:color="auto"/>
              <w:left w:val="nil"/>
              <w:bottom w:val="nil"/>
              <w:right w:val="single" w:sz="4" w:space="0" w:color="auto"/>
            </w:tcBorders>
            <w:shd w:val="clear" w:color="auto" w:fill="auto"/>
            <w:vAlign w:val="center"/>
            <w:hideMark/>
          </w:tcPr>
          <w:p w14:paraId="1D8D9319"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1.加热功率：约3200W</w:t>
            </w:r>
            <w:r w:rsidRPr="00F1718C">
              <w:rPr>
                <w:rFonts w:asciiTheme="minorEastAsia" w:eastAsiaTheme="minorEastAsia" w:hAnsiTheme="minorEastAsia" w:cs="宋体" w:hint="eastAsia"/>
                <w:b w:val="0"/>
                <w:color w:val="000000" w:themeColor="text1"/>
                <w:sz w:val="24"/>
              </w:rPr>
              <w:br/>
              <w:t xml:space="preserve">2.最大容积：100L及以上 </w:t>
            </w:r>
            <w:r w:rsidRPr="00F1718C">
              <w:rPr>
                <w:rFonts w:asciiTheme="minorEastAsia" w:eastAsiaTheme="minorEastAsia" w:hAnsiTheme="minorEastAsia" w:cs="宋体" w:hint="eastAsia"/>
                <w:b w:val="0"/>
                <w:color w:val="000000" w:themeColor="text1"/>
                <w:sz w:val="24"/>
              </w:rPr>
              <w:br/>
              <w:t xml:space="preserve">3.加热方式：单管加热 </w:t>
            </w:r>
            <w:r w:rsidRPr="00F1718C">
              <w:rPr>
                <w:rFonts w:asciiTheme="minorEastAsia" w:eastAsiaTheme="minorEastAsia" w:hAnsiTheme="minorEastAsia" w:cs="宋体" w:hint="eastAsia"/>
                <w:b w:val="0"/>
                <w:color w:val="000000" w:themeColor="text1"/>
                <w:sz w:val="24"/>
              </w:rPr>
              <w:br/>
            </w:r>
            <w:r w:rsidRPr="00F1718C">
              <w:rPr>
                <w:rFonts w:asciiTheme="minorEastAsia" w:eastAsiaTheme="minorEastAsia" w:hAnsiTheme="minorEastAsia" w:cs="宋体" w:hint="eastAsia"/>
                <w:b w:val="0"/>
                <w:color w:val="000000" w:themeColor="text1"/>
                <w:sz w:val="24"/>
              </w:rPr>
              <w:lastRenderedPageBreak/>
              <w:t xml:space="preserve">4.防水等级：IPX4 </w:t>
            </w:r>
            <w:r w:rsidRPr="00F1718C">
              <w:rPr>
                <w:rFonts w:asciiTheme="minorEastAsia" w:eastAsiaTheme="minorEastAsia" w:hAnsiTheme="minorEastAsia" w:cs="宋体" w:hint="eastAsia"/>
                <w:b w:val="0"/>
                <w:color w:val="000000" w:themeColor="text1"/>
                <w:sz w:val="24"/>
              </w:rPr>
              <w:br/>
              <w:t xml:space="preserve">5.电压/频率：220V/50Hz </w:t>
            </w:r>
            <w:r w:rsidRPr="00F1718C">
              <w:rPr>
                <w:rFonts w:asciiTheme="minorEastAsia" w:eastAsiaTheme="minorEastAsia" w:hAnsiTheme="minorEastAsia" w:cs="宋体" w:hint="eastAsia"/>
                <w:b w:val="0"/>
                <w:color w:val="000000" w:themeColor="text1"/>
                <w:sz w:val="24"/>
              </w:rPr>
              <w:br/>
              <w:t>6.内胆材质：搪瓷</w:t>
            </w:r>
          </w:p>
        </w:tc>
        <w:tc>
          <w:tcPr>
            <w:tcW w:w="1363" w:type="dxa"/>
            <w:tcBorders>
              <w:top w:val="single" w:sz="4" w:space="0" w:color="auto"/>
              <w:left w:val="nil"/>
              <w:bottom w:val="nil"/>
              <w:right w:val="single" w:sz="4" w:space="0" w:color="auto"/>
            </w:tcBorders>
            <w:shd w:val="clear" w:color="auto" w:fill="auto"/>
            <w:vAlign w:val="center"/>
            <w:hideMark/>
          </w:tcPr>
          <w:p w14:paraId="5B50F6A1"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lastRenderedPageBreak/>
              <w:t>产品尺寸（约）：</w:t>
            </w:r>
            <w:r w:rsidRPr="00F1718C">
              <w:rPr>
                <w:rFonts w:asciiTheme="minorEastAsia" w:eastAsiaTheme="minorEastAsia" w:hAnsiTheme="minorEastAsia" w:cs="宋体" w:hint="eastAsia"/>
                <w:b w:val="0"/>
                <w:color w:val="000000" w:themeColor="text1"/>
                <w:sz w:val="24"/>
              </w:rPr>
              <w:br/>
              <w:t>长928mm</w:t>
            </w:r>
            <w:r w:rsidRPr="00F1718C">
              <w:rPr>
                <w:rFonts w:asciiTheme="minorEastAsia" w:eastAsiaTheme="minorEastAsia" w:hAnsiTheme="minorEastAsia" w:cs="宋体" w:hint="eastAsia"/>
                <w:b w:val="0"/>
                <w:color w:val="000000" w:themeColor="text1"/>
                <w:sz w:val="24"/>
              </w:rPr>
              <w:br/>
              <w:t>宽470mm</w:t>
            </w:r>
            <w:r w:rsidRPr="00F1718C">
              <w:rPr>
                <w:rFonts w:asciiTheme="minorEastAsia" w:eastAsiaTheme="minorEastAsia" w:hAnsiTheme="minorEastAsia" w:cs="宋体" w:hint="eastAsia"/>
                <w:b w:val="0"/>
                <w:color w:val="000000" w:themeColor="text1"/>
                <w:sz w:val="24"/>
              </w:rPr>
              <w:br/>
            </w:r>
            <w:r w:rsidRPr="00F1718C">
              <w:rPr>
                <w:rFonts w:asciiTheme="minorEastAsia" w:eastAsiaTheme="minorEastAsia" w:hAnsiTheme="minorEastAsia" w:cs="宋体" w:hint="eastAsia"/>
                <w:b w:val="0"/>
                <w:color w:val="000000" w:themeColor="text1"/>
                <w:sz w:val="24"/>
              </w:rPr>
              <w:lastRenderedPageBreak/>
              <w:t xml:space="preserve">高470m </w:t>
            </w:r>
          </w:p>
        </w:tc>
        <w:tc>
          <w:tcPr>
            <w:tcW w:w="1276" w:type="dxa"/>
            <w:tcBorders>
              <w:top w:val="single" w:sz="4" w:space="0" w:color="auto"/>
              <w:left w:val="nil"/>
              <w:bottom w:val="nil"/>
              <w:right w:val="single" w:sz="4" w:space="0" w:color="auto"/>
            </w:tcBorders>
            <w:shd w:val="clear" w:color="auto" w:fill="auto"/>
            <w:vAlign w:val="center"/>
            <w:hideMark/>
          </w:tcPr>
          <w:p w14:paraId="4C126271"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lastRenderedPageBreak/>
              <w:t>1台</w:t>
            </w:r>
          </w:p>
        </w:tc>
        <w:tc>
          <w:tcPr>
            <w:tcW w:w="2552" w:type="dxa"/>
            <w:tcBorders>
              <w:top w:val="single" w:sz="4" w:space="0" w:color="auto"/>
              <w:left w:val="nil"/>
              <w:bottom w:val="nil"/>
              <w:right w:val="single" w:sz="4" w:space="0" w:color="auto"/>
            </w:tcBorders>
            <w:shd w:val="clear" w:color="auto" w:fill="auto"/>
            <w:noWrap/>
            <w:vAlign w:val="center"/>
            <w:hideMark/>
          </w:tcPr>
          <w:p w14:paraId="78576EBA" w14:textId="77777777" w:rsidR="00F1718C" w:rsidRPr="00F1718C" w:rsidRDefault="00196A94"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45440" behindDoc="0" locked="0" layoutInCell="1" allowOverlap="1" wp14:anchorId="573742BB" wp14:editId="7E07EF80">
                  <wp:simplePos x="0" y="0"/>
                  <wp:positionH relativeFrom="column">
                    <wp:posOffset>-39370</wp:posOffset>
                  </wp:positionH>
                  <wp:positionV relativeFrom="paragraph">
                    <wp:posOffset>146050</wp:posOffset>
                  </wp:positionV>
                  <wp:extent cx="1495425" cy="800100"/>
                  <wp:effectExtent l="0" t="0" r="0" b="0"/>
                  <wp:wrapNone/>
                  <wp:docPr id="1070" name="图片 1070"/>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23" cstate="print"/>
                          <a:srcRect/>
                          <a:stretch>
                            <a:fillRect/>
                          </a:stretch>
                        </pic:blipFill>
                        <pic:spPr bwMode="auto">
                          <a:xfrm>
                            <a:off x="0" y="0"/>
                            <a:ext cx="1495425" cy="800100"/>
                          </a:xfrm>
                          <a:prstGeom prst="rect">
                            <a:avLst/>
                          </a:prstGeom>
                          <a:noFill/>
                          <a:ln w="1">
                            <a:noFill/>
                            <a:miter lim="800000"/>
                            <a:headEnd/>
                            <a:tailEnd type="none" w="med" len="med"/>
                          </a:ln>
                          <a:effectLst/>
                        </pic:spPr>
                      </pic:pic>
                    </a:graphicData>
                  </a:graphic>
                  <wp14:sizeRelH relativeFrom="margin">
                    <wp14:pctWidth>0</wp14:pctWidth>
                  </wp14:sizeRelH>
                  <wp14:sizeRelV relativeFrom="margin">
                    <wp14:pctHeight>0</wp14:pctHeight>
                  </wp14:sizeRelV>
                </wp:anchor>
              </w:drawing>
            </w:r>
          </w:p>
        </w:tc>
      </w:tr>
      <w:tr w:rsidR="00F1718C" w:rsidRPr="00F1718C" w14:paraId="5F0A2A05"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4E09E"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12</w:t>
            </w:r>
          </w:p>
        </w:tc>
        <w:tc>
          <w:tcPr>
            <w:tcW w:w="1202" w:type="dxa"/>
            <w:tcBorders>
              <w:top w:val="single" w:sz="4" w:space="0" w:color="auto"/>
              <w:left w:val="nil"/>
              <w:bottom w:val="nil"/>
              <w:right w:val="single" w:sz="4" w:space="0" w:color="auto"/>
            </w:tcBorders>
            <w:shd w:val="clear" w:color="auto" w:fill="auto"/>
            <w:vAlign w:val="center"/>
            <w:hideMark/>
          </w:tcPr>
          <w:p w14:paraId="3029CA17"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洗地机</w:t>
            </w:r>
          </w:p>
        </w:tc>
        <w:tc>
          <w:tcPr>
            <w:tcW w:w="2496" w:type="dxa"/>
            <w:tcBorders>
              <w:top w:val="single" w:sz="4" w:space="0" w:color="auto"/>
              <w:left w:val="nil"/>
              <w:bottom w:val="nil"/>
              <w:right w:val="single" w:sz="4" w:space="0" w:color="auto"/>
            </w:tcBorders>
            <w:shd w:val="clear" w:color="auto" w:fill="auto"/>
            <w:vAlign w:val="center"/>
            <w:hideMark/>
          </w:tcPr>
          <w:p w14:paraId="4E3AB324"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1.清水箱容积：大于50L；</w:t>
            </w:r>
            <w:r w:rsidRPr="00F1718C">
              <w:rPr>
                <w:rFonts w:asciiTheme="minorEastAsia" w:eastAsiaTheme="minorEastAsia" w:hAnsiTheme="minorEastAsia" w:cs="宋体" w:hint="eastAsia"/>
                <w:b w:val="0"/>
                <w:color w:val="000000" w:themeColor="text1"/>
                <w:sz w:val="24"/>
              </w:rPr>
              <w:br/>
              <w:t>2.污水箱容积：大于50L；</w:t>
            </w:r>
            <w:r w:rsidRPr="00F1718C">
              <w:rPr>
                <w:rFonts w:asciiTheme="minorEastAsia" w:eastAsiaTheme="minorEastAsia" w:hAnsiTheme="minorEastAsia" w:cs="宋体" w:hint="eastAsia"/>
                <w:b w:val="0"/>
                <w:color w:val="000000" w:themeColor="text1"/>
                <w:sz w:val="24"/>
              </w:rPr>
              <w:br/>
              <w:t xml:space="preserve">3.吸尘吸水马达吸力：大于120mbar； </w:t>
            </w:r>
            <w:r w:rsidRPr="00F1718C">
              <w:rPr>
                <w:rFonts w:asciiTheme="minorEastAsia" w:eastAsiaTheme="minorEastAsia" w:hAnsiTheme="minorEastAsia" w:cs="宋体" w:hint="eastAsia"/>
                <w:b w:val="0"/>
                <w:color w:val="000000" w:themeColor="text1"/>
                <w:sz w:val="24"/>
              </w:rPr>
              <w:br/>
              <w:t xml:space="preserve">4.刷盘转速：大于140rpm </w:t>
            </w:r>
            <w:r w:rsidRPr="00F1718C">
              <w:rPr>
                <w:rFonts w:asciiTheme="minorEastAsia" w:eastAsiaTheme="minorEastAsia" w:hAnsiTheme="minorEastAsia" w:cs="宋体" w:hint="eastAsia"/>
                <w:b w:val="0"/>
                <w:color w:val="000000" w:themeColor="text1"/>
                <w:sz w:val="24"/>
              </w:rPr>
              <w:br/>
              <w:t xml:space="preserve">5.清洁效率：大于2200平方米每个小时 </w:t>
            </w:r>
            <w:r w:rsidRPr="00F1718C">
              <w:rPr>
                <w:rFonts w:asciiTheme="minorEastAsia" w:eastAsiaTheme="minorEastAsia" w:hAnsiTheme="minorEastAsia" w:cs="宋体" w:hint="eastAsia"/>
                <w:b w:val="0"/>
                <w:color w:val="000000" w:themeColor="text1"/>
                <w:sz w:val="24"/>
              </w:rPr>
              <w:br/>
              <w:t xml:space="preserve">6.净重：大于90KG 清洗宽度：约50厘米 </w:t>
            </w:r>
            <w:r w:rsidRPr="00F1718C">
              <w:rPr>
                <w:rFonts w:asciiTheme="minorEastAsia" w:eastAsiaTheme="minorEastAsia" w:hAnsiTheme="minorEastAsia" w:cs="宋体" w:hint="eastAsia"/>
                <w:b w:val="0"/>
                <w:color w:val="000000" w:themeColor="text1"/>
                <w:sz w:val="24"/>
              </w:rPr>
              <w:br/>
              <w:t xml:space="preserve">7.吸水宽度：约75厘米 </w:t>
            </w:r>
            <w:r w:rsidRPr="00F1718C">
              <w:rPr>
                <w:rFonts w:asciiTheme="minorEastAsia" w:eastAsiaTheme="minorEastAsia" w:hAnsiTheme="minorEastAsia" w:cs="宋体" w:hint="eastAsia"/>
                <w:b w:val="0"/>
                <w:color w:val="000000" w:themeColor="text1"/>
                <w:sz w:val="24"/>
              </w:rPr>
              <w:br/>
              <w:t xml:space="preserve">8.吸水电机功率：约450W </w:t>
            </w:r>
            <w:r w:rsidRPr="00F1718C">
              <w:rPr>
                <w:rFonts w:asciiTheme="minorEastAsia" w:eastAsiaTheme="minorEastAsia" w:hAnsiTheme="minorEastAsia" w:cs="宋体" w:hint="eastAsia"/>
                <w:b w:val="0"/>
                <w:color w:val="000000" w:themeColor="text1"/>
                <w:sz w:val="24"/>
              </w:rPr>
              <w:br/>
              <w:t xml:space="preserve">9.额定总功率：约1000W </w:t>
            </w:r>
            <w:r w:rsidRPr="00F1718C">
              <w:rPr>
                <w:rFonts w:asciiTheme="minorEastAsia" w:eastAsiaTheme="minorEastAsia" w:hAnsiTheme="minorEastAsia" w:cs="宋体" w:hint="eastAsia"/>
                <w:b w:val="0"/>
                <w:color w:val="000000" w:themeColor="text1"/>
                <w:sz w:val="24"/>
              </w:rPr>
              <w:br/>
              <w:t xml:space="preserve">10.刷盘电机功率：约450W </w:t>
            </w:r>
            <w:r w:rsidRPr="00F1718C">
              <w:rPr>
                <w:rFonts w:asciiTheme="minorEastAsia" w:eastAsiaTheme="minorEastAsia" w:hAnsiTheme="minorEastAsia" w:cs="宋体" w:hint="eastAsia"/>
                <w:b w:val="0"/>
                <w:color w:val="000000" w:themeColor="text1"/>
                <w:sz w:val="24"/>
              </w:rPr>
              <w:br/>
              <w:t xml:space="preserve">11.工作压力：DC24V/15A </w:t>
            </w:r>
            <w:r w:rsidRPr="00F1718C">
              <w:rPr>
                <w:rFonts w:asciiTheme="minorEastAsia" w:eastAsiaTheme="minorEastAsia" w:hAnsiTheme="minorEastAsia" w:cs="宋体" w:hint="eastAsia"/>
                <w:b w:val="0"/>
                <w:color w:val="000000" w:themeColor="text1"/>
                <w:sz w:val="24"/>
              </w:rPr>
              <w:br/>
              <w:t>12.行走方式：手推</w:t>
            </w:r>
          </w:p>
        </w:tc>
        <w:tc>
          <w:tcPr>
            <w:tcW w:w="1363" w:type="dxa"/>
            <w:tcBorders>
              <w:top w:val="single" w:sz="4" w:space="0" w:color="auto"/>
              <w:left w:val="nil"/>
              <w:bottom w:val="nil"/>
              <w:right w:val="single" w:sz="4" w:space="0" w:color="auto"/>
            </w:tcBorders>
            <w:shd w:val="clear" w:color="auto" w:fill="auto"/>
            <w:vAlign w:val="center"/>
            <w:hideMark/>
          </w:tcPr>
          <w:p w14:paraId="3CF73D4D"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外形尺寸（约）：</w:t>
            </w:r>
            <w:r w:rsidRPr="00F1718C">
              <w:rPr>
                <w:rFonts w:asciiTheme="minorEastAsia" w:eastAsiaTheme="minorEastAsia" w:hAnsiTheme="minorEastAsia" w:cs="宋体" w:hint="eastAsia"/>
                <w:b w:val="0"/>
                <w:color w:val="000000" w:themeColor="text1"/>
                <w:sz w:val="24"/>
              </w:rPr>
              <w:br/>
              <w:t xml:space="preserve">1310*550*1030mm </w:t>
            </w:r>
          </w:p>
        </w:tc>
        <w:tc>
          <w:tcPr>
            <w:tcW w:w="1276" w:type="dxa"/>
            <w:tcBorders>
              <w:top w:val="single" w:sz="4" w:space="0" w:color="auto"/>
              <w:left w:val="nil"/>
              <w:bottom w:val="nil"/>
              <w:right w:val="single" w:sz="4" w:space="0" w:color="auto"/>
            </w:tcBorders>
            <w:shd w:val="clear" w:color="auto" w:fill="auto"/>
            <w:vAlign w:val="center"/>
            <w:hideMark/>
          </w:tcPr>
          <w:p w14:paraId="73F788EA"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1台</w:t>
            </w:r>
          </w:p>
        </w:tc>
        <w:tc>
          <w:tcPr>
            <w:tcW w:w="2552" w:type="dxa"/>
            <w:tcBorders>
              <w:top w:val="single" w:sz="4" w:space="0" w:color="auto"/>
              <w:left w:val="nil"/>
              <w:bottom w:val="nil"/>
              <w:right w:val="single" w:sz="4" w:space="0" w:color="auto"/>
            </w:tcBorders>
            <w:shd w:val="clear" w:color="auto" w:fill="auto"/>
            <w:noWrap/>
            <w:vAlign w:val="center"/>
            <w:hideMark/>
          </w:tcPr>
          <w:p w14:paraId="7A4C5FF5"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47488" behindDoc="0" locked="0" layoutInCell="1" allowOverlap="1" wp14:anchorId="117BED1A" wp14:editId="5A43ABA0">
                  <wp:simplePos x="0" y="0"/>
                  <wp:positionH relativeFrom="column">
                    <wp:posOffset>-29845</wp:posOffset>
                  </wp:positionH>
                  <wp:positionV relativeFrom="paragraph">
                    <wp:posOffset>-282575</wp:posOffset>
                  </wp:positionV>
                  <wp:extent cx="1428750" cy="1695450"/>
                  <wp:effectExtent l="0" t="0" r="0" b="0"/>
                  <wp:wrapNone/>
                  <wp:docPr id="1069" name="图片 1069"/>
                  <wp:cNvGraphicFramePr/>
                  <a:graphic xmlns:a="http://schemas.openxmlformats.org/drawingml/2006/main">
                    <a:graphicData uri="http://schemas.openxmlformats.org/drawingml/2006/picture">
                      <pic:pic xmlns:pic="http://schemas.openxmlformats.org/drawingml/2006/picture">
                        <pic:nvPicPr>
                          <pic:cNvPr id="29" name="Picture 7"/>
                          <pic:cNvPicPr>
                            <a:picLocks noChangeAspect="1" noChangeArrowheads="1"/>
                          </pic:cNvPicPr>
                        </pic:nvPicPr>
                        <pic:blipFill>
                          <a:blip r:embed="rId20" cstate="print"/>
                          <a:srcRect/>
                          <a:stretch>
                            <a:fillRect/>
                          </a:stretch>
                        </pic:blipFill>
                        <pic:spPr bwMode="auto">
                          <a:xfrm>
                            <a:off x="0" y="0"/>
                            <a:ext cx="1428750" cy="1695450"/>
                          </a:xfrm>
                          <a:prstGeom prst="rect">
                            <a:avLst/>
                          </a:prstGeom>
                          <a:noFill/>
                          <a:ln w="1">
                            <a:noFill/>
                            <a:miter lim="800000"/>
                            <a:headEnd/>
                            <a:tailEnd type="none" w="med" len="med"/>
                          </a:ln>
                          <a:effectLst/>
                        </pic:spPr>
                      </pic:pic>
                    </a:graphicData>
                  </a:graphic>
                </wp:anchor>
              </w:drawing>
            </w:r>
          </w:p>
        </w:tc>
      </w:tr>
      <w:tr w:rsidR="00F1718C" w:rsidRPr="00F1718C" w14:paraId="0E6477B9"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AF0F0"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13</w:t>
            </w:r>
          </w:p>
        </w:tc>
        <w:tc>
          <w:tcPr>
            <w:tcW w:w="1202" w:type="dxa"/>
            <w:tcBorders>
              <w:top w:val="single" w:sz="4" w:space="0" w:color="auto"/>
              <w:left w:val="nil"/>
              <w:bottom w:val="nil"/>
              <w:right w:val="single" w:sz="4" w:space="0" w:color="auto"/>
            </w:tcBorders>
            <w:shd w:val="clear" w:color="auto" w:fill="auto"/>
            <w:vAlign w:val="center"/>
            <w:hideMark/>
          </w:tcPr>
          <w:p w14:paraId="6CF9E8F9"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削面机</w:t>
            </w:r>
          </w:p>
        </w:tc>
        <w:tc>
          <w:tcPr>
            <w:tcW w:w="2496" w:type="dxa"/>
            <w:tcBorders>
              <w:top w:val="single" w:sz="4" w:space="0" w:color="auto"/>
              <w:left w:val="nil"/>
              <w:bottom w:val="nil"/>
              <w:right w:val="single" w:sz="4" w:space="0" w:color="auto"/>
            </w:tcBorders>
            <w:shd w:val="clear" w:color="auto" w:fill="auto"/>
            <w:vAlign w:val="center"/>
            <w:hideMark/>
          </w:tcPr>
          <w:p w14:paraId="4A6B84BA"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 xml:space="preserve">1.双臂刀削面机器人； </w:t>
            </w:r>
            <w:r w:rsidRPr="00F1718C">
              <w:rPr>
                <w:rFonts w:asciiTheme="minorEastAsia" w:eastAsiaTheme="minorEastAsia" w:hAnsiTheme="minorEastAsia" w:cs="宋体" w:hint="eastAsia"/>
                <w:b w:val="0"/>
                <w:color w:val="000000" w:themeColor="text1"/>
                <w:sz w:val="24"/>
              </w:rPr>
              <w:br/>
              <w:t xml:space="preserve">2.功率：约0.3kw； </w:t>
            </w:r>
            <w:r w:rsidRPr="00F1718C">
              <w:rPr>
                <w:rFonts w:asciiTheme="minorEastAsia" w:eastAsiaTheme="minorEastAsia" w:hAnsiTheme="minorEastAsia" w:cs="宋体" w:hint="eastAsia"/>
                <w:b w:val="0"/>
                <w:color w:val="000000" w:themeColor="text1"/>
                <w:sz w:val="24"/>
              </w:rPr>
              <w:br/>
              <w:t xml:space="preserve">3.电压：220v； </w:t>
            </w:r>
            <w:r w:rsidRPr="00F1718C">
              <w:rPr>
                <w:rFonts w:asciiTheme="minorEastAsia" w:eastAsiaTheme="minorEastAsia" w:hAnsiTheme="minorEastAsia" w:cs="宋体" w:hint="eastAsia"/>
                <w:b w:val="0"/>
                <w:color w:val="000000" w:themeColor="text1"/>
                <w:sz w:val="24"/>
              </w:rPr>
              <w:br/>
              <w:t xml:space="preserve">4.产量：400刀/每分钟； </w:t>
            </w:r>
            <w:r w:rsidRPr="00F1718C">
              <w:rPr>
                <w:rFonts w:asciiTheme="minorEastAsia" w:eastAsiaTheme="minorEastAsia" w:hAnsiTheme="minorEastAsia" w:cs="宋体" w:hint="eastAsia"/>
                <w:b w:val="0"/>
                <w:color w:val="000000" w:themeColor="text1"/>
                <w:sz w:val="24"/>
              </w:rPr>
              <w:br/>
              <w:t>5.双刀全自动。</w:t>
            </w:r>
          </w:p>
        </w:tc>
        <w:tc>
          <w:tcPr>
            <w:tcW w:w="1363" w:type="dxa"/>
            <w:tcBorders>
              <w:top w:val="single" w:sz="4" w:space="0" w:color="auto"/>
              <w:left w:val="nil"/>
              <w:bottom w:val="nil"/>
              <w:right w:val="single" w:sz="4" w:space="0" w:color="auto"/>
            </w:tcBorders>
            <w:shd w:val="clear" w:color="auto" w:fill="auto"/>
            <w:vAlign w:val="center"/>
            <w:hideMark/>
          </w:tcPr>
          <w:p w14:paraId="19CFBF8B"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（约）450*500*800mm</w:t>
            </w:r>
          </w:p>
        </w:tc>
        <w:tc>
          <w:tcPr>
            <w:tcW w:w="1276" w:type="dxa"/>
            <w:tcBorders>
              <w:top w:val="single" w:sz="4" w:space="0" w:color="auto"/>
              <w:left w:val="nil"/>
              <w:bottom w:val="nil"/>
              <w:right w:val="single" w:sz="4" w:space="0" w:color="auto"/>
            </w:tcBorders>
            <w:shd w:val="clear" w:color="auto" w:fill="auto"/>
            <w:vAlign w:val="center"/>
            <w:hideMark/>
          </w:tcPr>
          <w:p w14:paraId="51F40785"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1台</w:t>
            </w:r>
          </w:p>
        </w:tc>
        <w:tc>
          <w:tcPr>
            <w:tcW w:w="2552" w:type="dxa"/>
            <w:tcBorders>
              <w:top w:val="single" w:sz="4" w:space="0" w:color="auto"/>
              <w:left w:val="nil"/>
              <w:bottom w:val="nil"/>
              <w:right w:val="single" w:sz="4" w:space="0" w:color="auto"/>
            </w:tcBorders>
            <w:shd w:val="clear" w:color="auto" w:fill="auto"/>
            <w:noWrap/>
            <w:vAlign w:val="center"/>
            <w:hideMark/>
          </w:tcPr>
          <w:p w14:paraId="19D152DC"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31104" behindDoc="0" locked="0" layoutInCell="1" allowOverlap="1" wp14:anchorId="711C0744" wp14:editId="5B4FBC5B">
                  <wp:simplePos x="0" y="0"/>
                  <wp:positionH relativeFrom="column">
                    <wp:posOffset>133985</wp:posOffset>
                  </wp:positionH>
                  <wp:positionV relativeFrom="paragraph">
                    <wp:posOffset>-101600</wp:posOffset>
                  </wp:positionV>
                  <wp:extent cx="1104900" cy="1133475"/>
                  <wp:effectExtent l="0" t="0" r="0" b="0"/>
                  <wp:wrapNone/>
                  <wp:docPr id="1068" name="图片 1068" descr="ecf99e1167136cee018e13516d98f02"/>
                  <wp:cNvGraphicFramePr/>
                  <a:graphic xmlns:a="http://schemas.openxmlformats.org/drawingml/2006/main">
                    <a:graphicData uri="http://schemas.openxmlformats.org/drawingml/2006/picture">
                      <pic:pic xmlns:pic="http://schemas.openxmlformats.org/drawingml/2006/picture">
                        <pic:nvPicPr>
                          <pic:cNvPr id="10" name="图片 9" descr="ecf99e1167136cee018e13516d98f02"/>
                          <pic:cNvPicPr>
                            <a:picLocks noChangeAspect="1"/>
                          </pic:cNvPicPr>
                        </pic:nvPicPr>
                        <pic:blipFill>
                          <a:blip r:embed="rId24" cstate="print"/>
                          <a:stretch>
                            <a:fillRect/>
                          </a:stretch>
                        </pic:blipFill>
                        <pic:spPr>
                          <a:xfrm>
                            <a:off x="0" y="0"/>
                            <a:ext cx="1104900" cy="1133475"/>
                          </a:xfrm>
                          <a:prstGeom prst="rect">
                            <a:avLst/>
                          </a:prstGeom>
                        </pic:spPr>
                      </pic:pic>
                    </a:graphicData>
                  </a:graphic>
                </wp:anchor>
              </w:drawing>
            </w:r>
          </w:p>
        </w:tc>
      </w:tr>
      <w:tr w:rsidR="00F1718C" w:rsidRPr="00F1718C" w14:paraId="284E3964"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1B7B8"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14</w:t>
            </w:r>
          </w:p>
        </w:tc>
        <w:tc>
          <w:tcPr>
            <w:tcW w:w="1202" w:type="dxa"/>
            <w:tcBorders>
              <w:top w:val="single" w:sz="4" w:space="0" w:color="auto"/>
              <w:left w:val="nil"/>
              <w:bottom w:val="nil"/>
              <w:right w:val="single" w:sz="4" w:space="0" w:color="auto"/>
            </w:tcBorders>
            <w:shd w:val="clear" w:color="auto" w:fill="auto"/>
            <w:vAlign w:val="center"/>
            <w:hideMark/>
          </w:tcPr>
          <w:p w14:paraId="3D01DA92"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双门主食</w:t>
            </w:r>
            <w:r w:rsidRPr="00F1718C">
              <w:rPr>
                <w:rFonts w:asciiTheme="minorEastAsia" w:eastAsiaTheme="minorEastAsia" w:hAnsiTheme="minorEastAsia" w:cs="宋体" w:hint="eastAsia"/>
                <w:b w:val="0"/>
                <w:color w:val="000000" w:themeColor="text1"/>
                <w:sz w:val="24"/>
              </w:rPr>
              <w:lastRenderedPageBreak/>
              <w:t>蒸箱</w:t>
            </w:r>
          </w:p>
        </w:tc>
        <w:tc>
          <w:tcPr>
            <w:tcW w:w="2496" w:type="dxa"/>
            <w:tcBorders>
              <w:top w:val="single" w:sz="4" w:space="0" w:color="auto"/>
              <w:left w:val="nil"/>
              <w:bottom w:val="nil"/>
              <w:right w:val="single" w:sz="4" w:space="0" w:color="auto"/>
            </w:tcBorders>
            <w:shd w:val="clear" w:color="auto" w:fill="auto"/>
            <w:vAlign w:val="center"/>
            <w:hideMark/>
          </w:tcPr>
          <w:p w14:paraId="0B2AECE2"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lastRenderedPageBreak/>
              <w:t>1.燃气总功率：约</w:t>
            </w:r>
            <w:r w:rsidRPr="00F1718C">
              <w:rPr>
                <w:rFonts w:asciiTheme="minorEastAsia" w:eastAsiaTheme="minorEastAsia" w:hAnsiTheme="minorEastAsia" w:cs="宋体" w:hint="eastAsia"/>
                <w:b w:val="0"/>
                <w:color w:val="000000" w:themeColor="text1"/>
                <w:sz w:val="24"/>
              </w:rPr>
              <w:lastRenderedPageBreak/>
              <w:t>55kW。</w:t>
            </w:r>
            <w:r w:rsidRPr="00F1718C">
              <w:rPr>
                <w:rFonts w:asciiTheme="minorEastAsia" w:eastAsiaTheme="minorEastAsia" w:hAnsiTheme="minorEastAsia" w:cs="宋体" w:hint="eastAsia"/>
                <w:b w:val="0"/>
                <w:color w:val="000000" w:themeColor="text1"/>
                <w:sz w:val="24"/>
              </w:rPr>
              <w:br/>
              <w:t xml:space="preserve">2.电源：220V/50Hz/0.025kW。 </w:t>
            </w:r>
            <w:r w:rsidRPr="00F1718C">
              <w:rPr>
                <w:rFonts w:asciiTheme="minorEastAsia" w:eastAsiaTheme="minorEastAsia" w:hAnsiTheme="minorEastAsia" w:cs="宋体" w:hint="eastAsia"/>
                <w:b w:val="0"/>
                <w:color w:val="000000" w:themeColor="text1"/>
                <w:sz w:val="24"/>
              </w:rPr>
              <w:br/>
            </w:r>
            <w:r w:rsidR="00196A94"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49536" behindDoc="0" locked="0" layoutInCell="1" allowOverlap="1" wp14:anchorId="1CF9C441" wp14:editId="34EAB93F">
                  <wp:simplePos x="0" y="0"/>
                  <wp:positionH relativeFrom="column">
                    <wp:posOffset>3295015</wp:posOffset>
                  </wp:positionH>
                  <wp:positionV relativeFrom="paragraph">
                    <wp:posOffset>727075</wp:posOffset>
                  </wp:positionV>
                  <wp:extent cx="1504950" cy="3124200"/>
                  <wp:effectExtent l="0" t="0" r="0" b="0"/>
                  <wp:wrapNone/>
                  <wp:docPr id="1067" name="图片 1067"/>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25" cstate="print"/>
                          <a:srcRect/>
                          <a:stretch>
                            <a:fillRect/>
                          </a:stretch>
                        </pic:blipFill>
                        <pic:spPr bwMode="auto">
                          <a:xfrm>
                            <a:off x="0" y="0"/>
                            <a:ext cx="1504950" cy="3124200"/>
                          </a:xfrm>
                          <a:prstGeom prst="rect">
                            <a:avLst/>
                          </a:prstGeom>
                          <a:noFill/>
                          <a:ln w="1">
                            <a:noFill/>
                            <a:miter lim="800000"/>
                            <a:headEnd/>
                            <a:tailEnd type="none" w="med" len="med"/>
                          </a:ln>
                          <a:effectLst/>
                        </pic:spPr>
                      </pic:pic>
                    </a:graphicData>
                  </a:graphic>
                </wp:anchor>
              </w:drawing>
            </w:r>
            <w:r w:rsidRPr="00F1718C">
              <w:rPr>
                <w:rFonts w:asciiTheme="minorEastAsia" w:eastAsiaTheme="minorEastAsia" w:hAnsiTheme="minorEastAsia" w:cs="宋体" w:hint="eastAsia"/>
                <w:b w:val="0"/>
                <w:color w:val="000000" w:themeColor="text1"/>
                <w:sz w:val="24"/>
              </w:rPr>
              <w:t>3.脉冲电子点火。</w:t>
            </w:r>
            <w:r w:rsidRPr="00F1718C">
              <w:rPr>
                <w:rFonts w:asciiTheme="minorEastAsia" w:eastAsiaTheme="minorEastAsia" w:hAnsiTheme="minorEastAsia" w:cs="宋体" w:hint="eastAsia"/>
                <w:b w:val="0"/>
                <w:color w:val="000000" w:themeColor="text1"/>
                <w:sz w:val="24"/>
              </w:rPr>
              <w:br/>
              <w:t>4.离子检测熄火保护。</w:t>
            </w:r>
            <w:r w:rsidRPr="00F1718C">
              <w:rPr>
                <w:rFonts w:asciiTheme="minorEastAsia" w:eastAsiaTheme="minorEastAsia" w:hAnsiTheme="minorEastAsia" w:cs="宋体" w:hint="eastAsia"/>
                <w:b w:val="0"/>
                <w:color w:val="000000" w:themeColor="text1"/>
                <w:sz w:val="24"/>
              </w:rPr>
              <w:br/>
              <w:t>5.压力平衡式自动补水。</w:t>
            </w:r>
            <w:r w:rsidRPr="00F1718C">
              <w:rPr>
                <w:rFonts w:asciiTheme="minorEastAsia" w:eastAsiaTheme="minorEastAsia" w:hAnsiTheme="minorEastAsia" w:cs="宋体" w:hint="eastAsia"/>
                <w:b w:val="0"/>
                <w:color w:val="000000" w:themeColor="text1"/>
                <w:sz w:val="24"/>
              </w:rPr>
              <w:br/>
              <w:t>6.设置缺水保护，防止干烧损坏水胆。</w:t>
            </w:r>
            <w:r w:rsidRPr="00F1718C">
              <w:rPr>
                <w:rFonts w:asciiTheme="minorEastAsia" w:eastAsiaTheme="minorEastAsia" w:hAnsiTheme="minorEastAsia" w:cs="宋体" w:hint="eastAsia"/>
                <w:b w:val="0"/>
                <w:color w:val="000000" w:themeColor="text1"/>
                <w:sz w:val="24"/>
              </w:rPr>
              <w:br/>
              <w:t>7.全304不锈钢，机身结构、底架均采用304不锈钢拉钉连接方式；柜体采用304#1.5mm不锈钢板材，骨架采用304#不锈钢方管40mm*40mm*1.5mm制作；炉通脚用直径51*2.0mm的不锈钢管，炉脚内含支承炉身的钢柱以及可调高度的不锈钢子弹脚，调节高度为40mm。</w:t>
            </w:r>
            <w:r w:rsidRPr="00F1718C">
              <w:rPr>
                <w:rFonts w:asciiTheme="minorEastAsia" w:eastAsiaTheme="minorEastAsia" w:hAnsiTheme="minorEastAsia" w:cs="宋体" w:hint="eastAsia"/>
                <w:b w:val="0"/>
                <w:color w:val="000000" w:themeColor="text1"/>
                <w:sz w:val="24"/>
              </w:rPr>
              <w:br/>
              <w:t>8.炉头配备高效节能低噪音环保型燃烧器，采用预混喷射式火管、不需鼓风机，噪音低于60分贝。</w:t>
            </w:r>
            <w:r w:rsidRPr="00F1718C">
              <w:rPr>
                <w:rFonts w:asciiTheme="minorEastAsia" w:eastAsiaTheme="minorEastAsia" w:hAnsiTheme="minorEastAsia" w:cs="宋体" w:hint="eastAsia"/>
                <w:b w:val="0"/>
                <w:color w:val="000000" w:themeColor="text1"/>
                <w:sz w:val="24"/>
              </w:rPr>
              <w:br/>
              <w:t>9.S型火管结构水胆，受热面积大，热效率大于85%。</w:t>
            </w:r>
            <w:r w:rsidRPr="00F1718C">
              <w:rPr>
                <w:rFonts w:asciiTheme="minorEastAsia" w:eastAsiaTheme="minorEastAsia" w:hAnsiTheme="minorEastAsia" w:cs="宋体" w:hint="eastAsia"/>
                <w:b w:val="0"/>
                <w:color w:val="000000" w:themeColor="text1"/>
                <w:sz w:val="24"/>
              </w:rPr>
              <w:br/>
              <w:t xml:space="preserve">10.有快蒸、慢蒸和保温三种功能档。 </w:t>
            </w:r>
            <w:r w:rsidRPr="00F1718C">
              <w:rPr>
                <w:rFonts w:asciiTheme="minorEastAsia" w:eastAsiaTheme="minorEastAsia" w:hAnsiTheme="minorEastAsia" w:cs="宋体" w:hint="eastAsia"/>
                <w:b w:val="0"/>
                <w:color w:val="000000" w:themeColor="text1"/>
                <w:sz w:val="24"/>
              </w:rPr>
              <w:br/>
              <w:t>11.设有蒸汽排出口，有过压释放系统。</w:t>
            </w:r>
            <w:r w:rsidRPr="00F1718C">
              <w:rPr>
                <w:rFonts w:asciiTheme="minorEastAsia" w:eastAsiaTheme="minorEastAsia" w:hAnsiTheme="minorEastAsia" w:cs="宋体" w:hint="eastAsia"/>
                <w:b w:val="0"/>
                <w:color w:val="000000" w:themeColor="text1"/>
                <w:sz w:val="24"/>
              </w:rPr>
              <w:br/>
              <w:t>12.蒸柜胶边使用硬度小于65的硅胶材质﹐门面四周不漏蒸汽。</w:t>
            </w:r>
          </w:p>
        </w:tc>
        <w:tc>
          <w:tcPr>
            <w:tcW w:w="1363" w:type="dxa"/>
            <w:tcBorders>
              <w:top w:val="single" w:sz="4" w:space="0" w:color="auto"/>
              <w:left w:val="nil"/>
              <w:bottom w:val="nil"/>
              <w:right w:val="single" w:sz="4" w:space="0" w:color="auto"/>
            </w:tcBorders>
            <w:shd w:val="clear" w:color="auto" w:fill="auto"/>
            <w:vAlign w:val="center"/>
            <w:hideMark/>
          </w:tcPr>
          <w:p w14:paraId="08CE456A"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lastRenderedPageBreak/>
              <w:t>1200*910*</w:t>
            </w:r>
            <w:r w:rsidRPr="00F1718C">
              <w:rPr>
                <w:rFonts w:asciiTheme="minorEastAsia" w:eastAsiaTheme="minorEastAsia" w:hAnsiTheme="minorEastAsia" w:cs="宋体" w:hint="eastAsia"/>
                <w:b w:val="0"/>
                <w:color w:val="000000" w:themeColor="text1"/>
                <w:sz w:val="24"/>
              </w:rPr>
              <w:lastRenderedPageBreak/>
              <w:t>1850mm</w:t>
            </w:r>
          </w:p>
        </w:tc>
        <w:tc>
          <w:tcPr>
            <w:tcW w:w="1276" w:type="dxa"/>
            <w:tcBorders>
              <w:top w:val="single" w:sz="4" w:space="0" w:color="auto"/>
              <w:left w:val="nil"/>
              <w:bottom w:val="nil"/>
              <w:right w:val="single" w:sz="4" w:space="0" w:color="auto"/>
            </w:tcBorders>
            <w:shd w:val="clear" w:color="auto" w:fill="auto"/>
            <w:vAlign w:val="center"/>
            <w:hideMark/>
          </w:tcPr>
          <w:p w14:paraId="6C49A688"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lastRenderedPageBreak/>
              <w:t>1台</w:t>
            </w:r>
          </w:p>
        </w:tc>
        <w:tc>
          <w:tcPr>
            <w:tcW w:w="2552" w:type="dxa"/>
            <w:tcBorders>
              <w:top w:val="single" w:sz="4" w:space="0" w:color="auto"/>
              <w:left w:val="nil"/>
              <w:bottom w:val="nil"/>
              <w:right w:val="single" w:sz="4" w:space="0" w:color="auto"/>
            </w:tcBorders>
            <w:shd w:val="clear" w:color="auto" w:fill="auto"/>
            <w:noWrap/>
            <w:vAlign w:val="center"/>
            <w:hideMark/>
          </w:tcPr>
          <w:p w14:paraId="6086A3FE"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p>
        </w:tc>
      </w:tr>
      <w:tr w:rsidR="00F1718C" w:rsidRPr="00F1718C" w14:paraId="1AFD87C5"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C7D4E"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lastRenderedPageBreak/>
              <w:t>15</w:t>
            </w:r>
          </w:p>
        </w:tc>
        <w:tc>
          <w:tcPr>
            <w:tcW w:w="1202" w:type="dxa"/>
            <w:tcBorders>
              <w:top w:val="single" w:sz="4" w:space="0" w:color="auto"/>
              <w:left w:val="nil"/>
              <w:bottom w:val="nil"/>
              <w:right w:val="single" w:sz="4" w:space="0" w:color="auto"/>
            </w:tcBorders>
            <w:shd w:val="clear" w:color="auto" w:fill="auto"/>
            <w:vAlign w:val="center"/>
            <w:hideMark/>
          </w:tcPr>
          <w:p w14:paraId="005FFA39"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肠粉机</w:t>
            </w:r>
          </w:p>
        </w:tc>
        <w:tc>
          <w:tcPr>
            <w:tcW w:w="2496" w:type="dxa"/>
            <w:tcBorders>
              <w:top w:val="single" w:sz="4" w:space="0" w:color="auto"/>
              <w:left w:val="nil"/>
              <w:bottom w:val="nil"/>
              <w:right w:val="single" w:sz="4" w:space="0" w:color="auto"/>
            </w:tcBorders>
            <w:shd w:val="clear" w:color="auto" w:fill="auto"/>
            <w:vAlign w:val="center"/>
            <w:hideMark/>
          </w:tcPr>
          <w:p w14:paraId="7D0F0ADC"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1.板材采用不锈钢板；</w:t>
            </w:r>
            <w:r w:rsidRPr="00F1718C">
              <w:rPr>
                <w:rFonts w:asciiTheme="minorEastAsia" w:eastAsiaTheme="minorEastAsia" w:hAnsiTheme="minorEastAsia" w:cs="宋体" w:hint="eastAsia"/>
                <w:b w:val="0"/>
                <w:color w:val="000000" w:themeColor="text1"/>
                <w:sz w:val="24"/>
              </w:rPr>
              <w:br/>
              <w:t>2.台面1.0mm厚不锈钢板；</w:t>
            </w:r>
            <w:r w:rsidRPr="00F1718C">
              <w:rPr>
                <w:rFonts w:asciiTheme="minorEastAsia" w:eastAsiaTheme="minorEastAsia" w:hAnsiTheme="minorEastAsia" w:cs="宋体" w:hint="eastAsia"/>
                <w:b w:val="0"/>
                <w:color w:val="000000" w:themeColor="text1"/>
                <w:sz w:val="24"/>
              </w:rPr>
              <w:br/>
              <w:t>3.底用厚1.0mm不锈钢槽做加力筋；</w:t>
            </w:r>
            <w:r w:rsidRPr="00F1718C">
              <w:rPr>
                <w:rFonts w:asciiTheme="minorEastAsia" w:eastAsiaTheme="minorEastAsia" w:hAnsiTheme="minorEastAsia" w:cs="宋体" w:hint="eastAsia"/>
                <w:b w:val="0"/>
                <w:color w:val="000000" w:themeColor="text1"/>
                <w:sz w:val="24"/>
              </w:rPr>
              <w:br/>
              <w:t>4.抽屉尺寸：400*500mm；</w:t>
            </w:r>
            <w:r w:rsidRPr="00F1718C">
              <w:rPr>
                <w:rFonts w:asciiTheme="minorEastAsia" w:eastAsiaTheme="minorEastAsia" w:hAnsiTheme="minorEastAsia" w:cs="宋体" w:hint="eastAsia"/>
                <w:b w:val="0"/>
                <w:color w:val="000000" w:themeColor="text1"/>
                <w:sz w:val="24"/>
              </w:rPr>
              <w:br/>
              <w:t>5.托盘承重：2.8斤；</w:t>
            </w:r>
            <w:r w:rsidRPr="00F1718C">
              <w:rPr>
                <w:rFonts w:asciiTheme="minorEastAsia" w:eastAsiaTheme="minorEastAsia" w:hAnsiTheme="minorEastAsia" w:cs="宋体" w:hint="eastAsia"/>
                <w:b w:val="0"/>
                <w:color w:val="000000" w:themeColor="text1"/>
                <w:sz w:val="24"/>
              </w:rPr>
              <w:br/>
              <w:t>6.380V，约12KW。</w:t>
            </w:r>
          </w:p>
        </w:tc>
        <w:tc>
          <w:tcPr>
            <w:tcW w:w="1363" w:type="dxa"/>
            <w:tcBorders>
              <w:top w:val="single" w:sz="4" w:space="0" w:color="auto"/>
              <w:left w:val="nil"/>
              <w:bottom w:val="nil"/>
              <w:right w:val="single" w:sz="4" w:space="0" w:color="auto"/>
            </w:tcBorders>
            <w:shd w:val="clear" w:color="auto" w:fill="auto"/>
            <w:vAlign w:val="center"/>
            <w:hideMark/>
          </w:tcPr>
          <w:p w14:paraId="452095EE"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蒸盘约480mm*500mm</w:t>
            </w:r>
          </w:p>
        </w:tc>
        <w:tc>
          <w:tcPr>
            <w:tcW w:w="1276" w:type="dxa"/>
            <w:tcBorders>
              <w:top w:val="single" w:sz="4" w:space="0" w:color="auto"/>
              <w:left w:val="nil"/>
              <w:bottom w:val="nil"/>
              <w:right w:val="single" w:sz="4" w:space="0" w:color="auto"/>
            </w:tcBorders>
            <w:shd w:val="clear" w:color="auto" w:fill="auto"/>
            <w:vAlign w:val="center"/>
            <w:hideMark/>
          </w:tcPr>
          <w:p w14:paraId="0E24A501"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1台</w:t>
            </w:r>
          </w:p>
        </w:tc>
        <w:tc>
          <w:tcPr>
            <w:tcW w:w="2552" w:type="dxa"/>
            <w:tcBorders>
              <w:top w:val="single" w:sz="4" w:space="0" w:color="auto"/>
              <w:left w:val="nil"/>
              <w:bottom w:val="nil"/>
              <w:right w:val="single" w:sz="4" w:space="0" w:color="auto"/>
            </w:tcBorders>
            <w:shd w:val="clear" w:color="auto" w:fill="auto"/>
            <w:noWrap/>
            <w:vAlign w:val="center"/>
            <w:hideMark/>
          </w:tcPr>
          <w:p w14:paraId="2EDACD2A"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51584" behindDoc="0" locked="0" layoutInCell="1" allowOverlap="1" wp14:anchorId="2BD1723D" wp14:editId="1D186B86">
                  <wp:simplePos x="0" y="0"/>
                  <wp:positionH relativeFrom="column">
                    <wp:posOffset>162560</wp:posOffset>
                  </wp:positionH>
                  <wp:positionV relativeFrom="paragraph">
                    <wp:posOffset>125095</wp:posOffset>
                  </wp:positionV>
                  <wp:extent cx="1247775" cy="2019300"/>
                  <wp:effectExtent l="0" t="0" r="0" b="0"/>
                  <wp:wrapNone/>
                  <wp:docPr id="1066" name="图片 1066"/>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26" cstate="print"/>
                          <a:srcRect/>
                          <a:stretch>
                            <a:fillRect/>
                          </a:stretch>
                        </pic:blipFill>
                        <pic:spPr bwMode="auto">
                          <a:xfrm>
                            <a:off x="0" y="0"/>
                            <a:ext cx="1247775" cy="2019300"/>
                          </a:xfrm>
                          <a:prstGeom prst="rect">
                            <a:avLst/>
                          </a:prstGeom>
                          <a:noFill/>
                          <a:ln w="1">
                            <a:noFill/>
                            <a:miter lim="800000"/>
                            <a:headEnd/>
                            <a:tailEnd type="none" w="med" len="med"/>
                          </a:ln>
                          <a:effectLst/>
                        </pic:spPr>
                      </pic:pic>
                    </a:graphicData>
                  </a:graphic>
                </wp:anchor>
              </w:drawing>
            </w:r>
          </w:p>
        </w:tc>
      </w:tr>
      <w:tr w:rsidR="00F1718C" w:rsidRPr="00F1718C" w14:paraId="01C89160"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E5D4C"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16</w:t>
            </w:r>
          </w:p>
        </w:tc>
        <w:tc>
          <w:tcPr>
            <w:tcW w:w="1202" w:type="dxa"/>
            <w:tcBorders>
              <w:top w:val="single" w:sz="4" w:space="0" w:color="auto"/>
              <w:left w:val="nil"/>
              <w:bottom w:val="nil"/>
              <w:right w:val="single" w:sz="4" w:space="0" w:color="auto"/>
            </w:tcBorders>
            <w:shd w:val="clear" w:color="auto" w:fill="auto"/>
            <w:vAlign w:val="center"/>
            <w:hideMark/>
          </w:tcPr>
          <w:p w14:paraId="585DE015"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绞肉切肉两用机</w:t>
            </w:r>
          </w:p>
        </w:tc>
        <w:tc>
          <w:tcPr>
            <w:tcW w:w="2496" w:type="dxa"/>
            <w:tcBorders>
              <w:top w:val="single" w:sz="4" w:space="0" w:color="auto"/>
              <w:left w:val="nil"/>
              <w:bottom w:val="nil"/>
              <w:right w:val="single" w:sz="4" w:space="0" w:color="auto"/>
            </w:tcBorders>
            <w:shd w:val="clear" w:color="auto" w:fill="auto"/>
            <w:vAlign w:val="center"/>
            <w:hideMark/>
          </w:tcPr>
          <w:p w14:paraId="246A7DAB"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1.生产能力:切肉片＞400kg/h，切肉丝＞200kg/h，绞肉＞100kg/h；</w:t>
            </w:r>
            <w:r w:rsidRPr="00F1718C">
              <w:rPr>
                <w:rFonts w:asciiTheme="minorEastAsia" w:eastAsiaTheme="minorEastAsia" w:hAnsiTheme="minorEastAsia" w:cs="宋体" w:hint="eastAsia"/>
                <w:b w:val="0"/>
                <w:color w:val="000000" w:themeColor="text1"/>
                <w:sz w:val="24"/>
              </w:rPr>
              <w:br/>
              <w:t>2.配用动力：约1kW；</w:t>
            </w:r>
            <w:r w:rsidRPr="00F1718C">
              <w:rPr>
                <w:rFonts w:asciiTheme="minorEastAsia" w:eastAsiaTheme="minorEastAsia" w:hAnsiTheme="minorEastAsia" w:cs="宋体" w:hint="eastAsia"/>
                <w:b w:val="0"/>
                <w:color w:val="000000" w:themeColor="text1"/>
                <w:sz w:val="24"/>
              </w:rPr>
              <w:br/>
              <w:t>3.额定电压：220V或380V，额定电频：50Hz；</w:t>
            </w:r>
            <w:r w:rsidRPr="00F1718C">
              <w:rPr>
                <w:rFonts w:asciiTheme="minorEastAsia" w:eastAsiaTheme="minorEastAsia" w:hAnsiTheme="minorEastAsia" w:cs="宋体" w:hint="eastAsia"/>
                <w:b w:val="0"/>
                <w:color w:val="000000" w:themeColor="text1"/>
                <w:sz w:val="24"/>
              </w:rPr>
              <w:br/>
              <w:t>4.加工不同厚度的肉丝肉片只需更换相应的刀具就可以实现，一机多用，洗拆方便。</w:t>
            </w:r>
            <w:r w:rsidRPr="00F1718C">
              <w:rPr>
                <w:rFonts w:asciiTheme="minorEastAsia" w:eastAsiaTheme="minorEastAsia" w:hAnsiTheme="minorEastAsia" w:cs="宋体" w:hint="eastAsia"/>
                <w:b w:val="0"/>
                <w:color w:val="000000" w:themeColor="text1"/>
                <w:sz w:val="24"/>
              </w:rPr>
              <w:br/>
              <w:t>5.刀片经久耐用。</w:t>
            </w:r>
          </w:p>
        </w:tc>
        <w:tc>
          <w:tcPr>
            <w:tcW w:w="1363" w:type="dxa"/>
            <w:tcBorders>
              <w:top w:val="single" w:sz="4" w:space="0" w:color="auto"/>
              <w:left w:val="nil"/>
              <w:bottom w:val="nil"/>
              <w:right w:val="single" w:sz="4" w:space="0" w:color="auto"/>
            </w:tcBorders>
            <w:shd w:val="clear" w:color="auto" w:fill="auto"/>
            <w:vAlign w:val="center"/>
            <w:hideMark/>
          </w:tcPr>
          <w:p w14:paraId="2463BC26"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约560*480*810mm</w:t>
            </w:r>
          </w:p>
        </w:tc>
        <w:tc>
          <w:tcPr>
            <w:tcW w:w="1276" w:type="dxa"/>
            <w:tcBorders>
              <w:top w:val="single" w:sz="4" w:space="0" w:color="auto"/>
              <w:left w:val="nil"/>
              <w:bottom w:val="nil"/>
              <w:right w:val="single" w:sz="4" w:space="0" w:color="auto"/>
            </w:tcBorders>
            <w:shd w:val="clear" w:color="auto" w:fill="auto"/>
            <w:vAlign w:val="center"/>
            <w:hideMark/>
          </w:tcPr>
          <w:p w14:paraId="2135CC08"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1台</w:t>
            </w:r>
          </w:p>
        </w:tc>
        <w:tc>
          <w:tcPr>
            <w:tcW w:w="2552" w:type="dxa"/>
            <w:tcBorders>
              <w:top w:val="single" w:sz="4" w:space="0" w:color="auto"/>
              <w:left w:val="nil"/>
              <w:bottom w:val="nil"/>
              <w:right w:val="single" w:sz="4" w:space="0" w:color="auto"/>
            </w:tcBorders>
            <w:shd w:val="clear" w:color="auto" w:fill="auto"/>
            <w:noWrap/>
            <w:vAlign w:val="center"/>
            <w:hideMark/>
          </w:tcPr>
          <w:p w14:paraId="27E11AA9"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22912" behindDoc="0" locked="0" layoutInCell="1" allowOverlap="1" wp14:anchorId="4CE1B398" wp14:editId="09B3A5BD">
                  <wp:simplePos x="0" y="0"/>
                  <wp:positionH relativeFrom="column">
                    <wp:posOffset>204470</wp:posOffset>
                  </wp:positionH>
                  <wp:positionV relativeFrom="paragraph">
                    <wp:posOffset>170815</wp:posOffset>
                  </wp:positionV>
                  <wp:extent cx="1209675" cy="1295400"/>
                  <wp:effectExtent l="0" t="0" r="0" b="0"/>
                  <wp:wrapNone/>
                  <wp:docPr id="1065" name="图片 1065"/>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7" cstate="print"/>
                          <a:stretch>
                            <a:fillRect/>
                          </a:stretch>
                        </pic:blipFill>
                        <pic:spPr>
                          <a:xfrm>
                            <a:off x="0" y="0"/>
                            <a:ext cx="1209675" cy="1295400"/>
                          </a:xfrm>
                          <a:prstGeom prst="rect">
                            <a:avLst/>
                          </a:prstGeom>
                          <a:noFill/>
                          <a:ln w="9525">
                            <a:noFill/>
                          </a:ln>
                        </pic:spPr>
                      </pic:pic>
                    </a:graphicData>
                  </a:graphic>
                </wp:anchor>
              </w:drawing>
            </w:r>
          </w:p>
        </w:tc>
      </w:tr>
      <w:tr w:rsidR="00F1718C" w:rsidRPr="00F1718C" w14:paraId="0F894AFF"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DCA66"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17</w:t>
            </w:r>
          </w:p>
        </w:tc>
        <w:tc>
          <w:tcPr>
            <w:tcW w:w="1202" w:type="dxa"/>
            <w:tcBorders>
              <w:top w:val="single" w:sz="4" w:space="0" w:color="auto"/>
              <w:left w:val="nil"/>
              <w:bottom w:val="nil"/>
              <w:right w:val="single" w:sz="4" w:space="0" w:color="auto"/>
            </w:tcBorders>
            <w:shd w:val="clear" w:color="auto" w:fill="auto"/>
            <w:vAlign w:val="center"/>
            <w:hideMark/>
          </w:tcPr>
          <w:p w14:paraId="22CA5937"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四门留样冰箱</w:t>
            </w:r>
          </w:p>
        </w:tc>
        <w:tc>
          <w:tcPr>
            <w:tcW w:w="2496" w:type="dxa"/>
            <w:tcBorders>
              <w:top w:val="single" w:sz="4" w:space="0" w:color="auto"/>
              <w:left w:val="nil"/>
              <w:bottom w:val="nil"/>
              <w:right w:val="single" w:sz="4" w:space="0" w:color="auto"/>
            </w:tcBorders>
            <w:shd w:val="clear" w:color="auto" w:fill="auto"/>
            <w:vAlign w:val="center"/>
            <w:hideMark/>
          </w:tcPr>
          <w:p w14:paraId="47CD5941"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 xml:space="preserve">1.电压：220V；功率：约530W；容积：约1000L。 </w:t>
            </w:r>
            <w:r w:rsidRPr="00F1718C">
              <w:rPr>
                <w:rFonts w:asciiTheme="minorEastAsia" w:eastAsiaTheme="minorEastAsia" w:hAnsiTheme="minorEastAsia" w:cs="宋体" w:hint="eastAsia"/>
                <w:b w:val="0"/>
                <w:color w:val="000000" w:themeColor="text1"/>
                <w:sz w:val="24"/>
              </w:rPr>
              <w:br/>
              <w:t xml:space="preserve">2.立式冷藏柜，玻璃四门，白光；风冷。 </w:t>
            </w:r>
            <w:r w:rsidRPr="00F1718C">
              <w:rPr>
                <w:rFonts w:asciiTheme="minorEastAsia" w:eastAsiaTheme="minorEastAsia" w:hAnsiTheme="minorEastAsia" w:cs="宋体" w:hint="eastAsia"/>
                <w:b w:val="0"/>
                <w:color w:val="000000" w:themeColor="text1"/>
                <w:sz w:val="24"/>
              </w:rPr>
              <w:br/>
              <w:t xml:space="preserve">3.材质：内外材质为优质不锈钢，外观厚度≧0.6.内部≧0.5。 </w:t>
            </w:r>
            <w:r w:rsidRPr="00F1718C">
              <w:rPr>
                <w:rFonts w:asciiTheme="minorEastAsia" w:eastAsiaTheme="minorEastAsia" w:hAnsiTheme="minorEastAsia" w:cs="宋体" w:hint="eastAsia"/>
                <w:b w:val="0"/>
                <w:color w:val="000000" w:themeColor="text1"/>
                <w:sz w:val="24"/>
              </w:rPr>
              <w:br/>
              <w:t xml:space="preserve">4.电脑板智能控制，正常温度范围：+2℃～+10℃，箱内温差不超过2度。 </w:t>
            </w:r>
            <w:r w:rsidRPr="00F1718C">
              <w:rPr>
                <w:rFonts w:asciiTheme="minorEastAsia" w:eastAsiaTheme="minorEastAsia" w:hAnsiTheme="minorEastAsia" w:cs="宋体" w:hint="eastAsia"/>
                <w:b w:val="0"/>
                <w:color w:val="000000" w:themeColor="text1"/>
                <w:sz w:val="24"/>
              </w:rPr>
              <w:br/>
              <w:t>5.箱体内部采用圆角</w:t>
            </w:r>
            <w:r w:rsidRPr="00F1718C">
              <w:rPr>
                <w:rFonts w:asciiTheme="minorEastAsia" w:eastAsiaTheme="minorEastAsia" w:hAnsiTheme="minorEastAsia" w:cs="宋体" w:hint="eastAsia"/>
                <w:b w:val="0"/>
                <w:color w:val="000000" w:themeColor="text1"/>
                <w:sz w:val="24"/>
              </w:rPr>
              <w:lastRenderedPageBreak/>
              <w:t xml:space="preserve">设计，易于清洗，符合国际卫生标准，压缩机机组尺寸≦32CM，以保证使用空间最大化，箱体发泡层厚 度≧65MM，门板发泡层厚度≧55MM，以保证保温性能更好。 </w:t>
            </w:r>
            <w:r w:rsidRPr="00F1718C">
              <w:rPr>
                <w:rFonts w:asciiTheme="minorEastAsia" w:eastAsiaTheme="minorEastAsia" w:hAnsiTheme="minorEastAsia" w:cs="宋体" w:hint="eastAsia"/>
                <w:b w:val="0"/>
                <w:color w:val="000000" w:themeColor="text1"/>
                <w:sz w:val="24"/>
              </w:rPr>
              <w:br/>
              <w:t>6.风冷型冰箱冷藏可达到0度，除霜时箱内温度变化为4度左右。</w:t>
            </w:r>
            <w:r w:rsidRPr="00F1718C">
              <w:rPr>
                <w:rFonts w:asciiTheme="minorEastAsia" w:eastAsiaTheme="minorEastAsia" w:hAnsiTheme="minorEastAsia" w:cs="宋体" w:hint="eastAsia"/>
                <w:b w:val="0"/>
                <w:color w:val="000000" w:themeColor="text1"/>
                <w:sz w:val="24"/>
              </w:rPr>
              <w:br/>
              <w:t>7.环保制冷剂R134A或R404A，避免大气污染，环无烷无氟环保。</w:t>
            </w:r>
          </w:p>
        </w:tc>
        <w:tc>
          <w:tcPr>
            <w:tcW w:w="1363" w:type="dxa"/>
            <w:tcBorders>
              <w:top w:val="single" w:sz="4" w:space="0" w:color="auto"/>
              <w:left w:val="nil"/>
              <w:bottom w:val="nil"/>
              <w:right w:val="single" w:sz="4" w:space="0" w:color="auto"/>
            </w:tcBorders>
            <w:shd w:val="clear" w:color="auto" w:fill="auto"/>
            <w:vAlign w:val="center"/>
            <w:hideMark/>
          </w:tcPr>
          <w:p w14:paraId="2BE5EBBE"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lastRenderedPageBreak/>
              <w:t>（约）1200*760*2020mm</w:t>
            </w:r>
          </w:p>
        </w:tc>
        <w:tc>
          <w:tcPr>
            <w:tcW w:w="1276" w:type="dxa"/>
            <w:tcBorders>
              <w:top w:val="single" w:sz="4" w:space="0" w:color="auto"/>
              <w:left w:val="nil"/>
              <w:bottom w:val="nil"/>
              <w:right w:val="single" w:sz="4" w:space="0" w:color="auto"/>
            </w:tcBorders>
            <w:shd w:val="clear" w:color="auto" w:fill="auto"/>
            <w:vAlign w:val="center"/>
            <w:hideMark/>
          </w:tcPr>
          <w:p w14:paraId="2E91A101"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1台</w:t>
            </w:r>
          </w:p>
        </w:tc>
        <w:tc>
          <w:tcPr>
            <w:tcW w:w="2552" w:type="dxa"/>
            <w:tcBorders>
              <w:top w:val="single" w:sz="4" w:space="0" w:color="auto"/>
              <w:left w:val="nil"/>
              <w:bottom w:val="nil"/>
              <w:right w:val="single" w:sz="4" w:space="0" w:color="auto"/>
            </w:tcBorders>
            <w:shd w:val="clear" w:color="auto" w:fill="auto"/>
            <w:noWrap/>
            <w:vAlign w:val="center"/>
            <w:hideMark/>
          </w:tcPr>
          <w:p w14:paraId="23DA7A0F"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67968" behindDoc="0" locked="0" layoutInCell="1" allowOverlap="1" wp14:anchorId="4BE9FD21" wp14:editId="6AA0C10A">
                  <wp:simplePos x="0" y="0"/>
                  <wp:positionH relativeFrom="column">
                    <wp:posOffset>-1270</wp:posOffset>
                  </wp:positionH>
                  <wp:positionV relativeFrom="paragraph">
                    <wp:posOffset>55245</wp:posOffset>
                  </wp:positionV>
                  <wp:extent cx="1495425" cy="2390775"/>
                  <wp:effectExtent l="0" t="0" r="0" b="0"/>
                  <wp:wrapNone/>
                  <wp:docPr id="1064" name="图片 1064" descr="https://gimg2.baidu.com/image_search/src=http%3A%2F%2Fss2.meipian.me%2Fusers%2F6134965%2Ff179b794207548ccbbfa2d4ec24a2445.jpg%3Fmeipian-raw%2Fbucket%2Fivwen%2Fkey%2FdXNlcnMvNjEzNDk2NS9mMTc5Yjc5NDIwNzU0OGNjYmJmYTJkNGVjMjRhMjQ0NS5qcGc%3D%2Fsign%2F71bb99a124f800dac1f510dbc5e5e533.jpg&amp;refer=http%3A%2F%2Fss2.meipian.me&amp;app=2002&amp;size=f9999,10000&amp;q=a80&amp;n=0&amp;g=0n&amp;fmt=auto?sec=1684801777&amp;t=cc31f105d440caec7da558b45375609b"/>
                  <wp:cNvGraphicFramePr/>
                  <a:graphic xmlns:a="http://schemas.openxmlformats.org/drawingml/2006/main">
                    <a:graphicData uri="http://schemas.openxmlformats.org/drawingml/2006/picture">
                      <pic:pic xmlns:pic="http://schemas.openxmlformats.org/drawingml/2006/picture">
                        <pic:nvPicPr>
                          <pic:cNvPr id="2" name="Picture 1" descr="https://gimg2.baidu.com/image_search/src=http%3A%2F%2Fss2.meipian.me%2Fusers%2F6134965%2Ff179b794207548ccbbfa2d4ec24a2445.jpg%3Fmeipian-raw%2Fbucket%2Fivwen%2Fkey%2FdXNlcnMvNjEzNDk2NS9mMTc5Yjc5NDIwNzU0OGNjYmJmYTJkNGVjMjRhMjQ0NS5qcGc%3D%2Fsign%2F71bb99a124f800dac1f510dbc5e5e533.jpg&amp;refer=http%3A%2F%2Fss2.meipian.me&amp;app=2002&amp;size=f9999,10000&amp;q=a80&amp;n=0&amp;g=0n&amp;fmt=auto?sec=1684801777&amp;t=cc31f105d440caec7da558b45375609b"/>
                          <pic:cNvPicPr>
                            <a:picLocks noChangeAspect="1" noChangeArrowheads="1"/>
                          </pic:cNvPicPr>
                        </pic:nvPicPr>
                        <pic:blipFill>
                          <a:blip r:embed="rId28" cstate="print"/>
                          <a:srcRect/>
                          <a:stretch>
                            <a:fillRect/>
                          </a:stretch>
                        </pic:blipFill>
                        <pic:spPr bwMode="auto">
                          <a:xfrm>
                            <a:off x="0" y="0"/>
                            <a:ext cx="1495425" cy="2390775"/>
                          </a:xfrm>
                          <a:prstGeom prst="rect">
                            <a:avLst/>
                          </a:prstGeom>
                          <a:noFill/>
                        </pic:spPr>
                      </pic:pic>
                    </a:graphicData>
                  </a:graphic>
                </wp:anchor>
              </w:drawing>
            </w:r>
          </w:p>
        </w:tc>
      </w:tr>
      <w:tr w:rsidR="00F1718C" w:rsidRPr="00F1718C" w14:paraId="27F08E91"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EDF4C"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18</w:t>
            </w:r>
          </w:p>
        </w:tc>
        <w:tc>
          <w:tcPr>
            <w:tcW w:w="1202" w:type="dxa"/>
            <w:tcBorders>
              <w:top w:val="single" w:sz="4" w:space="0" w:color="auto"/>
              <w:left w:val="nil"/>
              <w:bottom w:val="nil"/>
              <w:right w:val="single" w:sz="4" w:space="0" w:color="auto"/>
            </w:tcBorders>
            <w:shd w:val="clear" w:color="auto" w:fill="auto"/>
            <w:vAlign w:val="center"/>
            <w:hideMark/>
          </w:tcPr>
          <w:p w14:paraId="52992519"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调料车</w:t>
            </w:r>
          </w:p>
        </w:tc>
        <w:tc>
          <w:tcPr>
            <w:tcW w:w="2496" w:type="dxa"/>
            <w:tcBorders>
              <w:top w:val="single" w:sz="4" w:space="0" w:color="auto"/>
              <w:left w:val="nil"/>
              <w:bottom w:val="nil"/>
              <w:right w:val="single" w:sz="4" w:space="0" w:color="auto"/>
            </w:tcBorders>
            <w:shd w:val="clear" w:color="auto" w:fill="auto"/>
            <w:vAlign w:val="center"/>
            <w:hideMark/>
          </w:tcPr>
          <w:p w14:paraId="58311CA7"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1.板材采用304#不锈钢板；</w:t>
            </w:r>
            <w:r w:rsidRPr="00F1718C">
              <w:rPr>
                <w:rFonts w:asciiTheme="minorEastAsia" w:eastAsiaTheme="minorEastAsia" w:hAnsiTheme="minorEastAsia" w:cs="宋体" w:hint="eastAsia"/>
                <w:b w:val="0"/>
                <w:color w:val="000000" w:themeColor="text1"/>
                <w:sz w:val="24"/>
              </w:rPr>
              <w:br/>
              <w:t>2.台面1.2mm厚不 锈钢板；</w:t>
            </w:r>
            <w:r w:rsidRPr="00F1718C">
              <w:rPr>
                <w:rFonts w:asciiTheme="minorEastAsia" w:eastAsiaTheme="minorEastAsia" w:hAnsiTheme="minorEastAsia" w:cs="宋体" w:hint="eastAsia"/>
                <w:b w:val="0"/>
                <w:color w:val="000000" w:themeColor="text1"/>
                <w:sz w:val="24"/>
              </w:rPr>
              <w:br/>
              <w:t>3.底用厚1.0mm不锈钢槽做,加力筋；</w:t>
            </w:r>
            <w:r w:rsidRPr="00F1718C">
              <w:rPr>
                <w:rFonts w:asciiTheme="minorEastAsia" w:eastAsiaTheme="minorEastAsia" w:hAnsiTheme="minorEastAsia" w:cs="宋体" w:hint="eastAsia"/>
                <w:b w:val="0"/>
                <w:color w:val="000000" w:themeColor="text1"/>
                <w:sz w:val="24"/>
              </w:rPr>
              <w:br/>
              <w:t>4.装万向带刹车静音轮；</w:t>
            </w:r>
            <w:r w:rsidRPr="00F1718C">
              <w:rPr>
                <w:rFonts w:asciiTheme="minorEastAsia" w:eastAsiaTheme="minorEastAsia" w:hAnsiTheme="minorEastAsia" w:cs="宋体" w:hint="eastAsia"/>
                <w:b w:val="0"/>
                <w:color w:val="000000" w:themeColor="text1"/>
                <w:sz w:val="24"/>
              </w:rPr>
              <w:br/>
              <w:t>5.两侧均可开关门。</w:t>
            </w:r>
          </w:p>
        </w:tc>
        <w:tc>
          <w:tcPr>
            <w:tcW w:w="1363" w:type="dxa"/>
            <w:tcBorders>
              <w:top w:val="single" w:sz="4" w:space="0" w:color="auto"/>
              <w:left w:val="nil"/>
              <w:bottom w:val="nil"/>
              <w:right w:val="single" w:sz="4" w:space="0" w:color="auto"/>
            </w:tcBorders>
            <w:shd w:val="clear" w:color="auto" w:fill="auto"/>
            <w:vAlign w:val="center"/>
            <w:hideMark/>
          </w:tcPr>
          <w:p w14:paraId="6F251412"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（约）720*540*800mm</w:t>
            </w:r>
          </w:p>
        </w:tc>
        <w:tc>
          <w:tcPr>
            <w:tcW w:w="1276" w:type="dxa"/>
            <w:tcBorders>
              <w:top w:val="single" w:sz="4" w:space="0" w:color="auto"/>
              <w:left w:val="nil"/>
              <w:bottom w:val="nil"/>
              <w:right w:val="single" w:sz="4" w:space="0" w:color="auto"/>
            </w:tcBorders>
            <w:shd w:val="clear" w:color="auto" w:fill="auto"/>
            <w:vAlign w:val="center"/>
            <w:hideMark/>
          </w:tcPr>
          <w:p w14:paraId="7C7FFBD5"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1辆</w:t>
            </w:r>
          </w:p>
        </w:tc>
        <w:tc>
          <w:tcPr>
            <w:tcW w:w="2552" w:type="dxa"/>
            <w:tcBorders>
              <w:top w:val="single" w:sz="4" w:space="0" w:color="auto"/>
              <w:left w:val="nil"/>
              <w:bottom w:val="nil"/>
              <w:right w:val="single" w:sz="4" w:space="0" w:color="auto"/>
            </w:tcBorders>
            <w:shd w:val="clear" w:color="auto" w:fill="auto"/>
            <w:noWrap/>
            <w:vAlign w:val="center"/>
            <w:hideMark/>
          </w:tcPr>
          <w:p w14:paraId="54ED1FFA"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53632" behindDoc="0" locked="0" layoutInCell="1" allowOverlap="1" wp14:anchorId="341A859C" wp14:editId="78847780">
                  <wp:simplePos x="0" y="0"/>
                  <wp:positionH relativeFrom="column">
                    <wp:posOffset>67310</wp:posOffset>
                  </wp:positionH>
                  <wp:positionV relativeFrom="paragraph">
                    <wp:posOffset>160020</wp:posOffset>
                  </wp:positionV>
                  <wp:extent cx="1438275" cy="1543050"/>
                  <wp:effectExtent l="0" t="0" r="0" b="0"/>
                  <wp:wrapNone/>
                  <wp:docPr id="1063" name="图片 1063"/>
                  <wp:cNvGraphicFramePr/>
                  <a:graphic xmlns:a="http://schemas.openxmlformats.org/drawingml/2006/main">
                    <a:graphicData uri="http://schemas.openxmlformats.org/drawingml/2006/picture">
                      <pic:pic xmlns:pic="http://schemas.openxmlformats.org/drawingml/2006/picture">
                        <pic:nvPicPr>
                          <pic:cNvPr id="24" name="Picture 5"/>
                          <pic:cNvPicPr>
                            <a:picLocks noChangeAspect="1" noChangeArrowheads="1"/>
                          </pic:cNvPicPr>
                        </pic:nvPicPr>
                        <pic:blipFill>
                          <a:blip r:embed="rId18" cstate="print"/>
                          <a:srcRect/>
                          <a:stretch>
                            <a:fillRect/>
                          </a:stretch>
                        </pic:blipFill>
                        <pic:spPr bwMode="auto">
                          <a:xfrm>
                            <a:off x="0" y="0"/>
                            <a:ext cx="1438275" cy="1543050"/>
                          </a:xfrm>
                          <a:prstGeom prst="rect">
                            <a:avLst/>
                          </a:prstGeom>
                          <a:noFill/>
                          <a:ln w="1">
                            <a:noFill/>
                            <a:miter lim="800000"/>
                            <a:headEnd/>
                            <a:tailEnd type="none" w="med" len="med"/>
                          </a:ln>
                          <a:effectLst/>
                        </pic:spPr>
                      </pic:pic>
                    </a:graphicData>
                  </a:graphic>
                </wp:anchor>
              </w:drawing>
            </w:r>
          </w:p>
        </w:tc>
      </w:tr>
      <w:tr w:rsidR="00F1718C" w:rsidRPr="00F1718C" w14:paraId="5393827F"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A14DC"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19</w:t>
            </w:r>
          </w:p>
        </w:tc>
        <w:tc>
          <w:tcPr>
            <w:tcW w:w="1202" w:type="dxa"/>
            <w:tcBorders>
              <w:top w:val="single" w:sz="4" w:space="0" w:color="auto"/>
              <w:left w:val="nil"/>
              <w:bottom w:val="nil"/>
              <w:right w:val="single" w:sz="4" w:space="0" w:color="auto"/>
            </w:tcBorders>
            <w:shd w:val="clear" w:color="auto" w:fill="auto"/>
            <w:vAlign w:val="center"/>
            <w:hideMark/>
          </w:tcPr>
          <w:p w14:paraId="7C1F20FF"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双层收餐车</w:t>
            </w:r>
          </w:p>
        </w:tc>
        <w:tc>
          <w:tcPr>
            <w:tcW w:w="2496" w:type="dxa"/>
            <w:tcBorders>
              <w:top w:val="single" w:sz="4" w:space="0" w:color="auto"/>
              <w:left w:val="nil"/>
              <w:bottom w:val="nil"/>
              <w:right w:val="single" w:sz="4" w:space="0" w:color="auto"/>
            </w:tcBorders>
            <w:shd w:val="clear" w:color="auto" w:fill="auto"/>
            <w:vAlign w:val="center"/>
            <w:hideMark/>
          </w:tcPr>
          <w:p w14:paraId="5141D81D"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1.板材采用304#不锈钢板；</w:t>
            </w:r>
            <w:r w:rsidRPr="00F1718C">
              <w:rPr>
                <w:rFonts w:asciiTheme="minorEastAsia" w:eastAsiaTheme="minorEastAsia" w:hAnsiTheme="minorEastAsia" w:cs="宋体" w:hint="eastAsia"/>
                <w:b w:val="0"/>
                <w:color w:val="000000" w:themeColor="text1"/>
                <w:sz w:val="24"/>
              </w:rPr>
              <w:br/>
              <w:t>2.台面1.2mm厚不 锈钢板；</w:t>
            </w:r>
            <w:r w:rsidRPr="00F1718C">
              <w:rPr>
                <w:rFonts w:asciiTheme="minorEastAsia" w:eastAsiaTheme="minorEastAsia" w:hAnsiTheme="minorEastAsia" w:cs="宋体" w:hint="eastAsia"/>
                <w:b w:val="0"/>
                <w:color w:val="000000" w:themeColor="text1"/>
                <w:sz w:val="24"/>
              </w:rPr>
              <w:br/>
              <w:t>3.底用厚1.0mm不锈钢槽做,加力筋；</w:t>
            </w:r>
            <w:r w:rsidRPr="00F1718C">
              <w:rPr>
                <w:rFonts w:asciiTheme="minorEastAsia" w:eastAsiaTheme="minorEastAsia" w:hAnsiTheme="minorEastAsia" w:cs="宋体" w:hint="eastAsia"/>
                <w:b w:val="0"/>
                <w:color w:val="000000" w:themeColor="text1"/>
                <w:sz w:val="24"/>
              </w:rPr>
              <w:br/>
              <w:t>4.装两个定向轮两个万向轮，带刹车的静音轮。</w:t>
            </w:r>
          </w:p>
        </w:tc>
        <w:tc>
          <w:tcPr>
            <w:tcW w:w="1363" w:type="dxa"/>
            <w:tcBorders>
              <w:top w:val="single" w:sz="4" w:space="0" w:color="auto"/>
              <w:left w:val="nil"/>
              <w:bottom w:val="nil"/>
              <w:right w:val="single" w:sz="4" w:space="0" w:color="auto"/>
            </w:tcBorders>
            <w:shd w:val="clear" w:color="auto" w:fill="auto"/>
            <w:vAlign w:val="center"/>
            <w:hideMark/>
          </w:tcPr>
          <w:p w14:paraId="660CA594"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（约）900*500*800mm</w:t>
            </w:r>
          </w:p>
        </w:tc>
        <w:tc>
          <w:tcPr>
            <w:tcW w:w="1276" w:type="dxa"/>
            <w:tcBorders>
              <w:top w:val="single" w:sz="4" w:space="0" w:color="auto"/>
              <w:left w:val="nil"/>
              <w:bottom w:val="nil"/>
              <w:right w:val="single" w:sz="4" w:space="0" w:color="auto"/>
            </w:tcBorders>
            <w:shd w:val="clear" w:color="auto" w:fill="auto"/>
            <w:vAlign w:val="center"/>
            <w:hideMark/>
          </w:tcPr>
          <w:p w14:paraId="0E38FED4"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2台</w:t>
            </w:r>
          </w:p>
        </w:tc>
        <w:tc>
          <w:tcPr>
            <w:tcW w:w="2552" w:type="dxa"/>
            <w:tcBorders>
              <w:top w:val="single" w:sz="4" w:space="0" w:color="auto"/>
              <w:left w:val="nil"/>
              <w:bottom w:val="nil"/>
              <w:right w:val="single" w:sz="4" w:space="0" w:color="auto"/>
            </w:tcBorders>
            <w:shd w:val="clear" w:color="auto" w:fill="auto"/>
            <w:noWrap/>
            <w:vAlign w:val="center"/>
            <w:hideMark/>
          </w:tcPr>
          <w:p w14:paraId="3B94B93F"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63872" behindDoc="0" locked="0" layoutInCell="1" allowOverlap="1" wp14:anchorId="0CE974CC" wp14:editId="73325CFF">
                  <wp:simplePos x="0" y="0"/>
                  <wp:positionH relativeFrom="column">
                    <wp:posOffset>635</wp:posOffset>
                  </wp:positionH>
                  <wp:positionV relativeFrom="paragraph">
                    <wp:posOffset>-46990</wp:posOffset>
                  </wp:positionV>
                  <wp:extent cx="1504950" cy="1438275"/>
                  <wp:effectExtent l="0" t="0" r="0" b="0"/>
                  <wp:wrapNone/>
                  <wp:docPr id="1062" name="图片 1062"/>
                  <wp:cNvGraphicFramePr/>
                  <a:graphic xmlns:a="http://schemas.openxmlformats.org/drawingml/2006/main">
                    <a:graphicData uri="http://schemas.openxmlformats.org/drawingml/2006/picture">
                      <pic:pic xmlns:pic="http://schemas.openxmlformats.org/drawingml/2006/picture">
                        <pic:nvPicPr>
                          <pic:cNvPr id="25" name="Picture 4"/>
                          <pic:cNvPicPr>
                            <a:picLocks noChangeAspect="1" noChangeArrowheads="1"/>
                          </pic:cNvPicPr>
                        </pic:nvPicPr>
                        <pic:blipFill>
                          <a:blip r:embed="rId17" cstate="print"/>
                          <a:srcRect/>
                          <a:stretch>
                            <a:fillRect/>
                          </a:stretch>
                        </pic:blipFill>
                        <pic:spPr bwMode="auto">
                          <a:xfrm>
                            <a:off x="0" y="0"/>
                            <a:ext cx="1504950" cy="1438275"/>
                          </a:xfrm>
                          <a:prstGeom prst="rect">
                            <a:avLst/>
                          </a:prstGeom>
                          <a:noFill/>
                          <a:ln w="1">
                            <a:noFill/>
                            <a:miter lim="800000"/>
                            <a:headEnd/>
                            <a:tailEnd type="none" w="med" len="med"/>
                          </a:ln>
                          <a:effectLst/>
                        </pic:spPr>
                      </pic:pic>
                    </a:graphicData>
                  </a:graphic>
                </wp:anchor>
              </w:drawing>
            </w:r>
          </w:p>
        </w:tc>
      </w:tr>
      <w:tr w:rsidR="00F1718C" w:rsidRPr="00F1718C" w14:paraId="39BAEBB1"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22F75"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20</w:t>
            </w:r>
          </w:p>
        </w:tc>
        <w:tc>
          <w:tcPr>
            <w:tcW w:w="1202" w:type="dxa"/>
            <w:tcBorders>
              <w:top w:val="single" w:sz="4" w:space="0" w:color="auto"/>
              <w:left w:val="nil"/>
              <w:bottom w:val="nil"/>
              <w:right w:val="single" w:sz="4" w:space="0" w:color="auto"/>
            </w:tcBorders>
            <w:shd w:val="clear" w:color="auto" w:fill="auto"/>
            <w:vAlign w:val="center"/>
            <w:hideMark/>
          </w:tcPr>
          <w:p w14:paraId="37E375DE"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密闭式餐</w:t>
            </w:r>
            <w:r w:rsidRPr="00F1718C">
              <w:rPr>
                <w:rFonts w:asciiTheme="minorEastAsia" w:eastAsiaTheme="minorEastAsia" w:hAnsiTheme="minorEastAsia" w:cs="宋体" w:hint="eastAsia"/>
                <w:b w:val="0"/>
                <w:color w:val="000000" w:themeColor="text1"/>
                <w:sz w:val="24"/>
              </w:rPr>
              <w:lastRenderedPageBreak/>
              <w:t>具柜</w:t>
            </w:r>
          </w:p>
        </w:tc>
        <w:tc>
          <w:tcPr>
            <w:tcW w:w="2496" w:type="dxa"/>
            <w:tcBorders>
              <w:top w:val="single" w:sz="4" w:space="0" w:color="auto"/>
              <w:left w:val="nil"/>
              <w:bottom w:val="nil"/>
              <w:right w:val="single" w:sz="4" w:space="0" w:color="auto"/>
            </w:tcBorders>
            <w:shd w:val="clear" w:color="auto" w:fill="auto"/>
            <w:vAlign w:val="center"/>
            <w:hideMark/>
          </w:tcPr>
          <w:p w14:paraId="2C2DA1BD"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lastRenderedPageBreak/>
              <w:t>1.柜身采用304不锈钢</w:t>
            </w:r>
            <w:r w:rsidR="00196A94" w:rsidRPr="00F1718C">
              <w:rPr>
                <w:rFonts w:asciiTheme="minorEastAsia" w:eastAsiaTheme="minorEastAsia" w:hAnsiTheme="minorEastAsia" w:cs="宋体" w:hint="eastAsia"/>
                <w:b w:val="0"/>
                <w:noProof/>
                <w:color w:val="000000" w:themeColor="text1"/>
                <w:sz w:val="24"/>
              </w:rPr>
              <w:lastRenderedPageBreak/>
              <w:drawing>
                <wp:anchor distT="0" distB="0" distL="114300" distR="114300" simplePos="0" relativeHeight="251665920" behindDoc="0" locked="0" layoutInCell="1" allowOverlap="1" wp14:anchorId="6E2686E3" wp14:editId="5711B42A">
                  <wp:simplePos x="0" y="0"/>
                  <wp:positionH relativeFrom="column">
                    <wp:posOffset>3256280</wp:posOffset>
                  </wp:positionH>
                  <wp:positionV relativeFrom="paragraph">
                    <wp:posOffset>193675</wp:posOffset>
                  </wp:positionV>
                  <wp:extent cx="1504950" cy="1752600"/>
                  <wp:effectExtent l="0" t="0" r="0" b="0"/>
                  <wp:wrapNone/>
                  <wp:docPr id="1061" name="图片 106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29" cstate="print"/>
                          <a:srcRect/>
                          <a:stretch>
                            <a:fillRect/>
                          </a:stretch>
                        </pic:blipFill>
                        <pic:spPr bwMode="auto">
                          <a:xfrm>
                            <a:off x="0" y="0"/>
                            <a:ext cx="1504950" cy="1752600"/>
                          </a:xfrm>
                          <a:prstGeom prst="rect">
                            <a:avLst/>
                          </a:prstGeom>
                          <a:noFill/>
                          <a:ln w="1">
                            <a:noFill/>
                            <a:miter lim="800000"/>
                            <a:headEnd/>
                            <a:tailEnd type="none" w="med" len="med"/>
                          </a:ln>
                          <a:effectLst/>
                        </pic:spPr>
                      </pic:pic>
                    </a:graphicData>
                  </a:graphic>
                </wp:anchor>
              </w:drawing>
            </w:r>
            <w:r w:rsidRPr="00F1718C">
              <w:rPr>
                <w:rFonts w:asciiTheme="minorEastAsia" w:eastAsiaTheme="minorEastAsia" w:hAnsiTheme="minorEastAsia" w:cs="宋体" w:hint="eastAsia"/>
                <w:b w:val="0"/>
                <w:color w:val="000000" w:themeColor="text1"/>
                <w:sz w:val="24"/>
              </w:rPr>
              <w:t xml:space="preserve">板厚度≥1.5mm； </w:t>
            </w:r>
            <w:r w:rsidRPr="00F1718C">
              <w:rPr>
                <w:rFonts w:asciiTheme="minorEastAsia" w:eastAsiaTheme="minorEastAsia" w:hAnsiTheme="minorEastAsia" w:cs="宋体" w:hint="eastAsia"/>
                <w:b w:val="0"/>
                <w:color w:val="000000" w:themeColor="text1"/>
                <w:sz w:val="24"/>
              </w:rPr>
              <w:br/>
              <w:t xml:space="preserve">2.层板采用304不锈钢板厚度≥1.5mm，配厚度≥1.5mm不锈钢板 做加力筋； </w:t>
            </w:r>
            <w:r w:rsidRPr="00F1718C">
              <w:rPr>
                <w:rFonts w:asciiTheme="minorEastAsia" w:eastAsiaTheme="minorEastAsia" w:hAnsiTheme="minorEastAsia" w:cs="宋体" w:hint="eastAsia"/>
                <w:b w:val="0"/>
                <w:color w:val="000000" w:themeColor="text1"/>
                <w:sz w:val="24"/>
              </w:rPr>
              <w:br/>
              <w:t xml:space="preserve">3.柜门采用304不锈钢厚度≥1.2mm； </w:t>
            </w:r>
            <w:r w:rsidRPr="00F1718C">
              <w:rPr>
                <w:rFonts w:asciiTheme="minorEastAsia" w:eastAsiaTheme="minorEastAsia" w:hAnsiTheme="minorEastAsia" w:cs="宋体" w:hint="eastAsia"/>
                <w:b w:val="0"/>
                <w:color w:val="000000" w:themeColor="text1"/>
                <w:sz w:val="24"/>
              </w:rPr>
              <w:br/>
              <w:t>4.上翻门。</w:t>
            </w:r>
          </w:p>
        </w:tc>
        <w:tc>
          <w:tcPr>
            <w:tcW w:w="1363" w:type="dxa"/>
            <w:tcBorders>
              <w:top w:val="single" w:sz="4" w:space="0" w:color="auto"/>
              <w:left w:val="nil"/>
              <w:bottom w:val="nil"/>
              <w:right w:val="single" w:sz="4" w:space="0" w:color="auto"/>
            </w:tcBorders>
            <w:shd w:val="clear" w:color="auto" w:fill="auto"/>
            <w:vAlign w:val="center"/>
            <w:hideMark/>
          </w:tcPr>
          <w:p w14:paraId="6DA28C33"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lastRenderedPageBreak/>
              <w:t>1200*600*</w:t>
            </w:r>
            <w:r w:rsidRPr="00F1718C">
              <w:rPr>
                <w:rFonts w:asciiTheme="minorEastAsia" w:eastAsiaTheme="minorEastAsia" w:hAnsiTheme="minorEastAsia" w:cs="宋体" w:hint="eastAsia"/>
                <w:b w:val="0"/>
                <w:color w:val="000000" w:themeColor="text1"/>
                <w:sz w:val="24"/>
              </w:rPr>
              <w:lastRenderedPageBreak/>
              <w:t>1800</w:t>
            </w:r>
          </w:p>
        </w:tc>
        <w:tc>
          <w:tcPr>
            <w:tcW w:w="1276" w:type="dxa"/>
            <w:tcBorders>
              <w:top w:val="single" w:sz="4" w:space="0" w:color="auto"/>
              <w:left w:val="nil"/>
              <w:bottom w:val="nil"/>
              <w:right w:val="single" w:sz="4" w:space="0" w:color="auto"/>
            </w:tcBorders>
            <w:shd w:val="clear" w:color="auto" w:fill="auto"/>
            <w:vAlign w:val="center"/>
            <w:hideMark/>
          </w:tcPr>
          <w:p w14:paraId="0FE977BE"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lastRenderedPageBreak/>
              <w:t>4</w:t>
            </w:r>
          </w:p>
        </w:tc>
        <w:tc>
          <w:tcPr>
            <w:tcW w:w="2552" w:type="dxa"/>
            <w:tcBorders>
              <w:top w:val="single" w:sz="4" w:space="0" w:color="auto"/>
              <w:left w:val="nil"/>
              <w:bottom w:val="nil"/>
              <w:right w:val="single" w:sz="4" w:space="0" w:color="auto"/>
            </w:tcBorders>
            <w:shd w:val="clear" w:color="auto" w:fill="auto"/>
            <w:noWrap/>
            <w:vAlign w:val="center"/>
            <w:hideMark/>
          </w:tcPr>
          <w:p w14:paraId="0AA36734"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p>
        </w:tc>
      </w:tr>
      <w:tr w:rsidR="00F1718C" w:rsidRPr="00F1718C" w14:paraId="1B8154AE"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0A8CF"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21</w:t>
            </w:r>
          </w:p>
        </w:tc>
        <w:tc>
          <w:tcPr>
            <w:tcW w:w="1202" w:type="dxa"/>
            <w:tcBorders>
              <w:top w:val="single" w:sz="4" w:space="0" w:color="auto"/>
              <w:left w:val="nil"/>
              <w:bottom w:val="nil"/>
              <w:right w:val="single" w:sz="4" w:space="0" w:color="auto"/>
            </w:tcBorders>
            <w:shd w:val="clear" w:color="auto" w:fill="auto"/>
            <w:vAlign w:val="center"/>
            <w:hideMark/>
          </w:tcPr>
          <w:p w14:paraId="75890049"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双门消毒蒸箱</w:t>
            </w:r>
          </w:p>
        </w:tc>
        <w:tc>
          <w:tcPr>
            <w:tcW w:w="2496" w:type="dxa"/>
            <w:tcBorders>
              <w:top w:val="single" w:sz="4" w:space="0" w:color="auto"/>
              <w:left w:val="nil"/>
              <w:bottom w:val="nil"/>
              <w:right w:val="single" w:sz="4" w:space="0" w:color="auto"/>
            </w:tcBorders>
            <w:shd w:val="clear" w:color="auto" w:fill="auto"/>
            <w:vAlign w:val="center"/>
            <w:hideMark/>
          </w:tcPr>
          <w:p w14:paraId="23DCF0B9"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1.柜体采用304#1.5mm不锈钢板材，骨架采用304#不锈钢方管40mm*40mm*1.5mm制作；</w:t>
            </w:r>
            <w:r w:rsidRPr="00F1718C">
              <w:rPr>
                <w:rFonts w:asciiTheme="minorEastAsia" w:eastAsiaTheme="minorEastAsia" w:hAnsiTheme="minorEastAsia" w:cs="宋体" w:hint="eastAsia"/>
                <w:b w:val="0"/>
                <w:color w:val="000000" w:themeColor="text1"/>
                <w:sz w:val="24"/>
              </w:rPr>
              <w:br/>
              <w:t>2.炉通脚用直径51*2.0mm的不锈钢管，炉脚内含支承炉身的钢柱以及可调高度的不锈钢子弹脚，调节高度为40mm；</w:t>
            </w:r>
            <w:r w:rsidRPr="00F1718C">
              <w:rPr>
                <w:rFonts w:asciiTheme="minorEastAsia" w:eastAsiaTheme="minorEastAsia" w:hAnsiTheme="minorEastAsia" w:cs="宋体" w:hint="eastAsia"/>
                <w:b w:val="0"/>
                <w:color w:val="000000" w:themeColor="text1"/>
                <w:sz w:val="24"/>
              </w:rPr>
              <w:br/>
              <w:t>3.炉头配备高效节能低噪音环保型燃烧器，按钮电源开关，自动脉冲电子点火系统；</w:t>
            </w:r>
            <w:r w:rsidRPr="00F1718C">
              <w:rPr>
                <w:rFonts w:asciiTheme="minorEastAsia" w:eastAsiaTheme="minorEastAsia" w:hAnsiTheme="minorEastAsia" w:cs="宋体" w:hint="eastAsia"/>
                <w:b w:val="0"/>
                <w:color w:val="000000" w:themeColor="text1"/>
                <w:sz w:val="24"/>
              </w:rPr>
              <w:br/>
              <w:t>4.装有具自动供水功能的不锈钢水箱一套和自动蒸气过压释放系统。配备点火装置；敞开式水箱，易清洁水垢，增加使用 寿命；</w:t>
            </w:r>
            <w:r w:rsidRPr="00F1718C">
              <w:rPr>
                <w:rFonts w:asciiTheme="minorEastAsia" w:eastAsiaTheme="minorEastAsia" w:hAnsiTheme="minorEastAsia" w:cs="宋体" w:hint="eastAsia"/>
                <w:b w:val="0"/>
                <w:color w:val="000000" w:themeColor="text1"/>
                <w:sz w:val="24"/>
              </w:rPr>
              <w:br/>
              <w:t>5.蒸煮效能，8-10分钟产生蒸汽；</w:t>
            </w:r>
            <w:r w:rsidRPr="00F1718C">
              <w:rPr>
                <w:rFonts w:asciiTheme="minorEastAsia" w:eastAsiaTheme="minorEastAsia" w:hAnsiTheme="minorEastAsia" w:cs="宋体" w:hint="eastAsia"/>
                <w:b w:val="0"/>
                <w:color w:val="000000" w:themeColor="text1"/>
                <w:sz w:val="24"/>
              </w:rPr>
              <w:br/>
              <w:t>6.高速蒸煮效能，自动入水装置，火力迅猛，方便清洁；</w:t>
            </w:r>
            <w:r w:rsidRPr="00F1718C">
              <w:rPr>
                <w:rFonts w:asciiTheme="minorEastAsia" w:eastAsiaTheme="minorEastAsia" w:hAnsiTheme="minorEastAsia" w:cs="宋体" w:hint="eastAsia"/>
                <w:b w:val="0"/>
                <w:color w:val="000000" w:themeColor="text1"/>
                <w:sz w:val="24"/>
              </w:rPr>
              <w:br/>
              <w:t>7.点火: 脉冲电子点火；</w:t>
            </w:r>
            <w:r w:rsidRPr="00F1718C">
              <w:rPr>
                <w:rFonts w:asciiTheme="minorEastAsia" w:eastAsiaTheme="minorEastAsia" w:hAnsiTheme="minorEastAsia" w:cs="宋体" w:hint="eastAsia"/>
                <w:b w:val="0"/>
                <w:color w:val="000000" w:themeColor="text1"/>
                <w:sz w:val="24"/>
              </w:rPr>
              <w:br/>
            </w:r>
            <w:r w:rsidRPr="00F1718C">
              <w:rPr>
                <w:rFonts w:asciiTheme="minorEastAsia" w:eastAsiaTheme="minorEastAsia" w:hAnsiTheme="minorEastAsia" w:cs="宋体" w:hint="eastAsia"/>
                <w:b w:val="0"/>
                <w:color w:val="000000" w:themeColor="text1"/>
                <w:sz w:val="24"/>
              </w:rPr>
              <w:lastRenderedPageBreak/>
              <w:t>8.熄火保护: 离子检测熄火保护；</w:t>
            </w:r>
            <w:r w:rsidRPr="00F1718C">
              <w:rPr>
                <w:rFonts w:asciiTheme="minorEastAsia" w:eastAsiaTheme="minorEastAsia" w:hAnsiTheme="minorEastAsia" w:cs="宋体" w:hint="eastAsia"/>
                <w:b w:val="0"/>
                <w:color w:val="000000" w:themeColor="text1"/>
                <w:sz w:val="24"/>
              </w:rPr>
              <w:br/>
              <w:t>9.双门左右可单独控温，单独加热。</w:t>
            </w:r>
          </w:p>
        </w:tc>
        <w:tc>
          <w:tcPr>
            <w:tcW w:w="1363" w:type="dxa"/>
            <w:tcBorders>
              <w:top w:val="single" w:sz="4" w:space="0" w:color="auto"/>
              <w:left w:val="nil"/>
              <w:bottom w:val="nil"/>
              <w:right w:val="single" w:sz="4" w:space="0" w:color="auto"/>
            </w:tcBorders>
            <w:shd w:val="clear" w:color="auto" w:fill="auto"/>
            <w:vAlign w:val="center"/>
            <w:hideMark/>
          </w:tcPr>
          <w:p w14:paraId="6E0BBAF4"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lastRenderedPageBreak/>
              <w:t>1530*910*1850mm</w:t>
            </w:r>
          </w:p>
        </w:tc>
        <w:tc>
          <w:tcPr>
            <w:tcW w:w="1276" w:type="dxa"/>
            <w:tcBorders>
              <w:top w:val="single" w:sz="4" w:space="0" w:color="auto"/>
              <w:left w:val="nil"/>
              <w:bottom w:val="nil"/>
              <w:right w:val="single" w:sz="4" w:space="0" w:color="auto"/>
            </w:tcBorders>
            <w:shd w:val="clear" w:color="auto" w:fill="auto"/>
            <w:vAlign w:val="center"/>
            <w:hideMark/>
          </w:tcPr>
          <w:p w14:paraId="531002FF"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1台</w:t>
            </w:r>
          </w:p>
        </w:tc>
        <w:tc>
          <w:tcPr>
            <w:tcW w:w="2552" w:type="dxa"/>
            <w:tcBorders>
              <w:top w:val="single" w:sz="4" w:space="0" w:color="auto"/>
              <w:left w:val="nil"/>
              <w:bottom w:val="nil"/>
              <w:right w:val="single" w:sz="4" w:space="0" w:color="auto"/>
            </w:tcBorders>
            <w:shd w:val="clear" w:color="auto" w:fill="auto"/>
            <w:noWrap/>
            <w:vAlign w:val="center"/>
            <w:hideMark/>
          </w:tcPr>
          <w:p w14:paraId="284FE141"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72064" behindDoc="0" locked="0" layoutInCell="1" allowOverlap="1" wp14:anchorId="5D399948" wp14:editId="05BA39D3">
                  <wp:simplePos x="0" y="0"/>
                  <wp:positionH relativeFrom="column">
                    <wp:posOffset>-1270</wp:posOffset>
                  </wp:positionH>
                  <wp:positionV relativeFrom="paragraph">
                    <wp:posOffset>221615</wp:posOffset>
                  </wp:positionV>
                  <wp:extent cx="1504950" cy="2276475"/>
                  <wp:effectExtent l="0" t="0" r="0" b="0"/>
                  <wp:wrapNone/>
                  <wp:docPr id="1060" name="图片 1060"/>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30" cstate="print"/>
                          <a:srcRect/>
                          <a:stretch>
                            <a:fillRect/>
                          </a:stretch>
                        </pic:blipFill>
                        <pic:spPr bwMode="auto">
                          <a:xfrm>
                            <a:off x="0" y="0"/>
                            <a:ext cx="1504950" cy="2276475"/>
                          </a:xfrm>
                          <a:prstGeom prst="rect">
                            <a:avLst/>
                          </a:prstGeom>
                          <a:noFill/>
                          <a:ln w="1">
                            <a:noFill/>
                            <a:miter lim="800000"/>
                            <a:headEnd/>
                            <a:tailEnd type="none" w="med" len="med"/>
                          </a:ln>
                          <a:effectLst/>
                        </pic:spPr>
                      </pic:pic>
                    </a:graphicData>
                  </a:graphic>
                </wp:anchor>
              </w:drawing>
            </w:r>
          </w:p>
        </w:tc>
      </w:tr>
      <w:tr w:rsidR="00F1718C" w:rsidRPr="00F1718C" w14:paraId="255DA7CA"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A576D"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22</w:t>
            </w:r>
          </w:p>
        </w:tc>
        <w:tc>
          <w:tcPr>
            <w:tcW w:w="1202" w:type="dxa"/>
            <w:tcBorders>
              <w:top w:val="single" w:sz="4" w:space="0" w:color="auto"/>
              <w:left w:val="nil"/>
              <w:bottom w:val="nil"/>
              <w:right w:val="single" w:sz="4" w:space="0" w:color="auto"/>
            </w:tcBorders>
            <w:shd w:val="clear" w:color="auto" w:fill="auto"/>
            <w:vAlign w:val="center"/>
            <w:hideMark/>
          </w:tcPr>
          <w:p w14:paraId="7B18BD9F"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六眼沙锅灶</w:t>
            </w:r>
          </w:p>
        </w:tc>
        <w:tc>
          <w:tcPr>
            <w:tcW w:w="2496" w:type="dxa"/>
            <w:tcBorders>
              <w:top w:val="single" w:sz="4" w:space="0" w:color="auto"/>
              <w:left w:val="nil"/>
              <w:bottom w:val="nil"/>
              <w:right w:val="single" w:sz="4" w:space="0" w:color="auto"/>
            </w:tcBorders>
            <w:shd w:val="clear" w:color="auto" w:fill="auto"/>
            <w:vAlign w:val="center"/>
            <w:hideMark/>
          </w:tcPr>
          <w:p w14:paraId="7F2F7278"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1、侧板1.0mm，炉体骨架采用40*40*4mm 不锈钢</w:t>
            </w:r>
            <w:r w:rsidRPr="00F1718C">
              <w:rPr>
                <w:rFonts w:asciiTheme="minorEastAsia" w:eastAsiaTheme="minorEastAsia" w:hAnsiTheme="minorEastAsia" w:cs="宋体" w:hint="eastAsia"/>
                <w:b w:val="0"/>
                <w:color w:val="000000" w:themeColor="text1"/>
                <w:sz w:val="24"/>
              </w:rPr>
              <w:br/>
              <w:t>2、炉通脚用炉脚50*50mm不锈钢管；</w:t>
            </w:r>
            <w:r w:rsidRPr="00F1718C">
              <w:rPr>
                <w:rFonts w:asciiTheme="minorEastAsia" w:eastAsiaTheme="minorEastAsia" w:hAnsiTheme="minorEastAsia" w:cs="宋体" w:hint="eastAsia"/>
                <w:b w:val="0"/>
                <w:color w:val="000000" w:themeColor="text1"/>
                <w:sz w:val="24"/>
              </w:rPr>
              <w:br/>
              <w:t>3、配有独特的菊花式火焰，自动适应锅 底直径，提高热效率；</w:t>
            </w:r>
            <w:r w:rsidRPr="00F1718C">
              <w:rPr>
                <w:rFonts w:asciiTheme="minorEastAsia" w:eastAsiaTheme="minorEastAsia" w:hAnsiTheme="minorEastAsia" w:cs="宋体" w:hint="eastAsia"/>
                <w:b w:val="0"/>
                <w:color w:val="000000" w:themeColor="text1"/>
                <w:sz w:val="24"/>
              </w:rPr>
              <w:br/>
              <w:t>4、配电磁安全阀；</w:t>
            </w:r>
            <w:r w:rsidRPr="00F1718C">
              <w:rPr>
                <w:rFonts w:asciiTheme="minorEastAsia" w:eastAsiaTheme="minorEastAsia" w:hAnsiTheme="minorEastAsia" w:cs="宋体" w:hint="eastAsia"/>
                <w:b w:val="0"/>
                <w:color w:val="000000" w:themeColor="text1"/>
                <w:sz w:val="24"/>
              </w:rPr>
              <w:br/>
              <w:t>5、熄火保护: 热电偶熄火保护。</w:t>
            </w:r>
          </w:p>
        </w:tc>
        <w:tc>
          <w:tcPr>
            <w:tcW w:w="1363" w:type="dxa"/>
            <w:tcBorders>
              <w:top w:val="single" w:sz="4" w:space="0" w:color="auto"/>
              <w:left w:val="nil"/>
              <w:bottom w:val="nil"/>
              <w:right w:val="single" w:sz="4" w:space="0" w:color="auto"/>
            </w:tcBorders>
            <w:shd w:val="clear" w:color="auto" w:fill="auto"/>
            <w:vAlign w:val="center"/>
            <w:hideMark/>
          </w:tcPr>
          <w:p w14:paraId="5A477395"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1200*760*800mm</w:t>
            </w:r>
          </w:p>
        </w:tc>
        <w:tc>
          <w:tcPr>
            <w:tcW w:w="1276" w:type="dxa"/>
            <w:tcBorders>
              <w:top w:val="single" w:sz="4" w:space="0" w:color="auto"/>
              <w:left w:val="nil"/>
              <w:bottom w:val="nil"/>
              <w:right w:val="single" w:sz="4" w:space="0" w:color="auto"/>
            </w:tcBorders>
            <w:shd w:val="clear" w:color="auto" w:fill="auto"/>
            <w:vAlign w:val="center"/>
            <w:hideMark/>
          </w:tcPr>
          <w:p w14:paraId="0229FD10"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1台</w:t>
            </w:r>
          </w:p>
        </w:tc>
        <w:tc>
          <w:tcPr>
            <w:tcW w:w="2552" w:type="dxa"/>
            <w:tcBorders>
              <w:top w:val="single" w:sz="4" w:space="0" w:color="auto"/>
              <w:left w:val="nil"/>
              <w:bottom w:val="nil"/>
              <w:right w:val="single" w:sz="4" w:space="0" w:color="auto"/>
            </w:tcBorders>
            <w:shd w:val="clear" w:color="auto" w:fill="auto"/>
            <w:noWrap/>
            <w:vAlign w:val="center"/>
            <w:hideMark/>
          </w:tcPr>
          <w:p w14:paraId="1FDE11CD"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74112" behindDoc="0" locked="0" layoutInCell="1" allowOverlap="1" wp14:anchorId="5448FEE3" wp14:editId="0F671CE4">
                  <wp:simplePos x="0" y="0"/>
                  <wp:positionH relativeFrom="column">
                    <wp:posOffset>-8890</wp:posOffset>
                  </wp:positionH>
                  <wp:positionV relativeFrom="paragraph">
                    <wp:posOffset>34925</wp:posOffset>
                  </wp:positionV>
                  <wp:extent cx="1495425" cy="1438275"/>
                  <wp:effectExtent l="0" t="0" r="0" b="0"/>
                  <wp:wrapNone/>
                  <wp:docPr id="1059" name="图片 1059"/>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31" cstate="print"/>
                          <a:srcRect/>
                          <a:stretch>
                            <a:fillRect/>
                          </a:stretch>
                        </pic:blipFill>
                        <pic:spPr bwMode="auto">
                          <a:xfrm>
                            <a:off x="0" y="0"/>
                            <a:ext cx="1495425" cy="1438275"/>
                          </a:xfrm>
                          <a:prstGeom prst="rect">
                            <a:avLst/>
                          </a:prstGeom>
                          <a:noFill/>
                          <a:ln w="1">
                            <a:noFill/>
                            <a:miter lim="800000"/>
                            <a:headEnd/>
                            <a:tailEnd type="none" w="med" len="med"/>
                          </a:ln>
                          <a:effectLst/>
                        </pic:spPr>
                      </pic:pic>
                    </a:graphicData>
                  </a:graphic>
                </wp:anchor>
              </w:drawing>
            </w:r>
          </w:p>
        </w:tc>
      </w:tr>
      <w:tr w:rsidR="00F1718C" w:rsidRPr="00F1718C" w14:paraId="4AE59EA0"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AB159"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23</w:t>
            </w:r>
          </w:p>
        </w:tc>
        <w:tc>
          <w:tcPr>
            <w:tcW w:w="1202" w:type="dxa"/>
            <w:tcBorders>
              <w:top w:val="single" w:sz="4" w:space="0" w:color="auto"/>
              <w:left w:val="nil"/>
              <w:bottom w:val="nil"/>
              <w:right w:val="single" w:sz="4" w:space="0" w:color="auto"/>
            </w:tcBorders>
            <w:shd w:val="clear" w:color="auto" w:fill="auto"/>
            <w:vAlign w:val="center"/>
            <w:hideMark/>
          </w:tcPr>
          <w:p w14:paraId="70726950"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电饼铛</w:t>
            </w:r>
          </w:p>
        </w:tc>
        <w:tc>
          <w:tcPr>
            <w:tcW w:w="2496" w:type="dxa"/>
            <w:tcBorders>
              <w:top w:val="single" w:sz="4" w:space="0" w:color="auto"/>
              <w:left w:val="nil"/>
              <w:bottom w:val="nil"/>
              <w:right w:val="single" w:sz="4" w:space="0" w:color="auto"/>
            </w:tcBorders>
            <w:shd w:val="clear" w:color="auto" w:fill="auto"/>
            <w:vAlign w:val="center"/>
            <w:hideMark/>
          </w:tcPr>
          <w:p w14:paraId="703F14ED"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电源：380V</w:t>
            </w:r>
            <w:r w:rsidRPr="00F1718C">
              <w:rPr>
                <w:rFonts w:asciiTheme="minorEastAsia" w:eastAsiaTheme="minorEastAsia" w:hAnsiTheme="minorEastAsia" w:cs="宋体" w:hint="eastAsia"/>
                <w:b w:val="0"/>
                <w:color w:val="000000" w:themeColor="text1"/>
                <w:sz w:val="24"/>
              </w:rPr>
              <w:br/>
              <w:t>功率：4.8KW</w:t>
            </w:r>
            <w:r w:rsidRPr="00F1718C">
              <w:rPr>
                <w:rFonts w:asciiTheme="minorEastAsia" w:eastAsiaTheme="minorEastAsia" w:hAnsiTheme="minorEastAsia" w:cs="宋体" w:hint="eastAsia"/>
                <w:b w:val="0"/>
                <w:color w:val="000000" w:themeColor="text1"/>
                <w:sz w:val="24"/>
              </w:rPr>
              <w:br/>
              <w:t>工作温度：120~250℃</w:t>
            </w:r>
            <w:r w:rsidRPr="00F1718C">
              <w:rPr>
                <w:rFonts w:asciiTheme="minorEastAsia" w:eastAsiaTheme="minorEastAsia" w:hAnsiTheme="minorEastAsia" w:cs="宋体" w:hint="eastAsia"/>
                <w:b w:val="0"/>
                <w:color w:val="000000" w:themeColor="text1"/>
                <w:sz w:val="24"/>
              </w:rPr>
              <w:br/>
              <w:t>内径：53CM</w:t>
            </w:r>
            <w:r w:rsidRPr="00F1718C">
              <w:rPr>
                <w:rFonts w:asciiTheme="minorEastAsia" w:eastAsiaTheme="minorEastAsia" w:hAnsiTheme="minorEastAsia" w:cs="宋体" w:hint="eastAsia"/>
                <w:b w:val="0"/>
                <w:color w:val="000000" w:themeColor="text1"/>
                <w:sz w:val="24"/>
              </w:rPr>
              <w:br/>
              <w:t>净重：45kg</w:t>
            </w:r>
          </w:p>
        </w:tc>
        <w:tc>
          <w:tcPr>
            <w:tcW w:w="1363" w:type="dxa"/>
            <w:tcBorders>
              <w:top w:val="single" w:sz="4" w:space="0" w:color="auto"/>
              <w:left w:val="nil"/>
              <w:bottom w:val="nil"/>
              <w:right w:val="single" w:sz="4" w:space="0" w:color="auto"/>
            </w:tcBorders>
            <w:shd w:val="clear" w:color="auto" w:fill="auto"/>
            <w:vAlign w:val="center"/>
            <w:hideMark/>
          </w:tcPr>
          <w:p w14:paraId="3F12B378"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760*660*840mm</w:t>
            </w:r>
          </w:p>
        </w:tc>
        <w:tc>
          <w:tcPr>
            <w:tcW w:w="1276" w:type="dxa"/>
            <w:tcBorders>
              <w:top w:val="single" w:sz="4" w:space="0" w:color="auto"/>
              <w:left w:val="nil"/>
              <w:bottom w:val="nil"/>
              <w:right w:val="single" w:sz="4" w:space="0" w:color="auto"/>
            </w:tcBorders>
            <w:shd w:val="clear" w:color="auto" w:fill="auto"/>
            <w:vAlign w:val="center"/>
            <w:hideMark/>
          </w:tcPr>
          <w:p w14:paraId="4B7BE7AC"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1台</w:t>
            </w:r>
          </w:p>
        </w:tc>
        <w:tc>
          <w:tcPr>
            <w:tcW w:w="2552" w:type="dxa"/>
            <w:tcBorders>
              <w:top w:val="single" w:sz="4" w:space="0" w:color="auto"/>
              <w:left w:val="nil"/>
              <w:bottom w:val="nil"/>
              <w:right w:val="single" w:sz="4" w:space="0" w:color="auto"/>
            </w:tcBorders>
            <w:shd w:val="clear" w:color="auto" w:fill="auto"/>
            <w:noWrap/>
            <w:vAlign w:val="center"/>
            <w:hideMark/>
          </w:tcPr>
          <w:p w14:paraId="6B738C98"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33152" behindDoc="0" locked="0" layoutInCell="1" allowOverlap="1" wp14:anchorId="01CC02D1" wp14:editId="0A94B0F2">
                  <wp:simplePos x="0" y="0"/>
                  <wp:positionH relativeFrom="column">
                    <wp:posOffset>132080</wp:posOffset>
                  </wp:positionH>
                  <wp:positionV relativeFrom="paragraph">
                    <wp:posOffset>29210</wp:posOffset>
                  </wp:positionV>
                  <wp:extent cx="1133475" cy="1400175"/>
                  <wp:effectExtent l="0" t="0" r="0" b="0"/>
                  <wp:wrapNone/>
                  <wp:docPr id="1058" name="图片 1058" descr="2ee7190382a852beb7c3b45a0e6692e"/>
                  <wp:cNvGraphicFramePr/>
                  <a:graphic xmlns:a="http://schemas.openxmlformats.org/drawingml/2006/main">
                    <a:graphicData uri="http://schemas.openxmlformats.org/drawingml/2006/picture">
                      <pic:pic xmlns:pic="http://schemas.openxmlformats.org/drawingml/2006/picture">
                        <pic:nvPicPr>
                          <pic:cNvPr id="15" name="图片 1" descr="2ee7190382a852beb7c3b45a0e6692e"/>
                          <pic:cNvPicPr>
                            <a:picLocks noChangeAspect="1"/>
                          </pic:cNvPicPr>
                        </pic:nvPicPr>
                        <pic:blipFill>
                          <a:blip r:embed="rId32" cstate="print"/>
                          <a:stretch>
                            <a:fillRect/>
                          </a:stretch>
                        </pic:blipFill>
                        <pic:spPr>
                          <a:xfrm flipH="1">
                            <a:off x="0" y="0"/>
                            <a:ext cx="1133475" cy="1400175"/>
                          </a:xfrm>
                          <a:prstGeom prst="rect">
                            <a:avLst/>
                          </a:prstGeom>
                          <a:noFill/>
                          <a:ln w="9525">
                            <a:noFill/>
                          </a:ln>
                        </pic:spPr>
                      </pic:pic>
                    </a:graphicData>
                  </a:graphic>
                </wp:anchor>
              </w:drawing>
            </w:r>
          </w:p>
        </w:tc>
      </w:tr>
      <w:tr w:rsidR="00F1718C" w:rsidRPr="00F1718C" w14:paraId="155E6E58"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34042"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24</w:t>
            </w:r>
          </w:p>
        </w:tc>
        <w:tc>
          <w:tcPr>
            <w:tcW w:w="1202" w:type="dxa"/>
            <w:tcBorders>
              <w:top w:val="single" w:sz="4" w:space="0" w:color="auto"/>
              <w:left w:val="nil"/>
              <w:bottom w:val="nil"/>
              <w:right w:val="single" w:sz="4" w:space="0" w:color="auto"/>
            </w:tcBorders>
            <w:shd w:val="clear" w:color="auto" w:fill="auto"/>
            <w:vAlign w:val="center"/>
            <w:hideMark/>
          </w:tcPr>
          <w:p w14:paraId="25C4FF8A"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双门主食蒸箱</w:t>
            </w:r>
          </w:p>
        </w:tc>
        <w:tc>
          <w:tcPr>
            <w:tcW w:w="2496" w:type="dxa"/>
            <w:tcBorders>
              <w:top w:val="single" w:sz="4" w:space="0" w:color="auto"/>
              <w:left w:val="nil"/>
              <w:bottom w:val="nil"/>
              <w:right w:val="single" w:sz="4" w:space="0" w:color="auto"/>
            </w:tcBorders>
            <w:shd w:val="clear" w:color="auto" w:fill="auto"/>
            <w:vAlign w:val="center"/>
            <w:hideMark/>
          </w:tcPr>
          <w:p w14:paraId="118C29A0"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1.柜体采用304#1.5mm不锈钢板材，骨架采用304#不锈钢方管40mm*40mm*1.5mm制作</w:t>
            </w:r>
            <w:r w:rsidRPr="00F1718C">
              <w:rPr>
                <w:rFonts w:asciiTheme="minorEastAsia" w:eastAsiaTheme="minorEastAsia" w:hAnsiTheme="minorEastAsia" w:cs="宋体" w:hint="eastAsia"/>
                <w:b w:val="0"/>
                <w:color w:val="000000" w:themeColor="text1"/>
                <w:sz w:val="24"/>
              </w:rPr>
              <w:br/>
              <w:t>2.炉通脚用直径51*2.0mm的不锈钢管，炉脚内含支承炉身的钢柱以及可调高度的不锈钢子弹脚，调节高度为40mm</w:t>
            </w:r>
            <w:r w:rsidRPr="00F1718C">
              <w:rPr>
                <w:rFonts w:asciiTheme="minorEastAsia" w:eastAsiaTheme="minorEastAsia" w:hAnsiTheme="minorEastAsia" w:cs="宋体" w:hint="eastAsia"/>
                <w:b w:val="0"/>
                <w:color w:val="000000" w:themeColor="text1"/>
                <w:sz w:val="24"/>
              </w:rPr>
              <w:br/>
              <w:t>3.炉头配备高效节能低噪音环保型燃烧器，按钮电源开关，自动脉</w:t>
            </w:r>
            <w:r w:rsidRPr="00F1718C">
              <w:rPr>
                <w:rFonts w:asciiTheme="minorEastAsia" w:eastAsiaTheme="minorEastAsia" w:hAnsiTheme="minorEastAsia" w:cs="宋体" w:hint="eastAsia"/>
                <w:b w:val="0"/>
                <w:color w:val="000000" w:themeColor="text1"/>
                <w:sz w:val="24"/>
              </w:rPr>
              <w:lastRenderedPageBreak/>
              <w:t>冲电子点火系统</w:t>
            </w:r>
            <w:r w:rsidRPr="00F1718C">
              <w:rPr>
                <w:rFonts w:asciiTheme="minorEastAsia" w:eastAsiaTheme="minorEastAsia" w:hAnsiTheme="minorEastAsia" w:cs="宋体" w:hint="eastAsia"/>
                <w:b w:val="0"/>
                <w:color w:val="000000" w:themeColor="text1"/>
                <w:sz w:val="24"/>
              </w:rPr>
              <w:br/>
              <w:t>4.装有具自动供水功能的不锈钢水箱一套和自动蒸气过压释放系统。配备点火装置；敞开式水箱，易清洁水垢，增加使用寿命</w:t>
            </w:r>
            <w:r w:rsidRPr="00F1718C">
              <w:rPr>
                <w:rFonts w:asciiTheme="minorEastAsia" w:eastAsiaTheme="minorEastAsia" w:hAnsiTheme="minorEastAsia" w:cs="宋体" w:hint="eastAsia"/>
                <w:b w:val="0"/>
                <w:color w:val="000000" w:themeColor="text1"/>
                <w:sz w:val="24"/>
              </w:rPr>
              <w:br/>
              <w:t>5.蒸煮效能，8-10分钟产生蒸汽</w:t>
            </w:r>
            <w:r w:rsidRPr="00F1718C">
              <w:rPr>
                <w:rFonts w:asciiTheme="minorEastAsia" w:eastAsiaTheme="minorEastAsia" w:hAnsiTheme="minorEastAsia" w:cs="宋体" w:hint="eastAsia"/>
                <w:b w:val="0"/>
                <w:color w:val="000000" w:themeColor="text1"/>
                <w:sz w:val="24"/>
              </w:rPr>
              <w:br/>
              <w:t xml:space="preserve">6.高速蒸煮效能，自动入水装置，火力迅猛，方便清洁 </w:t>
            </w:r>
            <w:r w:rsidRPr="00F1718C">
              <w:rPr>
                <w:rFonts w:asciiTheme="minorEastAsia" w:eastAsiaTheme="minorEastAsia" w:hAnsiTheme="minorEastAsia" w:cs="宋体" w:hint="eastAsia"/>
                <w:b w:val="0"/>
                <w:color w:val="000000" w:themeColor="text1"/>
                <w:sz w:val="24"/>
              </w:rPr>
              <w:br/>
              <w:t xml:space="preserve">7.点火: 脉冲电子点火 </w:t>
            </w:r>
            <w:r w:rsidRPr="00F1718C">
              <w:rPr>
                <w:rFonts w:asciiTheme="minorEastAsia" w:eastAsiaTheme="minorEastAsia" w:hAnsiTheme="minorEastAsia" w:cs="宋体" w:hint="eastAsia"/>
                <w:b w:val="0"/>
                <w:color w:val="000000" w:themeColor="text1"/>
                <w:sz w:val="24"/>
              </w:rPr>
              <w:br/>
              <w:t>8.熄火保护: 离子检测熄火保护</w:t>
            </w:r>
          </w:p>
        </w:tc>
        <w:tc>
          <w:tcPr>
            <w:tcW w:w="1363" w:type="dxa"/>
            <w:tcBorders>
              <w:top w:val="single" w:sz="4" w:space="0" w:color="auto"/>
              <w:left w:val="nil"/>
              <w:bottom w:val="nil"/>
              <w:right w:val="single" w:sz="4" w:space="0" w:color="auto"/>
            </w:tcBorders>
            <w:shd w:val="clear" w:color="auto" w:fill="auto"/>
            <w:vAlign w:val="center"/>
            <w:hideMark/>
          </w:tcPr>
          <w:p w14:paraId="4925A675"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lastRenderedPageBreak/>
              <w:t>1200*910*1850mm</w:t>
            </w:r>
          </w:p>
        </w:tc>
        <w:tc>
          <w:tcPr>
            <w:tcW w:w="1276" w:type="dxa"/>
            <w:tcBorders>
              <w:top w:val="single" w:sz="4" w:space="0" w:color="auto"/>
              <w:left w:val="nil"/>
              <w:bottom w:val="nil"/>
              <w:right w:val="single" w:sz="4" w:space="0" w:color="auto"/>
            </w:tcBorders>
            <w:shd w:val="clear" w:color="auto" w:fill="auto"/>
            <w:vAlign w:val="center"/>
            <w:hideMark/>
          </w:tcPr>
          <w:p w14:paraId="446FAD59"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1台</w:t>
            </w:r>
          </w:p>
        </w:tc>
        <w:tc>
          <w:tcPr>
            <w:tcW w:w="2552" w:type="dxa"/>
            <w:tcBorders>
              <w:top w:val="single" w:sz="4" w:space="0" w:color="auto"/>
              <w:left w:val="nil"/>
              <w:bottom w:val="nil"/>
              <w:right w:val="single" w:sz="4" w:space="0" w:color="auto"/>
            </w:tcBorders>
            <w:shd w:val="clear" w:color="auto" w:fill="auto"/>
            <w:noWrap/>
            <w:vAlign w:val="center"/>
            <w:hideMark/>
          </w:tcPr>
          <w:p w14:paraId="0B59F6D1"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70016" behindDoc="0" locked="0" layoutInCell="1" allowOverlap="1" wp14:anchorId="0554DD0E" wp14:editId="23B121D8">
                  <wp:simplePos x="0" y="0"/>
                  <wp:positionH relativeFrom="column">
                    <wp:posOffset>74930</wp:posOffset>
                  </wp:positionH>
                  <wp:positionV relativeFrom="paragraph">
                    <wp:posOffset>38100</wp:posOffset>
                  </wp:positionV>
                  <wp:extent cx="1333500" cy="2419350"/>
                  <wp:effectExtent l="0" t="0" r="0" b="0"/>
                  <wp:wrapNone/>
                  <wp:docPr id="1057" name="图片 1057"/>
                  <wp:cNvGraphicFramePr/>
                  <a:graphic xmlns:a="http://schemas.openxmlformats.org/drawingml/2006/main">
                    <a:graphicData uri="http://schemas.openxmlformats.org/drawingml/2006/picture">
                      <pic:pic xmlns:pic="http://schemas.openxmlformats.org/drawingml/2006/picture">
                        <pic:nvPicPr>
                          <pic:cNvPr id="28" name="Picture 2"/>
                          <pic:cNvPicPr>
                            <a:picLocks noChangeAspect="1" noChangeArrowheads="1"/>
                          </pic:cNvPicPr>
                        </pic:nvPicPr>
                        <pic:blipFill>
                          <a:blip r:embed="rId33" cstate="print"/>
                          <a:srcRect/>
                          <a:stretch>
                            <a:fillRect/>
                          </a:stretch>
                        </pic:blipFill>
                        <pic:spPr bwMode="auto">
                          <a:xfrm>
                            <a:off x="0" y="0"/>
                            <a:ext cx="1333500" cy="2419350"/>
                          </a:xfrm>
                          <a:prstGeom prst="rect">
                            <a:avLst/>
                          </a:prstGeom>
                          <a:noFill/>
                          <a:ln w="1">
                            <a:noFill/>
                            <a:miter lim="800000"/>
                            <a:headEnd/>
                            <a:tailEnd type="none" w="med" len="med"/>
                          </a:ln>
                          <a:effectLst/>
                        </pic:spPr>
                      </pic:pic>
                    </a:graphicData>
                  </a:graphic>
                </wp:anchor>
              </w:drawing>
            </w:r>
          </w:p>
        </w:tc>
      </w:tr>
      <w:tr w:rsidR="00F1718C" w:rsidRPr="00F1718C" w14:paraId="3CCBBCB4"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BE535"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25</w:t>
            </w:r>
          </w:p>
        </w:tc>
        <w:tc>
          <w:tcPr>
            <w:tcW w:w="1202" w:type="dxa"/>
            <w:tcBorders>
              <w:top w:val="single" w:sz="4" w:space="0" w:color="auto"/>
              <w:left w:val="nil"/>
              <w:bottom w:val="nil"/>
              <w:right w:val="single" w:sz="4" w:space="0" w:color="auto"/>
            </w:tcBorders>
            <w:shd w:val="clear" w:color="auto" w:fill="auto"/>
            <w:vAlign w:val="center"/>
            <w:hideMark/>
          </w:tcPr>
          <w:p w14:paraId="5D5507C8"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智能变频汤面桶</w:t>
            </w:r>
          </w:p>
        </w:tc>
        <w:tc>
          <w:tcPr>
            <w:tcW w:w="2496" w:type="dxa"/>
            <w:tcBorders>
              <w:top w:val="single" w:sz="4" w:space="0" w:color="auto"/>
              <w:left w:val="nil"/>
              <w:bottom w:val="nil"/>
              <w:right w:val="single" w:sz="4" w:space="0" w:color="auto"/>
            </w:tcBorders>
            <w:shd w:val="clear" w:color="auto" w:fill="auto"/>
            <w:vAlign w:val="center"/>
            <w:hideMark/>
          </w:tcPr>
          <w:p w14:paraId="22186238"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 xml:space="preserve">1.全不锈钢机身结构； </w:t>
            </w:r>
            <w:r w:rsidRPr="00F1718C">
              <w:rPr>
                <w:rFonts w:asciiTheme="minorEastAsia" w:eastAsiaTheme="minorEastAsia" w:hAnsiTheme="minorEastAsia" w:cs="宋体" w:hint="eastAsia"/>
                <w:b w:val="0"/>
                <w:color w:val="000000" w:themeColor="text1"/>
                <w:sz w:val="24"/>
              </w:rPr>
              <w:br/>
              <w:t xml:space="preserve">2.可调不锈钢脚，放置平稳； </w:t>
            </w:r>
            <w:r w:rsidRPr="00F1718C">
              <w:rPr>
                <w:rFonts w:asciiTheme="minorEastAsia" w:eastAsiaTheme="minorEastAsia" w:hAnsiTheme="minorEastAsia" w:cs="宋体" w:hint="eastAsia"/>
                <w:b w:val="0"/>
                <w:color w:val="000000" w:themeColor="text1"/>
                <w:sz w:val="24"/>
              </w:rPr>
              <w:br/>
              <w:t xml:space="preserve">3.采用SUS304不锈钢1.5mm厚工作台面，整体冲压成型； </w:t>
            </w:r>
            <w:r w:rsidRPr="00F1718C">
              <w:rPr>
                <w:rFonts w:asciiTheme="minorEastAsia" w:eastAsiaTheme="minorEastAsia" w:hAnsiTheme="minorEastAsia" w:cs="宋体" w:hint="eastAsia"/>
                <w:b w:val="0"/>
                <w:color w:val="000000" w:themeColor="text1"/>
                <w:sz w:val="24"/>
              </w:rPr>
              <w:br/>
              <w:t xml:space="preserve">4.多种保护装置，缺水、超温，过流保护等； </w:t>
            </w:r>
            <w:r w:rsidRPr="00F1718C">
              <w:rPr>
                <w:rFonts w:asciiTheme="minorEastAsia" w:eastAsiaTheme="minorEastAsia" w:hAnsiTheme="minorEastAsia" w:cs="宋体" w:hint="eastAsia"/>
                <w:b w:val="0"/>
                <w:color w:val="000000" w:themeColor="text1"/>
                <w:sz w:val="24"/>
              </w:rPr>
              <w:br/>
              <w:t xml:space="preserve">5.进水箱和蒸汽发生器独立格连通设计； </w:t>
            </w:r>
            <w:r w:rsidRPr="00F1718C">
              <w:rPr>
                <w:rFonts w:asciiTheme="minorEastAsia" w:eastAsiaTheme="minorEastAsia" w:hAnsiTheme="minorEastAsia" w:cs="宋体" w:hint="eastAsia"/>
                <w:b w:val="0"/>
                <w:color w:val="000000" w:themeColor="text1"/>
                <w:sz w:val="24"/>
              </w:rPr>
              <w:br/>
              <w:t xml:space="preserve">6.压力平衡式自动补水箱，保证水胆水位平衡； </w:t>
            </w:r>
            <w:r w:rsidRPr="00F1718C">
              <w:rPr>
                <w:rFonts w:asciiTheme="minorEastAsia" w:eastAsiaTheme="minorEastAsia" w:hAnsiTheme="minorEastAsia" w:cs="宋体" w:hint="eastAsia"/>
                <w:b w:val="0"/>
                <w:color w:val="000000" w:themeColor="text1"/>
                <w:sz w:val="24"/>
              </w:rPr>
              <w:br/>
              <w:t xml:space="preserve">7.多段功率选择，可随客户选择开启1组或多组加热； </w:t>
            </w:r>
            <w:r w:rsidRPr="00F1718C">
              <w:rPr>
                <w:rFonts w:asciiTheme="minorEastAsia" w:eastAsiaTheme="minorEastAsia" w:hAnsiTheme="minorEastAsia" w:cs="宋体" w:hint="eastAsia"/>
                <w:b w:val="0"/>
                <w:color w:val="000000" w:themeColor="text1"/>
                <w:sz w:val="24"/>
              </w:rPr>
              <w:br/>
              <w:t>8.容量：约100L；电压：380V；功率：约24KW。</w:t>
            </w:r>
          </w:p>
        </w:tc>
        <w:tc>
          <w:tcPr>
            <w:tcW w:w="1363" w:type="dxa"/>
            <w:tcBorders>
              <w:top w:val="single" w:sz="4" w:space="0" w:color="auto"/>
              <w:left w:val="nil"/>
              <w:bottom w:val="nil"/>
              <w:right w:val="single" w:sz="4" w:space="0" w:color="auto"/>
            </w:tcBorders>
            <w:shd w:val="clear" w:color="auto" w:fill="auto"/>
            <w:vAlign w:val="center"/>
            <w:hideMark/>
          </w:tcPr>
          <w:p w14:paraId="1C7CBAAA"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1300*700*800mm</w:t>
            </w:r>
          </w:p>
        </w:tc>
        <w:tc>
          <w:tcPr>
            <w:tcW w:w="1276" w:type="dxa"/>
            <w:tcBorders>
              <w:top w:val="single" w:sz="4" w:space="0" w:color="auto"/>
              <w:left w:val="nil"/>
              <w:bottom w:val="nil"/>
              <w:right w:val="single" w:sz="4" w:space="0" w:color="auto"/>
            </w:tcBorders>
            <w:shd w:val="clear" w:color="auto" w:fill="auto"/>
            <w:vAlign w:val="center"/>
            <w:hideMark/>
          </w:tcPr>
          <w:p w14:paraId="7811C7B3"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1台</w:t>
            </w:r>
          </w:p>
        </w:tc>
        <w:tc>
          <w:tcPr>
            <w:tcW w:w="2552" w:type="dxa"/>
            <w:tcBorders>
              <w:top w:val="single" w:sz="4" w:space="0" w:color="auto"/>
              <w:left w:val="nil"/>
              <w:bottom w:val="nil"/>
              <w:right w:val="single" w:sz="4" w:space="0" w:color="auto"/>
            </w:tcBorders>
            <w:shd w:val="clear" w:color="auto" w:fill="auto"/>
            <w:noWrap/>
            <w:vAlign w:val="center"/>
            <w:hideMark/>
          </w:tcPr>
          <w:p w14:paraId="5D2703DA"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76160" behindDoc="0" locked="0" layoutInCell="1" allowOverlap="1" wp14:anchorId="5D6C15CA" wp14:editId="168CD3C8">
                  <wp:simplePos x="0" y="0"/>
                  <wp:positionH relativeFrom="column">
                    <wp:posOffset>-39370</wp:posOffset>
                  </wp:positionH>
                  <wp:positionV relativeFrom="paragraph">
                    <wp:posOffset>128905</wp:posOffset>
                  </wp:positionV>
                  <wp:extent cx="1485900" cy="1743075"/>
                  <wp:effectExtent l="0" t="0" r="0" b="0"/>
                  <wp:wrapNone/>
                  <wp:docPr id="1056" name="图片 1056"/>
                  <wp:cNvGraphicFramePr/>
                  <a:graphic xmlns:a="http://schemas.openxmlformats.org/drawingml/2006/main">
                    <a:graphicData uri="http://schemas.openxmlformats.org/drawingml/2006/picture">
                      <pic:pic xmlns:pic="http://schemas.openxmlformats.org/drawingml/2006/picture">
                        <pic:nvPicPr>
                          <pic:cNvPr id="1040" name="Picture 16"/>
                          <pic:cNvPicPr>
                            <a:picLocks noChangeAspect="1" noChangeArrowheads="1"/>
                          </pic:cNvPicPr>
                        </pic:nvPicPr>
                        <pic:blipFill>
                          <a:blip r:embed="rId34" cstate="print"/>
                          <a:srcRect/>
                          <a:stretch>
                            <a:fillRect/>
                          </a:stretch>
                        </pic:blipFill>
                        <pic:spPr bwMode="auto">
                          <a:xfrm>
                            <a:off x="0" y="0"/>
                            <a:ext cx="1485900" cy="1743075"/>
                          </a:xfrm>
                          <a:prstGeom prst="rect">
                            <a:avLst/>
                          </a:prstGeom>
                          <a:noFill/>
                          <a:ln w="1">
                            <a:noFill/>
                            <a:miter lim="800000"/>
                            <a:headEnd/>
                            <a:tailEnd type="none" w="med" len="med"/>
                          </a:ln>
                          <a:effectLst/>
                        </pic:spPr>
                      </pic:pic>
                    </a:graphicData>
                  </a:graphic>
                </wp:anchor>
              </w:drawing>
            </w:r>
          </w:p>
        </w:tc>
      </w:tr>
      <w:tr w:rsidR="00F1718C" w:rsidRPr="00F1718C" w14:paraId="7E9E1AFC"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31E8E"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lastRenderedPageBreak/>
              <w:t>26</w:t>
            </w:r>
          </w:p>
        </w:tc>
        <w:tc>
          <w:tcPr>
            <w:tcW w:w="1202" w:type="dxa"/>
            <w:tcBorders>
              <w:top w:val="single" w:sz="4" w:space="0" w:color="auto"/>
              <w:left w:val="nil"/>
              <w:bottom w:val="nil"/>
              <w:right w:val="single" w:sz="4" w:space="0" w:color="auto"/>
            </w:tcBorders>
            <w:shd w:val="clear" w:color="auto" w:fill="auto"/>
            <w:vAlign w:val="center"/>
            <w:hideMark/>
          </w:tcPr>
          <w:p w14:paraId="4B880D45"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鼓风大锅灶</w:t>
            </w:r>
          </w:p>
        </w:tc>
        <w:tc>
          <w:tcPr>
            <w:tcW w:w="2496" w:type="dxa"/>
            <w:tcBorders>
              <w:top w:val="single" w:sz="4" w:space="0" w:color="auto"/>
              <w:left w:val="nil"/>
              <w:bottom w:val="nil"/>
              <w:right w:val="single" w:sz="4" w:space="0" w:color="auto"/>
            </w:tcBorders>
            <w:shd w:val="clear" w:color="auto" w:fill="auto"/>
            <w:vAlign w:val="center"/>
            <w:hideMark/>
          </w:tcPr>
          <w:p w14:paraId="3D71E842"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1.炉灶面板采用304#1.5mm不锈钢拉丝板</w:t>
            </w:r>
            <w:r w:rsidRPr="00F1718C">
              <w:rPr>
                <w:rFonts w:asciiTheme="minorEastAsia" w:eastAsiaTheme="minorEastAsia" w:hAnsiTheme="minorEastAsia" w:cs="宋体" w:hint="eastAsia"/>
                <w:b w:val="0"/>
                <w:color w:val="000000" w:themeColor="text1"/>
                <w:sz w:val="24"/>
              </w:rPr>
              <w:br/>
              <w:t>2.侧板1.0mm，炉体骨架采用40*40*4mm不锈钢</w:t>
            </w:r>
            <w:r w:rsidRPr="00F1718C">
              <w:rPr>
                <w:rFonts w:asciiTheme="minorEastAsia" w:eastAsiaTheme="minorEastAsia" w:hAnsiTheme="minorEastAsia" w:cs="宋体" w:hint="eastAsia"/>
                <w:b w:val="0"/>
                <w:color w:val="000000" w:themeColor="text1"/>
                <w:sz w:val="24"/>
              </w:rPr>
              <w:br/>
              <w:t>3.台面衬板采用≥4mm的冷轧板</w:t>
            </w:r>
            <w:r w:rsidRPr="00F1718C">
              <w:rPr>
                <w:rFonts w:asciiTheme="minorEastAsia" w:eastAsiaTheme="minorEastAsia" w:hAnsiTheme="minorEastAsia" w:cs="宋体" w:hint="eastAsia"/>
                <w:b w:val="0"/>
                <w:color w:val="000000" w:themeColor="text1"/>
                <w:sz w:val="24"/>
              </w:rPr>
              <w:br/>
              <w:t>4.黑铁炉膛结构用t=2.0mm钢板</w:t>
            </w:r>
            <w:r w:rsidRPr="00F1718C">
              <w:rPr>
                <w:rFonts w:asciiTheme="minorEastAsia" w:eastAsiaTheme="minorEastAsia" w:hAnsiTheme="minorEastAsia" w:cs="宋体" w:hint="eastAsia"/>
                <w:b w:val="0"/>
                <w:color w:val="000000" w:themeColor="text1"/>
                <w:sz w:val="24"/>
              </w:rPr>
              <w:br/>
              <w:t>5.炉通脚用炉脚50*50mm不锈钢管</w:t>
            </w:r>
            <w:r w:rsidRPr="00F1718C">
              <w:rPr>
                <w:rFonts w:asciiTheme="minorEastAsia" w:eastAsiaTheme="minorEastAsia" w:hAnsiTheme="minorEastAsia" w:cs="宋体" w:hint="eastAsia"/>
                <w:b w:val="0"/>
                <w:color w:val="000000" w:themeColor="text1"/>
                <w:sz w:val="24"/>
              </w:rPr>
              <w:br/>
              <w:t>6.炉通脚内含支撑炉身的钢柱及可调节炉身高度的不锈钢子弹脚</w:t>
            </w:r>
            <w:r w:rsidRPr="00F1718C">
              <w:rPr>
                <w:rFonts w:asciiTheme="minorEastAsia" w:eastAsiaTheme="minorEastAsia" w:hAnsiTheme="minorEastAsia" w:cs="宋体" w:hint="eastAsia"/>
                <w:b w:val="0"/>
                <w:color w:val="000000" w:themeColor="text1"/>
                <w:sz w:val="24"/>
              </w:rPr>
              <w:br/>
              <w:t>7.炉膛内采用最新式硅砖耐火热材料</w:t>
            </w:r>
            <w:r w:rsidRPr="00F1718C">
              <w:rPr>
                <w:rFonts w:asciiTheme="minorEastAsia" w:eastAsiaTheme="minorEastAsia" w:hAnsiTheme="minorEastAsia" w:cs="宋体" w:hint="eastAsia"/>
                <w:b w:val="0"/>
                <w:color w:val="000000" w:themeColor="text1"/>
                <w:sz w:val="24"/>
              </w:rPr>
              <w:br/>
              <w:t>8.配有独特的菊花式火焰，自动适应锅底 直径，提高热效率</w:t>
            </w:r>
            <w:r w:rsidRPr="00F1718C">
              <w:rPr>
                <w:rFonts w:asciiTheme="minorEastAsia" w:eastAsiaTheme="minorEastAsia" w:hAnsiTheme="minorEastAsia" w:cs="宋体" w:hint="eastAsia"/>
                <w:b w:val="0"/>
                <w:color w:val="000000" w:themeColor="text1"/>
                <w:sz w:val="24"/>
              </w:rPr>
              <w:br/>
              <w:t>9.配电磁安全掣</w:t>
            </w:r>
            <w:r w:rsidRPr="00F1718C">
              <w:rPr>
                <w:rFonts w:asciiTheme="minorEastAsia" w:eastAsiaTheme="minorEastAsia" w:hAnsiTheme="minorEastAsia" w:cs="宋体" w:hint="eastAsia"/>
                <w:b w:val="0"/>
                <w:color w:val="000000" w:themeColor="text1"/>
                <w:sz w:val="24"/>
              </w:rPr>
              <w:br/>
              <w:t>10.炉头: 向内火环保预混炉头</w:t>
            </w:r>
            <w:r w:rsidRPr="00F1718C">
              <w:rPr>
                <w:rFonts w:asciiTheme="minorEastAsia" w:eastAsiaTheme="minorEastAsia" w:hAnsiTheme="minorEastAsia" w:cs="宋体" w:hint="eastAsia"/>
                <w:b w:val="0"/>
                <w:color w:val="000000" w:themeColor="text1"/>
                <w:sz w:val="24"/>
              </w:rPr>
              <w:br/>
              <w:t>11.配风气联动装置</w:t>
            </w:r>
            <w:r w:rsidRPr="00F1718C">
              <w:rPr>
                <w:rFonts w:asciiTheme="minorEastAsia" w:eastAsiaTheme="minorEastAsia" w:hAnsiTheme="minorEastAsia" w:cs="宋体" w:hint="eastAsia"/>
                <w:b w:val="0"/>
                <w:color w:val="000000" w:themeColor="text1"/>
                <w:sz w:val="24"/>
              </w:rPr>
              <w:br/>
              <w:t>12.点火: 脉冲电子点火</w:t>
            </w:r>
            <w:r w:rsidRPr="00F1718C">
              <w:rPr>
                <w:rFonts w:asciiTheme="minorEastAsia" w:eastAsiaTheme="minorEastAsia" w:hAnsiTheme="minorEastAsia" w:cs="宋体" w:hint="eastAsia"/>
                <w:b w:val="0"/>
                <w:color w:val="000000" w:themeColor="text1"/>
                <w:sz w:val="24"/>
              </w:rPr>
              <w:br/>
              <w:t>13.熄火保护: 离子检测熄火保护</w:t>
            </w:r>
          </w:p>
        </w:tc>
        <w:tc>
          <w:tcPr>
            <w:tcW w:w="1363" w:type="dxa"/>
            <w:tcBorders>
              <w:top w:val="single" w:sz="4" w:space="0" w:color="auto"/>
              <w:left w:val="nil"/>
              <w:bottom w:val="nil"/>
              <w:right w:val="single" w:sz="4" w:space="0" w:color="auto"/>
            </w:tcBorders>
            <w:shd w:val="clear" w:color="auto" w:fill="auto"/>
            <w:vAlign w:val="center"/>
            <w:hideMark/>
          </w:tcPr>
          <w:p w14:paraId="55E7FDCC"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1200*1200*800+450mm</w:t>
            </w:r>
          </w:p>
        </w:tc>
        <w:tc>
          <w:tcPr>
            <w:tcW w:w="1276" w:type="dxa"/>
            <w:tcBorders>
              <w:top w:val="single" w:sz="4" w:space="0" w:color="auto"/>
              <w:left w:val="nil"/>
              <w:bottom w:val="nil"/>
              <w:right w:val="single" w:sz="4" w:space="0" w:color="auto"/>
            </w:tcBorders>
            <w:shd w:val="clear" w:color="auto" w:fill="auto"/>
            <w:vAlign w:val="center"/>
            <w:hideMark/>
          </w:tcPr>
          <w:p w14:paraId="40006270"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1台</w:t>
            </w:r>
          </w:p>
        </w:tc>
        <w:tc>
          <w:tcPr>
            <w:tcW w:w="2552" w:type="dxa"/>
            <w:tcBorders>
              <w:top w:val="single" w:sz="4" w:space="0" w:color="auto"/>
              <w:left w:val="nil"/>
              <w:bottom w:val="nil"/>
              <w:right w:val="single" w:sz="4" w:space="0" w:color="auto"/>
            </w:tcBorders>
            <w:shd w:val="clear" w:color="auto" w:fill="auto"/>
            <w:noWrap/>
            <w:vAlign w:val="center"/>
            <w:hideMark/>
          </w:tcPr>
          <w:p w14:paraId="69CD28AB"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78208" behindDoc="0" locked="0" layoutInCell="1" allowOverlap="1" wp14:anchorId="33A55AA0" wp14:editId="69928417">
                  <wp:simplePos x="0" y="0"/>
                  <wp:positionH relativeFrom="column">
                    <wp:posOffset>-58420</wp:posOffset>
                  </wp:positionH>
                  <wp:positionV relativeFrom="paragraph">
                    <wp:posOffset>-25400</wp:posOffset>
                  </wp:positionV>
                  <wp:extent cx="1514475" cy="2047875"/>
                  <wp:effectExtent l="0" t="0" r="0" b="0"/>
                  <wp:wrapNone/>
                  <wp:docPr id="1055" name="图片 1055"/>
                  <wp:cNvGraphicFramePr/>
                  <a:graphic xmlns:a="http://schemas.openxmlformats.org/drawingml/2006/main">
                    <a:graphicData uri="http://schemas.openxmlformats.org/drawingml/2006/picture">
                      <pic:pic xmlns:pic="http://schemas.openxmlformats.org/drawingml/2006/picture">
                        <pic:nvPicPr>
                          <pic:cNvPr id="1041" name="Picture 17"/>
                          <pic:cNvPicPr>
                            <a:picLocks noChangeAspect="1" noChangeArrowheads="1"/>
                          </pic:cNvPicPr>
                        </pic:nvPicPr>
                        <pic:blipFill>
                          <a:blip r:embed="rId19" cstate="print"/>
                          <a:srcRect/>
                          <a:stretch>
                            <a:fillRect/>
                          </a:stretch>
                        </pic:blipFill>
                        <pic:spPr bwMode="auto">
                          <a:xfrm>
                            <a:off x="0" y="0"/>
                            <a:ext cx="1514475" cy="2047875"/>
                          </a:xfrm>
                          <a:prstGeom prst="rect">
                            <a:avLst/>
                          </a:prstGeom>
                          <a:noFill/>
                          <a:ln w="1">
                            <a:noFill/>
                            <a:miter lim="800000"/>
                            <a:headEnd/>
                            <a:tailEnd type="none" w="med" len="med"/>
                          </a:ln>
                          <a:effectLst/>
                        </pic:spPr>
                      </pic:pic>
                    </a:graphicData>
                  </a:graphic>
                </wp:anchor>
              </w:drawing>
            </w:r>
          </w:p>
        </w:tc>
      </w:tr>
      <w:tr w:rsidR="00F1718C" w:rsidRPr="00F1718C" w14:paraId="4EF4F3E8"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E20D9"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27</w:t>
            </w:r>
          </w:p>
        </w:tc>
        <w:tc>
          <w:tcPr>
            <w:tcW w:w="1202" w:type="dxa"/>
            <w:tcBorders>
              <w:top w:val="single" w:sz="4" w:space="0" w:color="auto"/>
              <w:left w:val="nil"/>
              <w:bottom w:val="nil"/>
              <w:right w:val="single" w:sz="4" w:space="0" w:color="auto"/>
            </w:tcBorders>
            <w:shd w:val="clear" w:color="auto" w:fill="auto"/>
            <w:vAlign w:val="center"/>
            <w:hideMark/>
          </w:tcPr>
          <w:p w14:paraId="0BBEDC82"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智能变频汤面桶</w:t>
            </w:r>
          </w:p>
        </w:tc>
        <w:tc>
          <w:tcPr>
            <w:tcW w:w="2496" w:type="dxa"/>
            <w:tcBorders>
              <w:top w:val="single" w:sz="4" w:space="0" w:color="auto"/>
              <w:left w:val="nil"/>
              <w:bottom w:val="nil"/>
              <w:right w:val="single" w:sz="4" w:space="0" w:color="auto"/>
            </w:tcBorders>
            <w:shd w:val="clear" w:color="auto" w:fill="auto"/>
            <w:vAlign w:val="center"/>
            <w:hideMark/>
          </w:tcPr>
          <w:p w14:paraId="341E1921"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 xml:space="preserve">1.全不锈钢机身结构； </w:t>
            </w:r>
            <w:r w:rsidRPr="00F1718C">
              <w:rPr>
                <w:rFonts w:asciiTheme="minorEastAsia" w:eastAsiaTheme="minorEastAsia" w:hAnsiTheme="minorEastAsia" w:cs="宋体" w:hint="eastAsia"/>
                <w:b w:val="0"/>
                <w:color w:val="000000" w:themeColor="text1"/>
                <w:sz w:val="24"/>
              </w:rPr>
              <w:br/>
              <w:t xml:space="preserve">2.可调不锈钢脚，放置平稳； </w:t>
            </w:r>
            <w:r w:rsidRPr="00F1718C">
              <w:rPr>
                <w:rFonts w:asciiTheme="minorEastAsia" w:eastAsiaTheme="minorEastAsia" w:hAnsiTheme="minorEastAsia" w:cs="宋体" w:hint="eastAsia"/>
                <w:b w:val="0"/>
                <w:color w:val="000000" w:themeColor="text1"/>
                <w:sz w:val="24"/>
              </w:rPr>
              <w:br/>
              <w:t xml:space="preserve">3.采用SUS304不锈钢1.5mm厚工作台面，整体冲压成型； </w:t>
            </w:r>
            <w:r w:rsidRPr="00F1718C">
              <w:rPr>
                <w:rFonts w:asciiTheme="minorEastAsia" w:eastAsiaTheme="minorEastAsia" w:hAnsiTheme="minorEastAsia" w:cs="宋体" w:hint="eastAsia"/>
                <w:b w:val="0"/>
                <w:color w:val="000000" w:themeColor="text1"/>
                <w:sz w:val="24"/>
              </w:rPr>
              <w:br/>
            </w:r>
            <w:r w:rsidR="00196A94" w:rsidRPr="00F1718C">
              <w:rPr>
                <w:rFonts w:asciiTheme="minorEastAsia" w:eastAsiaTheme="minorEastAsia" w:hAnsiTheme="minorEastAsia" w:cs="宋体" w:hint="eastAsia"/>
                <w:b w:val="0"/>
                <w:noProof/>
                <w:color w:val="000000" w:themeColor="text1"/>
                <w:sz w:val="24"/>
              </w:rPr>
              <w:lastRenderedPageBreak/>
              <w:drawing>
                <wp:anchor distT="0" distB="0" distL="114300" distR="114300" simplePos="0" relativeHeight="251680256" behindDoc="0" locked="0" layoutInCell="1" allowOverlap="1" wp14:anchorId="34E249A3" wp14:editId="682FBF8A">
                  <wp:simplePos x="0" y="0"/>
                  <wp:positionH relativeFrom="column">
                    <wp:posOffset>3266440</wp:posOffset>
                  </wp:positionH>
                  <wp:positionV relativeFrom="paragraph">
                    <wp:posOffset>384810</wp:posOffset>
                  </wp:positionV>
                  <wp:extent cx="1419225" cy="1647825"/>
                  <wp:effectExtent l="0" t="0" r="0" b="0"/>
                  <wp:wrapNone/>
                  <wp:docPr id="1054" name="图片 1054"/>
                  <wp:cNvGraphicFramePr/>
                  <a:graphic xmlns:a="http://schemas.openxmlformats.org/drawingml/2006/main">
                    <a:graphicData uri="http://schemas.openxmlformats.org/drawingml/2006/picture">
                      <pic:pic xmlns:pic="http://schemas.openxmlformats.org/drawingml/2006/picture">
                        <pic:nvPicPr>
                          <pic:cNvPr id="40" name="Picture 16"/>
                          <pic:cNvPicPr>
                            <a:picLocks noChangeAspect="1" noChangeArrowheads="1"/>
                          </pic:cNvPicPr>
                        </pic:nvPicPr>
                        <pic:blipFill>
                          <a:blip r:embed="rId34" cstate="print"/>
                          <a:srcRect/>
                          <a:stretch>
                            <a:fillRect/>
                          </a:stretch>
                        </pic:blipFill>
                        <pic:spPr bwMode="auto">
                          <a:xfrm>
                            <a:off x="0" y="0"/>
                            <a:ext cx="1419225" cy="1647825"/>
                          </a:xfrm>
                          <a:prstGeom prst="rect">
                            <a:avLst/>
                          </a:prstGeom>
                          <a:noFill/>
                          <a:ln w="1">
                            <a:noFill/>
                            <a:miter lim="800000"/>
                            <a:headEnd/>
                            <a:tailEnd type="none" w="med" len="med"/>
                          </a:ln>
                          <a:effectLst/>
                        </pic:spPr>
                      </pic:pic>
                    </a:graphicData>
                  </a:graphic>
                </wp:anchor>
              </w:drawing>
            </w:r>
            <w:r w:rsidRPr="00F1718C">
              <w:rPr>
                <w:rFonts w:asciiTheme="minorEastAsia" w:eastAsiaTheme="minorEastAsia" w:hAnsiTheme="minorEastAsia" w:cs="宋体" w:hint="eastAsia"/>
                <w:b w:val="0"/>
                <w:color w:val="000000" w:themeColor="text1"/>
                <w:sz w:val="24"/>
              </w:rPr>
              <w:t xml:space="preserve">4.多种保护装置，缺水、超温，过流保护等； </w:t>
            </w:r>
            <w:r w:rsidRPr="00F1718C">
              <w:rPr>
                <w:rFonts w:asciiTheme="minorEastAsia" w:eastAsiaTheme="minorEastAsia" w:hAnsiTheme="minorEastAsia" w:cs="宋体" w:hint="eastAsia"/>
                <w:b w:val="0"/>
                <w:color w:val="000000" w:themeColor="text1"/>
                <w:sz w:val="24"/>
              </w:rPr>
              <w:br/>
              <w:t xml:space="preserve">5.进水箱和蒸汽发生器独立格连通设计； </w:t>
            </w:r>
            <w:r w:rsidRPr="00F1718C">
              <w:rPr>
                <w:rFonts w:asciiTheme="minorEastAsia" w:eastAsiaTheme="minorEastAsia" w:hAnsiTheme="minorEastAsia" w:cs="宋体" w:hint="eastAsia"/>
                <w:b w:val="0"/>
                <w:color w:val="000000" w:themeColor="text1"/>
                <w:sz w:val="24"/>
              </w:rPr>
              <w:br/>
              <w:t xml:space="preserve">6.压力平衡式自动补水箱，保证水胆水位平衡； </w:t>
            </w:r>
            <w:r w:rsidRPr="00F1718C">
              <w:rPr>
                <w:rFonts w:asciiTheme="minorEastAsia" w:eastAsiaTheme="minorEastAsia" w:hAnsiTheme="minorEastAsia" w:cs="宋体" w:hint="eastAsia"/>
                <w:b w:val="0"/>
                <w:color w:val="000000" w:themeColor="text1"/>
                <w:sz w:val="24"/>
              </w:rPr>
              <w:br/>
              <w:t xml:space="preserve">7.多段功率选择，可随客户选择开启1组或多组加热； </w:t>
            </w:r>
            <w:r w:rsidRPr="00F1718C">
              <w:rPr>
                <w:rFonts w:asciiTheme="minorEastAsia" w:eastAsiaTheme="minorEastAsia" w:hAnsiTheme="minorEastAsia" w:cs="宋体" w:hint="eastAsia"/>
                <w:b w:val="0"/>
                <w:color w:val="000000" w:themeColor="text1"/>
                <w:sz w:val="24"/>
              </w:rPr>
              <w:br/>
              <w:t>8.容量：约50L；电压：380V；功率：约12KW。</w:t>
            </w:r>
          </w:p>
        </w:tc>
        <w:tc>
          <w:tcPr>
            <w:tcW w:w="1363" w:type="dxa"/>
            <w:tcBorders>
              <w:top w:val="single" w:sz="4" w:space="0" w:color="auto"/>
              <w:left w:val="nil"/>
              <w:bottom w:val="nil"/>
              <w:right w:val="single" w:sz="4" w:space="0" w:color="auto"/>
            </w:tcBorders>
            <w:shd w:val="clear" w:color="auto" w:fill="auto"/>
            <w:vAlign w:val="center"/>
            <w:hideMark/>
          </w:tcPr>
          <w:p w14:paraId="01B6DFC8"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lastRenderedPageBreak/>
              <w:t>800*800*800mm</w:t>
            </w:r>
          </w:p>
        </w:tc>
        <w:tc>
          <w:tcPr>
            <w:tcW w:w="1276" w:type="dxa"/>
            <w:tcBorders>
              <w:top w:val="single" w:sz="4" w:space="0" w:color="auto"/>
              <w:left w:val="nil"/>
              <w:bottom w:val="nil"/>
              <w:right w:val="single" w:sz="4" w:space="0" w:color="auto"/>
            </w:tcBorders>
            <w:shd w:val="clear" w:color="auto" w:fill="auto"/>
            <w:vAlign w:val="center"/>
            <w:hideMark/>
          </w:tcPr>
          <w:p w14:paraId="5FB3B87F"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1台</w:t>
            </w:r>
          </w:p>
        </w:tc>
        <w:tc>
          <w:tcPr>
            <w:tcW w:w="2552" w:type="dxa"/>
            <w:tcBorders>
              <w:top w:val="single" w:sz="4" w:space="0" w:color="auto"/>
              <w:left w:val="nil"/>
              <w:bottom w:val="nil"/>
              <w:right w:val="single" w:sz="4" w:space="0" w:color="auto"/>
            </w:tcBorders>
            <w:shd w:val="clear" w:color="auto" w:fill="auto"/>
            <w:noWrap/>
            <w:vAlign w:val="center"/>
            <w:hideMark/>
          </w:tcPr>
          <w:p w14:paraId="0CB9CCDD"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p>
        </w:tc>
      </w:tr>
      <w:tr w:rsidR="00F1718C" w:rsidRPr="00F1718C" w14:paraId="10EC3F19"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DD8E9"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28</w:t>
            </w:r>
          </w:p>
        </w:tc>
        <w:tc>
          <w:tcPr>
            <w:tcW w:w="1202" w:type="dxa"/>
            <w:tcBorders>
              <w:top w:val="single" w:sz="4" w:space="0" w:color="auto"/>
              <w:left w:val="nil"/>
              <w:bottom w:val="nil"/>
              <w:right w:val="single" w:sz="4" w:space="0" w:color="auto"/>
            </w:tcBorders>
            <w:shd w:val="clear" w:color="auto" w:fill="auto"/>
            <w:vAlign w:val="center"/>
            <w:hideMark/>
          </w:tcPr>
          <w:p w14:paraId="2DB71D04"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加热风帘机(1.5m正门)</w:t>
            </w:r>
          </w:p>
        </w:tc>
        <w:tc>
          <w:tcPr>
            <w:tcW w:w="2496" w:type="dxa"/>
            <w:tcBorders>
              <w:top w:val="single" w:sz="4" w:space="0" w:color="auto"/>
              <w:left w:val="nil"/>
              <w:bottom w:val="nil"/>
              <w:right w:val="single" w:sz="4" w:space="0" w:color="auto"/>
            </w:tcBorders>
            <w:shd w:val="clear" w:color="auto" w:fill="auto"/>
            <w:vAlign w:val="center"/>
            <w:hideMark/>
          </w:tcPr>
          <w:p w14:paraId="64E0E909"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1.电热风幕机 （遥控型）电源：220v。</w:t>
            </w:r>
            <w:r w:rsidRPr="00F1718C">
              <w:rPr>
                <w:rFonts w:asciiTheme="minorEastAsia" w:eastAsiaTheme="minorEastAsia" w:hAnsiTheme="minorEastAsia" w:cs="宋体" w:hint="eastAsia"/>
                <w:b w:val="0"/>
                <w:color w:val="000000" w:themeColor="text1"/>
                <w:sz w:val="24"/>
              </w:rPr>
              <w:br/>
              <w:t>2.风量：约3500/4200m³/h。</w:t>
            </w:r>
            <w:r w:rsidRPr="00F1718C">
              <w:rPr>
                <w:rFonts w:asciiTheme="minorEastAsia" w:eastAsiaTheme="minorEastAsia" w:hAnsiTheme="minorEastAsia" w:cs="宋体" w:hint="eastAsia"/>
                <w:b w:val="0"/>
                <w:color w:val="000000" w:themeColor="text1"/>
                <w:sz w:val="24"/>
              </w:rPr>
              <w:br/>
              <w:t>3.噪音：＜52db。</w:t>
            </w:r>
            <w:r w:rsidRPr="00F1718C">
              <w:rPr>
                <w:rFonts w:asciiTheme="minorEastAsia" w:eastAsiaTheme="minorEastAsia" w:hAnsiTheme="minorEastAsia" w:cs="宋体" w:hint="eastAsia"/>
                <w:b w:val="0"/>
                <w:color w:val="000000" w:themeColor="text1"/>
                <w:sz w:val="24"/>
              </w:rPr>
              <w:br/>
              <w:t>4.使用环境：-10°C~+40°C。</w:t>
            </w:r>
            <w:r w:rsidRPr="00F1718C">
              <w:rPr>
                <w:rFonts w:asciiTheme="minorEastAsia" w:eastAsiaTheme="minorEastAsia" w:hAnsiTheme="minorEastAsia" w:cs="宋体" w:hint="eastAsia"/>
                <w:b w:val="0"/>
                <w:color w:val="000000" w:themeColor="text1"/>
                <w:sz w:val="24"/>
              </w:rPr>
              <w:br/>
              <w:t>5、金属风轮（工业级技术），过风截面具有杀菌消毒净化功能。</w:t>
            </w:r>
            <w:r w:rsidRPr="00F1718C">
              <w:rPr>
                <w:rFonts w:asciiTheme="minorEastAsia" w:eastAsiaTheme="minorEastAsia" w:hAnsiTheme="minorEastAsia" w:cs="宋体" w:hint="eastAsia"/>
                <w:b w:val="0"/>
                <w:color w:val="000000" w:themeColor="text1"/>
                <w:sz w:val="24"/>
              </w:rPr>
              <w:br/>
              <w:t>6.具有手动和自动工作模式，内置开关门自动控制装置。</w:t>
            </w:r>
            <w:r w:rsidRPr="00F1718C">
              <w:rPr>
                <w:rFonts w:asciiTheme="minorEastAsia" w:eastAsiaTheme="minorEastAsia" w:hAnsiTheme="minorEastAsia" w:cs="宋体" w:hint="eastAsia"/>
                <w:b w:val="0"/>
                <w:color w:val="000000" w:themeColor="text1"/>
                <w:sz w:val="24"/>
              </w:rPr>
              <w:br/>
              <w:t>7.产品质量与安全性能合格，有相关检测报告或认正证书。</w:t>
            </w:r>
          </w:p>
        </w:tc>
        <w:tc>
          <w:tcPr>
            <w:tcW w:w="1363" w:type="dxa"/>
            <w:tcBorders>
              <w:top w:val="single" w:sz="4" w:space="0" w:color="auto"/>
              <w:left w:val="nil"/>
              <w:bottom w:val="nil"/>
              <w:right w:val="single" w:sz="4" w:space="0" w:color="auto"/>
            </w:tcBorders>
            <w:shd w:val="clear" w:color="auto" w:fill="auto"/>
            <w:vAlign w:val="center"/>
            <w:hideMark/>
          </w:tcPr>
          <w:p w14:paraId="2358DC28"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L=1500mmn</w:t>
            </w:r>
          </w:p>
        </w:tc>
        <w:tc>
          <w:tcPr>
            <w:tcW w:w="1276" w:type="dxa"/>
            <w:tcBorders>
              <w:top w:val="single" w:sz="4" w:space="0" w:color="auto"/>
              <w:left w:val="nil"/>
              <w:bottom w:val="nil"/>
              <w:right w:val="single" w:sz="4" w:space="0" w:color="auto"/>
            </w:tcBorders>
            <w:shd w:val="clear" w:color="auto" w:fill="auto"/>
            <w:vAlign w:val="center"/>
            <w:hideMark/>
          </w:tcPr>
          <w:p w14:paraId="2302B4DD"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3台</w:t>
            </w:r>
          </w:p>
        </w:tc>
        <w:tc>
          <w:tcPr>
            <w:tcW w:w="2552" w:type="dxa"/>
            <w:tcBorders>
              <w:top w:val="single" w:sz="4" w:space="0" w:color="auto"/>
              <w:left w:val="nil"/>
              <w:bottom w:val="nil"/>
              <w:right w:val="single" w:sz="4" w:space="0" w:color="auto"/>
            </w:tcBorders>
            <w:shd w:val="clear" w:color="auto" w:fill="auto"/>
            <w:noWrap/>
            <w:vAlign w:val="center"/>
            <w:hideMark/>
          </w:tcPr>
          <w:p w14:paraId="39E13CF4"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82304" behindDoc="0" locked="0" layoutInCell="1" allowOverlap="1" wp14:anchorId="0AD3FC5C" wp14:editId="01850621">
                  <wp:simplePos x="0" y="0"/>
                  <wp:positionH relativeFrom="column">
                    <wp:posOffset>55880</wp:posOffset>
                  </wp:positionH>
                  <wp:positionV relativeFrom="paragraph">
                    <wp:posOffset>711200</wp:posOffset>
                  </wp:positionV>
                  <wp:extent cx="1447800" cy="666750"/>
                  <wp:effectExtent l="0" t="0" r="0" b="0"/>
                  <wp:wrapNone/>
                  <wp:docPr id="1053" name="图片 1053"/>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a:blip r:embed="rId35" cstate="print"/>
                          <a:srcRect/>
                          <a:stretch>
                            <a:fillRect/>
                          </a:stretch>
                        </pic:blipFill>
                        <pic:spPr bwMode="auto">
                          <a:xfrm>
                            <a:off x="0" y="0"/>
                            <a:ext cx="1447800" cy="666750"/>
                          </a:xfrm>
                          <a:prstGeom prst="rect">
                            <a:avLst/>
                          </a:prstGeom>
                          <a:noFill/>
                          <a:ln w="1">
                            <a:noFill/>
                            <a:miter lim="800000"/>
                            <a:headEnd/>
                            <a:tailEnd type="none" w="med" len="med"/>
                          </a:ln>
                          <a:effectLst/>
                        </pic:spPr>
                      </pic:pic>
                    </a:graphicData>
                  </a:graphic>
                </wp:anchor>
              </w:drawing>
            </w:r>
          </w:p>
        </w:tc>
      </w:tr>
      <w:tr w:rsidR="00F1718C" w:rsidRPr="00F1718C" w14:paraId="4AAB48A7"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D6F7B"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29</w:t>
            </w:r>
          </w:p>
        </w:tc>
        <w:tc>
          <w:tcPr>
            <w:tcW w:w="1202" w:type="dxa"/>
            <w:tcBorders>
              <w:top w:val="single" w:sz="4" w:space="0" w:color="auto"/>
              <w:left w:val="nil"/>
              <w:bottom w:val="nil"/>
              <w:right w:val="single" w:sz="4" w:space="0" w:color="auto"/>
            </w:tcBorders>
            <w:shd w:val="clear" w:color="auto" w:fill="auto"/>
            <w:vAlign w:val="center"/>
            <w:hideMark/>
          </w:tcPr>
          <w:p w14:paraId="19EAB3E1"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加热风帘机(1.8m两侧门)</w:t>
            </w:r>
          </w:p>
        </w:tc>
        <w:tc>
          <w:tcPr>
            <w:tcW w:w="2496" w:type="dxa"/>
            <w:tcBorders>
              <w:top w:val="single" w:sz="4" w:space="0" w:color="auto"/>
              <w:left w:val="nil"/>
              <w:bottom w:val="nil"/>
              <w:right w:val="single" w:sz="4" w:space="0" w:color="auto"/>
            </w:tcBorders>
            <w:shd w:val="clear" w:color="auto" w:fill="auto"/>
            <w:vAlign w:val="center"/>
            <w:hideMark/>
          </w:tcPr>
          <w:p w14:paraId="5C036B52"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1.电热风幕机 （遥控型）电源：220v。</w:t>
            </w:r>
            <w:r w:rsidRPr="00F1718C">
              <w:rPr>
                <w:rFonts w:asciiTheme="minorEastAsia" w:eastAsiaTheme="minorEastAsia" w:hAnsiTheme="minorEastAsia" w:cs="宋体" w:hint="eastAsia"/>
                <w:b w:val="0"/>
                <w:color w:val="000000" w:themeColor="text1"/>
                <w:sz w:val="24"/>
              </w:rPr>
              <w:br/>
              <w:t>2.风量：约4200/5100m³/h。</w:t>
            </w:r>
            <w:r w:rsidRPr="00F1718C">
              <w:rPr>
                <w:rFonts w:asciiTheme="minorEastAsia" w:eastAsiaTheme="minorEastAsia" w:hAnsiTheme="minorEastAsia" w:cs="宋体" w:hint="eastAsia"/>
                <w:b w:val="0"/>
                <w:color w:val="000000" w:themeColor="text1"/>
                <w:sz w:val="24"/>
              </w:rPr>
              <w:br/>
              <w:t>3.噪音：＜52db。</w:t>
            </w:r>
            <w:r w:rsidRPr="00F1718C">
              <w:rPr>
                <w:rFonts w:asciiTheme="minorEastAsia" w:eastAsiaTheme="minorEastAsia" w:hAnsiTheme="minorEastAsia" w:cs="宋体" w:hint="eastAsia"/>
                <w:b w:val="0"/>
                <w:color w:val="000000" w:themeColor="text1"/>
                <w:sz w:val="24"/>
              </w:rPr>
              <w:br/>
              <w:t>4.使用环境：-10°</w:t>
            </w:r>
            <w:r w:rsidRPr="00F1718C">
              <w:rPr>
                <w:rFonts w:asciiTheme="minorEastAsia" w:eastAsiaTheme="minorEastAsia" w:hAnsiTheme="minorEastAsia" w:cs="宋体" w:hint="eastAsia"/>
                <w:b w:val="0"/>
                <w:color w:val="000000" w:themeColor="text1"/>
                <w:sz w:val="24"/>
              </w:rPr>
              <w:lastRenderedPageBreak/>
              <w:t>C~+40°C。</w:t>
            </w:r>
            <w:r w:rsidRPr="00F1718C">
              <w:rPr>
                <w:rFonts w:asciiTheme="minorEastAsia" w:eastAsiaTheme="minorEastAsia" w:hAnsiTheme="minorEastAsia" w:cs="宋体" w:hint="eastAsia"/>
                <w:b w:val="0"/>
                <w:color w:val="000000" w:themeColor="text1"/>
                <w:sz w:val="24"/>
              </w:rPr>
              <w:br/>
              <w:t>5、金属风轮（工业级技术），过风截面具有杀菌消毒净化功能。</w:t>
            </w:r>
            <w:r w:rsidRPr="00F1718C">
              <w:rPr>
                <w:rFonts w:asciiTheme="minorEastAsia" w:eastAsiaTheme="minorEastAsia" w:hAnsiTheme="minorEastAsia" w:cs="宋体" w:hint="eastAsia"/>
                <w:b w:val="0"/>
                <w:color w:val="000000" w:themeColor="text1"/>
                <w:sz w:val="24"/>
              </w:rPr>
              <w:br/>
              <w:t>6.具有手动和自动工作模式，内置开关门自动控制装置。</w:t>
            </w:r>
            <w:r w:rsidRPr="00F1718C">
              <w:rPr>
                <w:rFonts w:asciiTheme="minorEastAsia" w:eastAsiaTheme="minorEastAsia" w:hAnsiTheme="minorEastAsia" w:cs="宋体" w:hint="eastAsia"/>
                <w:b w:val="0"/>
                <w:color w:val="000000" w:themeColor="text1"/>
                <w:sz w:val="24"/>
              </w:rPr>
              <w:br/>
              <w:t>7.产品质量与安全性能合格，有相关检测报告或认正证书。</w:t>
            </w:r>
          </w:p>
        </w:tc>
        <w:tc>
          <w:tcPr>
            <w:tcW w:w="1363" w:type="dxa"/>
            <w:tcBorders>
              <w:top w:val="single" w:sz="4" w:space="0" w:color="auto"/>
              <w:left w:val="nil"/>
              <w:bottom w:val="nil"/>
              <w:right w:val="single" w:sz="4" w:space="0" w:color="auto"/>
            </w:tcBorders>
            <w:shd w:val="clear" w:color="auto" w:fill="auto"/>
            <w:vAlign w:val="center"/>
            <w:hideMark/>
          </w:tcPr>
          <w:p w14:paraId="0A39058E"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lastRenderedPageBreak/>
              <w:t>L=1800mmn</w:t>
            </w:r>
          </w:p>
        </w:tc>
        <w:tc>
          <w:tcPr>
            <w:tcW w:w="1276" w:type="dxa"/>
            <w:tcBorders>
              <w:top w:val="single" w:sz="4" w:space="0" w:color="auto"/>
              <w:left w:val="nil"/>
              <w:bottom w:val="nil"/>
              <w:right w:val="single" w:sz="4" w:space="0" w:color="auto"/>
            </w:tcBorders>
            <w:shd w:val="clear" w:color="auto" w:fill="auto"/>
            <w:vAlign w:val="center"/>
            <w:hideMark/>
          </w:tcPr>
          <w:p w14:paraId="4896C71E"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2台</w:t>
            </w:r>
          </w:p>
        </w:tc>
        <w:tc>
          <w:tcPr>
            <w:tcW w:w="2552" w:type="dxa"/>
            <w:tcBorders>
              <w:top w:val="single" w:sz="4" w:space="0" w:color="auto"/>
              <w:left w:val="nil"/>
              <w:bottom w:val="nil"/>
              <w:right w:val="single" w:sz="4" w:space="0" w:color="auto"/>
            </w:tcBorders>
            <w:shd w:val="clear" w:color="auto" w:fill="auto"/>
            <w:noWrap/>
            <w:vAlign w:val="center"/>
            <w:hideMark/>
          </w:tcPr>
          <w:p w14:paraId="5B619C05" w14:textId="77777777" w:rsidR="00F1718C" w:rsidRPr="00F1718C" w:rsidRDefault="00196A94"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84352" behindDoc="0" locked="0" layoutInCell="1" allowOverlap="1" wp14:anchorId="6748D602" wp14:editId="70470981">
                  <wp:simplePos x="0" y="0"/>
                  <wp:positionH relativeFrom="column">
                    <wp:posOffset>5715</wp:posOffset>
                  </wp:positionH>
                  <wp:positionV relativeFrom="paragraph">
                    <wp:posOffset>473075</wp:posOffset>
                  </wp:positionV>
                  <wp:extent cx="1371600" cy="666750"/>
                  <wp:effectExtent l="0" t="0" r="0" b="0"/>
                  <wp:wrapNone/>
                  <wp:docPr id="1052" name="图片 1052"/>
                  <wp:cNvGraphicFramePr/>
                  <a:graphic xmlns:a="http://schemas.openxmlformats.org/drawingml/2006/main">
                    <a:graphicData uri="http://schemas.openxmlformats.org/drawingml/2006/picture">
                      <pic:pic xmlns:pic="http://schemas.openxmlformats.org/drawingml/2006/picture">
                        <pic:nvPicPr>
                          <pic:cNvPr id="42" name="Picture 18"/>
                          <pic:cNvPicPr>
                            <a:picLocks noChangeAspect="1" noChangeArrowheads="1"/>
                          </pic:cNvPicPr>
                        </pic:nvPicPr>
                        <pic:blipFill>
                          <a:blip r:embed="rId35" cstate="print"/>
                          <a:srcRect/>
                          <a:stretch>
                            <a:fillRect/>
                          </a:stretch>
                        </pic:blipFill>
                        <pic:spPr bwMode="auto">
                          <a:xfrm>
                            <a:off x="0" y="0"/>
                            <a:ext cx="1371600" cy="666750"/>
                          </a:xfrm>
                          <a:prstGeom prst="rect">
                            <a:avLst/>
                          </a:prstGeom>
                          <a:noFill/>
                          <a:ln w="1">
                            <a:noFill/>
                            <a:miter lim="800000"/>
                            <a:headEnd/>
                            <a:tailEnd type="none" w="med" len="med"/>
                          </a:ln>
                          <a:effectLst/>
                        </pic:spPr>
                      </pic:pic>
                    </a:graphicData>
                  </a:graphic>
                </wp:anchor>
              </w:drawing>
            </w:r>
          </w:p>
        </w:tc>
      </w:tr>
      <w:tr w:rsidR="00F1718C" w:rsidRPr="00F1718C" w14:paraId="4AEEC11C"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F0A88"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30</w:t>
            </w:r>
          </w:p>
        </w:tc>
        <w:tc>
          <w:tcPr>
            <w:tcW w:w="1202" w:type="dxa"/>
            <w:tcBorders>
              <w:top w:val="single" w:sz="4" w:space="0" w:color="auto"/>
              <w:left w:val="nil"/>
              <w:bottom w:val="nil"/>
              <w:right w:val="single" w:sz="4" w:space="0" w:color="auto"/>
            </w:tcBorders>
            <w:shd w:val="clear" w:color="auto" w:fill="auto"/>
            <w:vAlign w:val="center"/>
            <w:hideMark/>
          </w:tcPr>
          <w:p w14:paraId="6413D168"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商用豆浆米糊机</w:t>
            </w:r>
          </w:p>
        </w:tc>
        <w:tc>
          <w:tcPr>
            <w:tcW w:w="2496" w:type="dxa"/>
            <w:tcBorders>
              <w:top w:val="single" w:sz="4" w:space="0" w:color="auto"/>
              <w:left w:val="nil"/>
              <w:bottom w:val="nil"/>
              <w:right w:val="single" w:sz="4" w:space="0" w:color="auto"/>
            </w:tcBorders>
            <w:shd w:val="clear" w:color="auto" w:fill="auto"/>
            <w:vAlign w:val="center"/>
            <w:hideMark/>
          </w:tcPr>
          <w:p w14:paraId="67555FFD"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电压：220V；</w:t>
            </w:r>
            <w:r w:rsidRPr="00F1718C">
              <w:rPr>
                <w:rFonts w:asciiTheme="minorEastAsia" w:eastAsiaTheme="minorEastAsia" w:hAnsiTheme="minorEastAsia" w:cs="宋体" w:hint="eastAsia"/>
                <w:b w:val="0"/>
                <w:color w:val="000000" w:themeColor="text1"/>
                <w:sz w:val="24"/>
              </w:rPr>
              <w:br/>
              <w:t>电机功率：约1200W；</w:t>
            </w:r>
            <w:r w:rsidRPr="00F1718C">
              <w:rPr>
                <w:rFonts w:asciiTheme="minorEastAsia" w:eastAsiaTheme="minorEastAsia" w:hAnsiTheme="minorEastAsia" w:cs="宋体" w:hint="eastAsia"/>
                <w:b w:val="0"/>
                <w:color w:val="000000" w:themeColor="text1"/>
                <w:sz w:val="24"/>
              </w:rPr>
              <w:br/>
              <w:t>加热功率：约5000W；</w:t>
            </w:r>
            <w:r w:rsidRPr="00F1718C">
              <w:rPr>
                <w:rFonts w:asciiTheme="minorEastAsia" w:eastAsiaTheme="minorEastAsia" w:hAnsiTheme="minorEastAsia" w:cs="宋体" w:hint="eastAsia"/>
                <w:b w:val="0"/>
                <w:color w:val="000000" w:themeColor="text1"/>
                <w:sz w:val="24"/>
              </w:rPr>
              <w:br/>
              <w:t>生产容量：20-50L；</w:t>
            </w:r>
            <w:r w:rsidRPr="00F1718C">
              <w:rPr>
                <w:rFonts w:asciiTheme="minorEastAsia" w:eastAsiaTheme="minorEastAsia" w:hAnsiTheme="minorEastAsia" w:cs="宋体" w:hint="eastAsia"/>
                <w:b w:val="0"/>
                <w:color w:val="000000" w:themeColor="text1"/>
                <w:sz w:val="24"/>
              </w:rPr>
              <w:br/>
              <w:t>净重：20-25KG；</w:t>
            </w:r>
            <w:r w:rsidRPr="00F1718C">
              <w:rPr>
                <w:rFonts w:asciiTheme="minorEastAsia" w:eastAsiaTheme="minorEastAsia" w:hAnsiTheme="minorEastAsia" w:cs="宋体" w:hint="eastAsia"/>
                <w:b w:val="0"/>
                <w:color w:val="000000" w:themeColor="text1"/>
                <w:sz w:val="24"/>
              </w:rPr>
              <w:br/>
              <w:t>直接饮用型，搭配内置滤网，自动浆渣分离。</w:t>
            </w:r>
          </w:p>
        </w:tc>
        <w:tc>
          <w:tcPr>
            <w:tcW w:w="1363" w:type="dxa"/>
            <w:tcBorders>
              <w:top w:val="single" w:sz="4" w:space="0" w:color="auto"/>
              <w:left w:val="nil"/>
              <w:bottom w:val="nil"/>
              <w:right w:val="single" w:sz="4" w:space="0" w:color="auto"/>
            </w:tcBorders>
            <w:shd w:val="clear" w:color="auto" w:fill="auto"/>
            <w:vAlign w:val="center"/>
            <w:hideMark/>
          </w:tcPr>
          <w:p w14:paraId="51506B9D"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650*475*1270mm</w:t>
            </w:r>
          </w:p>
        </w:tc>
        <w:tc>
          <w:tcPr>
            <w:tcW w:w="1276" w:type="dxa"/>
            <w:tcBorders>
              <w:top w:val="single" w:sz="4" w:space="0" w:color="auto"/>
              <w:left w:val="nil"/>
              <w:bottom w:val="nil"/>
              <w:right w:val="single" w:sz="4" w:space="0" w:color="auto"/>
            </w:tcBorders>
            <w:shd w:val="clear" w:color="auto" w:fill="auto"/>
            <w:vAlign w:val="center"/>
            <w:hideMark/>
          </w:tcPr>
          <w:p w14:paraId="153D45CC"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1台</w:t>
            </w:r>
          </w:p>
        </w:tc>
        <w:tc>
          <w:tcPr>
            <w:tcW w:w="2552" w:type="dxa"/>
            <w:tcBorders>
              <w:top w:val="single" w:sz="4" w:space="0" w:color="auto"/>
              <w:left w:val="nil"/>
              <w:bottom w:val="nil"/>
              <w:right w:val="single" w:sz="4" w:space="0" w:color="auto"/>
            </w:tcBorders>
            <w:shd w:val="clear" w:color="auto" w:fill="auto"/>
            <w:noWrap/>
            <w:vAlign w:val="center"/>
            <w:hideMark/>
          </w:tcPr>
          <w:p w14:paraId="6AAB5BD4"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24960" behindDoc="0" locked="0" layoutInCell="1" allowOverlap="1" wp14:anchorId="70448C0D" wp14:editId="10BDC809">
                  <wp:simplePos x="0" y="0"/>
                  <wp:positionH relativeFrom="column">
                    <wp:posOffset>113030</wp:posOffset>
                  </wp:positionH>
                  <wp:positionV relativeFrom="paragraph">
                    <wp:posOffset>-62865</wp:posOffset>
                  </wp:positionV>
                  <wp:extent cx="1323975" cy="1352550"/>
                  <wp:effectExtent l="0" t="0" r="0" b="0"/>
                  <wp:wrapNone/>
                  <wp:docPr id="1051" name="图片 1051" descr="589707900070725965"/>
                  <wp:cNvGraphicFramePr/>
                  <a:graphic xmlns:a="http://schemas.openxmlformats.org/drawingml/2006/main">
                    <a:graphicData uri="http://schemas.openxmlformats.org/drawingml/2006/picture">
                      <pic:pic xmlns:pic="http://schemas.openxmlformats.org/drawingml/2006/picture">
                        <pic:nvPicPr>
                          <pic:cNvPr id="8" name="图片 7" descr="589707900070725965"/>
                          <pic:cNvPicPr>
                            <a:picLocks noChangeAspect="1"/>
                          </pic:cNvPicPr>
                        </pic:nvPicPr>
                        <pic:blipFill>
                          <a:blip r:embed="rId36" cstate="print"/>
                          <a:stretch>
                            <a:fillRect/>
                          </a:stretch>
                        </pic:blipFill>
                        <pic:spPr>
                          <a:xfrm>
                            <a:off x="0" y="0"/>
                            <a:ext cx="1323975" cy="1352550"/>
                          </a:xfrm>
                          <a:prstGeom prst="rect">
                            <a:avLst/>
                          </a:prstGeom>
                        </pic:spPr>
                      </pic:pic>
                    </a:graphicData>
                  </a:graphic>
                </wp:anchor>
              </w:drawing>
            </w:r>
          </w:p>
        </w:tc>
      </w:tr>
      <w:tr w:rsidR="00F1718C" w:rsidRPr="00F1718C" w14:paraId="02679EC3"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33AFE"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31</w:t>
            </w:r>
          </w:p>
        </w:tc>
        <w:tc>
          <w:tcPr>
            <w:tcW w:w="1202" w:type="dxa"/>
            <w:tcBorders>
              <w:top w:val="single" w:sz="4" w:space="0" w:color="auto"/>
              <w:left w:val="nil"/>
              <w:bottom w:val="nil"/>
              <w:right w:val="single" w:sz="4" w:space="0" w:color="auto"/>
            </w:tcBorders>
            <w:shd w:val="clear" w:color="auto" w:fill="auto"/>
            <w:vAlign w:val="center"/>
            <w:hideMark/>
          </w:tcPr>
          <w:p w14:paraId="13AB0ABA"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鼓风大锅灶</w:t>
            </w:r>
          </w:p>
        </w:tc>
        <w:tc>
          <w:tcPr>
            <w:tcW w:w="2496" w:type="dxa"/>
            <w:tcBorders>
              <w:top w:val="single" w:sz="4" w:space="0" w:color="auto"/>
              <w:left w:val="nil"/>
              <w:bottom w:val="nil"/>
              <w:right w:val="single" w:sz="4" w:space="0" w:color="auto"/>
            </w:tcBorders>
            <w:shd w:val="clear" w:color="auto" w:fill="auto"/>
            <w:vAlign w:val="center"/>
            <w:hideMark/>
          </w:tcPr>
          <w:p w14:paraId="23C73CFE"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1.炉灶面板采用304#1.5mm不锈钢拉丝板；</w:t>
            </w:r>
            <w:r w:rsidRPr="00F1718C">
              <w:rPr>
                <w:rFonts w:asciiTheme="minorEastAsia" w:eastAsiaTheme="minorEastAsia" w:hAnsiTheme="minorEastAsia" w:cs="宋体" w:hint="eastAsia"/>
                <w:b w:val="0"/>
                <w:color w:val="000000" w:themeColor="text1"/>
                <w:sz w:val="24"/>
              </w:rPr>
              <w:br/>
              <w:t>2.侧板1.0mm，炉体骨架采用40*40*4mm不锈钢；</w:t>
            </w:r>
            <w:r w:rsidRPr="00F1718C">
              <w:rPr>
                <w:rFonts w:asciiTheme="minorEastAsia" w:eastAsiaTheme="minorEastAsia" w:hAnsiTheme="minorEastAsia" w:cs="宋体" w:hint="eastAsia"/>
                <w:b w:val="0"/>
                <w:color w:val="000000" w:themeColor="text1"/>
                <w:sz w:val="24"/>
              </w:rPr>
              <w:br/>
              <w:t>3.台面衬板采用≥4mm的冷轧板；</w:t>
            </w:r>
            <w:r w:rsidRPr="00F1718C">
              <w:rPr>
                <w:rFonts w:asciiTheme="minorEastAsia" w:eastAsiaTheme="minorEastAsia" w:hAnsiTheme="minorEastAsia" w:cs="宋体" w:hint="eastAsia"/>
                <w:b w:val="0"/>
                <w:color w:val="000000" w:themeColor="text1"/>
                <w:sz w:val="24"/>
              </w:rPr>
              <w:br/>
              <w:t>4.黑铁炉膛结构用t=2.0mm钢板；</w:t>
            </w:r>
            <w:r w:rsidRPr="00F1718C">
              <w:rPr>
                <w:rFonts w:asciiTheme="minorEastAsia" w:eastAsiaTheme="minorEastAsia" w:hAnsiTheme="minorEastAsia" w:cs="宋体" w:hint="eastAsia"/>
                <w:b w:val="0"/>
                <w:color w:val="000000" w:themeColor="text1"/>
                <w:sz w:val="24"/>
              </w:rPr>
              <w:br/>
              <w:t>5.炉通脚用炉脚50*50mm不锈钢管；</w:t>
            </w:r>
            <w:r w:rsidRPr="00F1718C">
              <w:rPr>
                <w:rFonts w:asciiTheme="minorEastAsia" w:eastAsiaTheme="minorEastAsia" w:hAnsiTheme="minorEastAsia" w:cs="宋体" w:hint="eastAsia"/>
                <w:b w:val="0"/>
                <w:color w:val="000000" w:themeColor="text1"/>
                <w:sz w:val="24"/>
              </w:rPr>
              <w:br/>
              <w:t>6.炉通脚内含支撑炉身的钢柱及可调节炉身高度的不锈钢子弹脚；</w:t>
            </w:r>
            <w:r w:rsidRPr="00F1718C">
              <w:rPr>
                <w:rFonts w:asciiTheme="minorEastAsia" w:eastAsiaTheme="minorEastAsia" w:hAnsiTheme="minorEastAsia" w:cs="宋体" w:hint="eastAsia"/>
                <w:b w:val="0"/>
                <w:color w:val="000000" w:themeColor="text1"/>
                <w:sz w:val="24"/>
              </w:rPr>
              <w:br/>
              <w:t>7.炉膛内采用最新式</w:t>
            </w:r>
            <w:r w:rsidRPr="00F1718C">
              <w:rPr>
                <w:rFonts w:asciiTheme="minorEastAsia" w:eastAsiaTheme="minorEastAsia" w:hAnsiTheme="minorEastAsia" w:cs="宋体" w:hint="eastAsia"/>
                <w:b w:val="0"/>
                <w:color w:val="000000" w:themeColor="text1"/>
                <w:sz w:val="24"/>
              </w:rPr>
              <w:lastRenderedPageBreak/>
              <w:t>硅砖耐火热材料；</w:t>
            </w:r>
            <w:r w:rsidRPr="00F1718C">
              <w:rPr>
                <w:rFonts w:asciiTheme="minorEastAsia" w:eastAsiaTheme="minorEastAsia" w:hAnsiTheme="minorEastAsia" w:cs="宋体" w:hint="eastAsia"/>
                <w:b w:val="0"/>
                <w:color w:val="000000" w:themeColor="text1"/>
                <w:sz w:val="24"/>
              </w:rPr>
              <w:br/>
              <w:t>8.配有独特的菊花式火焰，自动适应锅底 直径，提高热效率；</w:t>
            </w:r>
            <w:r w:rsidRPr="00F1718C">
              <w:rPr>
                <w:rFonts w:asciiTheme="minorEastAsia" w:eastAsiaTheme="minorEastAsia" w:hAnsiTheme="minorEastAsia" w:cs="宋体" w:hint="eastAsia"/>
                <w:b w:val="0"/>
                <w:color w:val="000000" w:themeColor="text1"/>
                <w:sz w:val="24"/>
              </w:rPr>
              <w:br/>
              <w:t>9.配电磁安全掣；</w:t>
            </w:r>
            <w:r w:rsidRPr="00F1718C">
              <w:rPr>
                <w:rFonts w:asciiTheme="minorEastAsia" w:eastAsiaTheme="minorEastAsia" w:hAnsiTheme="minorEastAsia" w:cs="宋体" w:hint="eastAsia"/>
                <w:b w:val="0"/>
                <w:color w:val="000000" w:themeColor="text1"/>
                <w:sz w:val="24"/>
              </w:rPr>
              <w:br/>
              <w:t>10.炉头: 向内火环保预混炉头；</w:t>
            </w:r>
            <w:r w:rsidRPr="00F1718C">
              <w:rPr>
                <w:rFonts w:asciiTheme="minorEastAsia" w:eastAsiaTheme="minorEastAsia" w:hAnsiTheme="minorEastAsia" w:cs="宋体" w:hint="eastAsia"/>
                <w:b w:val="0"/>
                <w:color w:val="000000" w:themeColor="text1"/>
                <w:sz w:val="24"/>
              </w:rPr>
              <w:br/>
              <w:t>11.配风气联动装置；</w:t>
            </w:r>
            <w:r w:rsidRPr="00F1718C">
              <w:rPr>
                <w:rFonts w:asciiTheme="minorEastAsia" w:eastAsiaTheme="minorEastAsia" w:hAnsiTheme="minorEastAsia" w:cs="宋体" w:hint="eastAsia"/>
                <w:b w:val="0"/>
                <w:color w:val="000000" w:themeColor="text1"/>
                <w:sz w:val="24"/>
              </w:rPr>
              <w:br/>
              <w:t>12.点火: 脉冲电子点火；</w:t>
            </w:r>
            <w:r w:rsidRPr="00F1718C">
              <w:rPr>
                <w:rFonts w:asciiTheme="minorEastAsia" w:eastAsiaTheme="minorEastAsia" w:hAnsiTheme="minorEastAsia" w:cs="宋体" w:hint="eastAsia"/>
                <w:b w:val="0"/>
                <w:color w:val="000000" w:themeColor="text1"/>
                <w:sz w:val="24"/>
              </w:rPr>
              <w:br/>
              <w:t>13.熄火保护: 离子检测熄火保护。</w:t>
            </w:r>
          </w:p>
        </w:tc>
        <w:tc>
          <w:tcPr>
            <w:tcW w:w="1363" w:type="dxa"/>
            <w:tcBorders>
              <w:top w:val="single" w:sz="4" w:space="0" w:color="auto"/>
              <w:left w:val="nil"/>
              <w:bottom w:val="nil"/>
              <w:right w:val="single" w:sz="4" w:space="0" w:color="auto"/>
            </w:tcBorders>
            <w:shd w:val="clear" w:color="auto" w:fill="auto"/>
            <w:vAlign w:val="center"/>
            <w:hideMark/>
          </w:tcPr>
          <w:p w14:paraId="2D7B9153"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lastRenderedPageBreak/>
              <w:t>1200*1370*800mm</w:t>
            </w:r>
          </w:p>
        </w:tc>
        <w:tc>
          <w:tcPr>
            <w:tcW w:w="1276" w:type="dxa"/>
            <w:tcBorders>
              <w:top w:val="single" w:sz="4" w:space="0" w:color="auto"/>
              <w:left w:val="nil"/>
              <w:bottom w:val="nil"/>
              <w:right w:val="single" w:sz="4" w:space="0" w:color="auto"/>
            </w:tcBorders>
            <w:shd w:val="clear" w:color="auto" w:fill="auto"/>
            <w:vAlign w:val="center"/>
            <w:hideMark/>
          </w:tcPr>
          <w:p w14:paraId="7882E7B4"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1台</w:t>
            </w:r>
          </w:p>
        </w:tc>
        <w:tc>
          <w:tcPr>
            <w:tcW w:w="2552" w:type="dxa"/>
            <w:tcBorders>
              <w:top w:val="single" w:sz="4" w:space="0" w:color="auto"/>
              <w:left w:val="nil"/>
              <w:bottom w:val="nil"/>
              <w:right w:val="single" w:sz="4" w:space="0" w:color="auto"/>
            </w:tcBorders>
            <w:shd w:val="clear" w:color="auto" w:fill="auto"/>
            <w:noWrap/>
            <w:vAlign w:val="center"/>
            <w:hideMark/>
          </w:tcPr>
          <w:p w14:paraId="50FFDA54" w14:textId="77777777" w:rsidR="00F1718C" w:rsidRPr="00F1718C" w:rsidRDefault="00196A94"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86400" behindDoc="0" locked="0" layoutInCell="1" allowOverlap="1" wp14:anchorId="5BAFB7BE" wp14:editId="7F28CFE2">
                  <wp:simplePos x="0" y="0"/>
                  <wp:positionH relativeFrom="column">
                    <wp:posOffset>85725</wp:posOffset>
                  </wp:positionH>
                  <wp:positionV relativeFrom="paragraph">
                    <wp:posOffset>485140</wp:posOffset>
                  </wp:positionV>
                  <wp:extent cx="1352550" cy="2038350"/>
                  <wp:effectExtent l="0" t="0" r="0" b="0"/>
                  <wp:wrapNone/>
                  <wp:docPr id="1050" name="图片 1050"/>
                  <wp:cNvGraphicFramePr/>
                  <a:graphic xmlns:a="http://schemas.openxmlformats.org/drawingml/2006/main">
                    <a:graphicData uri="http://schemas.openxmlformats.org/drawingml/2006/picture">
                      <pic:pic xmlns:pic="http://schemas.openxmlformats.org/drawingml/2006/picture">
                        <pic:nvPicPr>
                          <pic:cNvPr id="43" name="Picture 17"/>
                          <pic:cNvPicPr>
                            <a:picLocks noChangeAspect="1" noChangeArrowheads="1"/>
                          </pic:cNvPicPr>
                        </pic:nvPicPr>
                        <pic:blipFill>
                          <a:blip r:embed="rId19" cstate="print"/>
                          <a:srcRect/>
                          <a:stretch>
                            <a:fillRect/>
                          </a:stretch>
                        </pic:blipFill>
                        <pic:spPr bwMode="auto">
                          <a:xfrm>
                            <a:off x="0" y="0"/>
                            <a:ext cx="1352550" cy="2038350"/>
                          </a:xfrm>
                          <a:prstGeom prst="rect">
                            <a:avLst/>
                          </a:prstGeom>
                          <a:noFill/>
                          <a:ln w="1">
                            <a:noFill/>
                            <a:miter lim="800000"/>
                            <a:headEnd/>
                            <a:tailEnd type="none" w="med" len="med"/>
                          </a:ln>
                          <a:effectLst/>
                        </pic:spPr>
                      </pic:pic>
                    </a:graphicData>
                  </a:graphic>
                </wp:anchor>
              </w:drawing>
            </w:r>
          </w:p>
        </w:tc>
      </w:tr>
      <w:tr w:rsidR="00F1718C" w:rsidRPr="00F1718C" w14:paraId="2B48BE0C"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254F0"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32</w:t>
            </w:r>
          </w:p>
        </w:tc>
        <w:tc>
          <w:tcPr>
            <w:tcW w:w="1202" w:type="dxa"/>
            <w:tcBorders>
              <w:top w:val="single" w:sz="4" w:space="0" w:color="auto"/>
              <w:left w:val="nil"/>
              <w:bottom w:val="nil"/>
              <w:right w:val="single" w:sz="4" w:space="0" w:color="auto"/>
            </w:tcBorders>
            <w:shd w:val="clear" w:color="auto" w:fill="auto"/>
            <w:vAlign w:val="center"/>
            <w:hideMark/>
          </w:tcPr>
          <w:p w14:paraId="77C15A92"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洗地机</w:t>
            </w:r>
          </w:p>
        </w:tc>
        <w:tc>
          <w:tcPr>
            <w:tcW w:w="2496" w:type="dxa"/>
            <w:tcBorders>
              <w:top w:val="single" w:sz="4" w:space="0" w:color="auto"/>
              <w:left w:val="nil"/>
              <w:bottom w:val="nil"/>
              <w:right w:val="single" w:sz="4" w:space="0" w:color="auto"/>
            </w:tcBorders>
            <w:shd w:val="clear" w:color="auto" w:fill="auto"/>
            <w:vAlign w:val="center"/>
            <w:hideMark/>
          </w:tcPr>
          <w:p w14:paraId="4FBC8CA6"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1.清水箱容积：大于50L；</w:t>
            </w:r>
            <w:r w:rsidRPr="00F1718C">
              <w:rPr>
                <w:rFonts w:asciiTheme="minorEastAsia" w:eastAsiaTheme="minorEastAsia" w:hAnsiTheme="minorEastAsia" w:cs="宋体" w:hint="eastAsia"/>
                <w:b w:val="0"/>
                <w:color w:val="000000" w:themeColor="text1"/>
                <w:sz w:val="24"/>
              </w:rPr>
              <w:br/>
              <w:t>2.污水箱容积：大于50L；</w:t>
            </w:r>
            <w:r w:rsidRPr="00F1718C">
              <w:rPr>
                <w:rFonts w:asciiTheme="minorEastAsia" w:eastAsiaTheme="minorEastAsia" w:hAnsiTheme="minorEastAsia" w:cs="宋体" w:hint="eastAsia"/>
                <w:b w:val="0"/>
                <w:color w:val="000000" w:themeColor="text1"/>
                <w:sz w:val="24"/>
              </w:rPr>
              <w:br/>
              <w:t xml:space="preserve">3.吸尘吸水马达吸力：大于120mbar； </w:t>
            </w:r>
            <w:r w:rsidRPr="00F1718C">
              <w:rPr>
                <w:rFonts w:asciiTheme="minorEastAsia" w:eastAsiaTheme="minorEastAsia" w:hAnsiTheme="minorEastAsia" w:cs="宋体" w:hint="eastAsia"/>
                <w:b w:val="0"/>
                <w:color w:val="000000" w:themeColor="text1"/>
                <w:sz w:val="24"/>
              </w:rPr>
              <w:br/>
              <w:t>4.刷盘转速：大于140rpm；</w:t>
            </w:r>
            <w:r w:rsidRPr="00F1718C">
              <w:rPr>
                <w:rFonts w:asciiTheme="minorEastAsia" w:eastAsiaTheme="minorEastAsia" w:hAnsiTheme="minorEastAsia" w:cs="宋体" w:hint="eastAsia"/>
                <w:b w:val="0"/>
                <w:color w:val="000000" w:themeColor="text1"/>
                <w:sz w:val="24"/>
              </w:rPr>
              <w:br/>
              <w:t xml:space="preserve">5.清洁效率：大于2200平方米每个小时； </w:t>
            </w:r>
            <w:r w:rsidRPr="00F1718C">
              <w:rPr>
                <w:rFonts w:asciiTheme="minorEastAsia" w:eastAsiaTheme="minorEastAsia" w:hAnsiTheme="minorEastAsia" w:cs="宋体" w:hint="eastAsia"/>
                <w:b w:val="0"/>
                <w:color w:val="000000" w:themeColor="text1"/>
                <w:sz w:val="24"/>
              </w:rPr>
              <w:br/>
              <w:t xml:space="preserve">6.净重：大于90KG 清洗宽度：约50厘米； </w:t>
            </w:r>
            <w:r w:rsidRPr="00F1718C">
              <w:rPr>
                <w:rFonts w:asciiTheme="minorEastAsia" w:eastAsiaTheme="minorEastAsia" w:hAnsiTheme="minorEastAsia" w:cs="宋体" w:hint="eastAsia"/>
                <w:b w:val="0"/>
                <w:color w:val="000000" w:themeColor="text1"/>
                <w:sz w:val="24"/>
              </w:rPr>
              <w:br/>
              <w:t>7.吸水宽度：约75厘米；</w:t>
            </w:r>
            <w:r w:rsidRPr="00F1718C">
              <w:rPr>
                <w:rFonts w:asciiTheme="minorEastAsia" w:eastAsiaTheme="minorEastAsia" w:hAnsiTheme="minorEastAsia" w:cs="宋体" w:hint="eastAsia"/>
                <w:b w:val="0"/>
                <w:color w:val="000000" w:themeColor="text1"/>
                <w:sz w:val="24"/>
              </w:rPr>
              <w:br/>
              <w:t>8.吸水电机功率：约450W；</w:t>
            </w:r>
            <w:r w:rsidRPr="00F1718C">
              <w:rPr>
                <w:rFonts w:asciiTheme="minorEastAsia" w:eastAsiaTheme="minorEastAsia" w:hAnsiTheme="minorEastAsia" w:cs="宋体" w:hint="eastAsia"/>
                <w:b w:val="0"/>
                <w:color w:val="000000" w:themeColor="text1"/>
                <w:sz w:val="24"/>
              </w:rPr>
              <w:br/>
              <w:t>9.额定总功率：约1000W；</w:t>
            </w:r>
            <w:r w:rsidRPr="00F1718C">
              <w:rPr>
                <w:rFonts w:asciiTheme="minorEastAsia" w:eastAsiaTheme="minorEastAsia" w:hAnsiTheme="minorEastAsia" w:cs="宋体" w:hint="eastAsia"/>
                <w:b w:val="0"/>
                <w:color w:val="000000" w:themeColor="text1"/>
                <w:sz w:val="24"/>
              </w:rPr>
              <w:br/>
              <w:t>10.刷盘电机功率：约450W；</w:t>
            </w:r>
            <w:r w:rsidRPr="00F1718C">
              <w:rPr>
                <w:rFonts w:asciiTheme="minorEastAsia" w:eastAsiaTheme="minorEastAsia" w:hAnsiTheme="minorEastAsia" w:cs="宋体" w:hint="eastAsia"/>
                <w:b w:val="0"/>
                <w:color w:val="000000" w:themeColor="text1"/>
                <w:sz w:val="24"/>
              </w:rPr>
              <w:br/>
              <w:t>11.工作压力：DC24V/15A；</w:t>
            </w:r>
            <w:r w:rsidRPr="00F1718C">
              <w:rPr>
                <w:rFonts w:asciiTheme="minorEastAsia" w:eastAsiaTheme="minorEastAsia" w:hAnsiTheme="minorEastAsia" w:cs="宋体" w:hint="eastAsia"/>
                <w:b w:val="0"/>
                <w:color w:val="000000" w:themeColor="text1"/>
                <w:sz w:val="24"/>
              </w:rPr>
              <w:br/>
              <w:t>12.行走方式：手推。</w:t>
            </w:r>
          </w:p>
        </w:tc>
        <w:tc>
          <w:tcPr>
            <w:tcW w:w="1363" w:type="dxa"/>
            <w:tcBorders>
              <w:top w:val="single" w:sz="4" w:space="0" w:color="auto"/>
              <w:left w:val="nil"/>
              <w:bottom w:val="nil"/>
              <w:right w:val="single" w:sz="4" w:space="0" w:color="auto"/>
            </w:tcBorders>
            <w:shd w:val="clear" w:color="auto" w:fill="auto"/>
            <w:vAlign w:val="center"/>
            <w:hideMark/>
          </w:tcPr>
          <w:p w14:paraId="0F6C8EA7"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外形尺寸（约）：</w:t>
            </w:r>
            <w:r w:rsidRPr="00F1718C">
              <w:rPr>
                <w:rFonts w:asciiTheme="minorEastAsia" w:eastAsiaTheme="minorEastAsia" w:hAnsiTheme="minorEastAsia" w:cs="宋体" w:hint="eastAsia"/>
                <w:b w:val="0"/>
                <w:color w:val="000000" w:themeColor="text1"/>
                <w:sz w:val="24"/>
              </w:rPr>
              <w:br/>
              <w:t xml:space="preserve">1310*550*1030mm </w:t>
            </w:r>
          </w:p>
        </w:tc>
        <w:tc>
          <w:tcPr>
            <w:tcW w:w="1276" w:type="dxa"/>
            <w:tcBorders>
              <w:top w:val="single" w:sz="4" w:space="0" w:color="auto"/>
              <w:left w:val="nil"/>
              <w:bottom w:val="nil"/>
              <w:right w:val="single" w:sz="4" w:space="0" w:color="auto"/>
            </w:tcBorders>
            <w:shd w:val="clear" w:color="auto" w:fill="auto"/>
            <w:vAlign w:val="center"/>
            <w:hideMark/>
          </w:tcPr>
          <w:p w14:paraId="52A9680C"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2台</w:t>
            </w:r>
          </w:p>
        </w:tc>
        <w:tc>
          <w:tcPr>
            <w:tcW w:w="2552" w:type="dxa"/>
            <w:tcBorders>
              <w:top w:val="single" w:sz="4" w:space="0" w:color="auto"/>
              <w:left w:val="nil"/>
              <w:bottom w:val="nil"/>
              <w:right w:val="single" w:sz="4" w:space="0" w:color="auto"/>
            </w:tcBorders>
            <w:shd w:val="clear" w:color="auto" w:fill="auto"/>
            <w:noWrap/>
            <w:vAlign w:val="center"/>
            <w:hideMark/>
          </w:tcPr>
          <w:p w14:paraId="480963DC"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88448" behindDoc="0" locked="0" layoutInCell="1" allowOverlap="1" wp14:anchorId="5BBC0577" wp14:editId="572A8384">
                  <wp:simplePos x="0" y="0"/>
                  <wp:positionH relativeFrom="column">
                    <wp:posOffset>38735</wp:posOffset>
                  </wp:positionH>
                  <wp:positionV relativeFrom="paragraph">
                    <wp:posOffset>-103505</wp:posOffset>
                  </wp:positionV>
                  <wp:extent cx="1495425" cy="1695450"/>
                  <wp:effectExtent l="0" t="0" r="0" b="0"/>
                  <wp:wrapNone/>
                  <wp:docPr id="1049" name="图片 1049"/>
                  <wp:cNvGraphicFramePr/>
                  <a:graphic xmlns:a="http://schemas.openxmlformats.org/drawingml/2006/main">
                    <a:graphicData uri="http://schemas.openxmlformats.org/drawingml/2006/picture">
                      <pic:pic xmlns:pic="http://schemas.openxmlformats.org/drawingml/2006/picture">
                        <pic:nvPicPr>
                          <pic:cNvPr id="44" name="Picture 7"/>
                          <pic:cNvPicPr>
                            <a:picLocks noChangeAspect="1" noChangeArrowheads="1"/>
                          </pic:cNvPicPr>
                        </pic:nvPicPr>
                        <pic:blipFill>
                          <a:blip r:embed="rId20" cstate="print"/>
                          <a:srcRect/>
                          <a:stretch>
                            <a:fillRect/>
                          </a:stretch>
                        </pic:blipFill>
                        <pic:spPr bwMode="auto">
                          <a:xfrm>
                            <a:off x="0" y="0"/>
                            <a:ext cx="1495425" cy="1695450"/>
                          </a:xfrm>
                          <a:prstGeom prst="rect">
                            <a:avLst/>
                          </a:prstGeom>
                          <a:noFill/>
                          <a:ln w="1">
                            <a:noFill/>
                            <a:miter lim="800000"/>
                            <a:headEnd/>
                            <a:tailEnd type="none" w="med" len="med"/>
                          </a:ln>
                          <a:effectLst/>
                        </pic:spPr>
                      </pic:pic>
                    </a:graphicData>
                  </a:graphic>
                </wp:anchor>
              </w:drawing>
            </w:r>
          </w:p>
        </w:tc>
      </w:tr>
      <w:tr w:rsidR="00F1718C" w:rsidRPr="00F1718C" w14:paraId="0B9B3A67"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FA502"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lastRenderedPageBreak/>
              <w:t>33</w:t>
            </w:r>
          </w:p>
        </w:tc>
        <w:tc>
          <w:tcPr>
            <w:tcW w:w="1202" w:type="dxa"/>
            <w:tcBorders>
              <w:top w:val="single" w:sz="4" w:space="0" w:color="auto"/>
              <w:left w:val="nil"/>
              <w:bottom w:val="nil"/>
              <w:right w:val="single" w:sz="4" w:space="0" w:color="auto"/>
            </w:tcBorders>
            <w:shd w:val="clear" w:color="auto" w:fill="auto"/>
            <w:vAlign w:val="center"/>
            <w:hideMark/>
          </w:tcPr>
          <w:p w14:paraId="0D59FE9E"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和面机</w:t>
            </w:r>
          </w:p>
        </w:tc>
        <w:tc>
          <w:tcPr>
            <w:tcW w:w="2496" w:type="dxa"/>
            <w:tcBorders>
              <w:top w:val="single" w:sz="4" w:space="0" w:color="auto"/>
              <w:left w:val="nil"/>
              <w:bottom w:val="nil"/>
              <w:right w:val="single" w:sz="4" w:space="0" w:color="auto"/>
            </w:tcBorders>
            <w:shd w:val="clear" w:color="auto" w:fill="auto"/>
            <w:vAlign w:val="center"/>
            <w:hideMark/>
          </w:tcPr>
          <w:p w14:paraId="5089B26A"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工作效率：50kg/次；</w:t>
            </w:r>
            <w:r w:rsidRPr="00F1718C">
              <w:rPr>
                <w:rFonts w:asciiTheme="minorEastAsia" w:eastAsiaTheme="minorEastAsia" w:hAnsiTheme="minorEastAsia" w:cs="宋体" w:hint="eastAsia"/>
                <w:b w:val="0"/>
                <w:color w:val="000000" w:themeColor="text1"/>
                <w:sz w:val="24"/>
              </w:rPr>
              <w:br/>
              <w:t>电压：380V；</w:t>
            </w:r>
            <w:r w:rsidRPr="00F1718C">
              <w:rPr>
                <w:rFonts w:asciiTheme="minorEastAsia" w:eastAsiaTheme="minorEastAsia" w:hAnsiTheme="minorEastAsia" w:cs="宋体" w:hint="eastAsia"/>
                <w:b w:val="0"/>
                <w:color w:val="000000" w:themeColor="text1"/>
                <w:sz w:val="24"/>
              </w:rPr>
              <w:br/>
              <w:t>配用电机：三相2.2KW；</w:t>
            </w:r>
            <w:r w:rsidRPr="00F1718C">
              <w:rPr>
                <w:rFonts w:asciiTheme="minorEastAsia" w:eastAsiaTheme="minorEastAsia" w:hAnsiTheme="minorEastAsia" w:cs="宋体" w:hint="eastAsia"/>
                <w:b w:val="0"/>
                <w:color w:val="000000" w:themeColor="text1"/>
                <w:sz w:val="24"/>
              </w:rPr>
              <w:br/>
              <w:t>重量：约185Kg。</w:t>
            </w:r>
          </w:p>
        </w:tc>
        <w:tc>
          <w:tcPr>
            <w:tcW w:w="1363" w:type="dxa"/>
            <w:tcBorders>
              <w:top w:val="single" w:sz="4" w:space="0" w:color="auto"/>
              <w:left w:val="nil"/>
              <w:bottom w:val="nil"/>
              <w:right w:val="single" w:sz="4" w:space="0" w:color="auto"/>
            </w:tcBorders>
            <w:shd w:val="clear" w:color="auto" w:fill="auto"/>
            <w:vAlign w:val="center"/>
            <w:hideMark/>
          </w:tcPr>
          <w:p w14:paraId="4D8E5D21"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 xml:space="preserve">1080*600*1035mm </w:t>
            </w:r>
          </w:p>
        </w:tc>
        <w:tc>
          <w:tcPr>
            <w:tcW w:w="1276" w:type="dxa"/>
            <w:tcBorders>
              <w:top w:val="single" w:sz="4" w:space="0" w:color="auto"/>
              <w:left w:val="nil"/>
              <w:bottom w:val="nil"/>
              <w:right w:val="single" w:sz="4" w:space="0" w:color="auto"/>
            </w:tcBorders>
            <w:shd w:val="clear" w:color="auto" w:fill="auto"/>
            <w:vAlign w:val="center"/>
            <w:hideMark/>
          </w:tcPr>
          <w:p w14:paraId="6997A5E9"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1台</w:t>
            </w:r>
          </w:p>
        </w:tc>
        <w:tc>
          <w:tcPr>
            <w:tcW w:w="2552" w:type="dxa"/>
            <w:tcBorders>
              <w:top w:val="single" w:sz="4" w:space="0" w:color="auto"/>
              <w:left w:val="nil"/>
              <w:bottom w:val="nil"/>
              <w:right w:val="single" w:sz="4" w:space="0" w:color="auto"/>
            </w:tcBorders>
            <w:shd w:val="clear" w:color="auto" w:fill="auto"/>
            <w:noWrap/>
            <w:vAlign w:val="center"/>
            <w:hideMark/>
          </w:tcPr>
          <w:p w14:paraId="79C4BD33"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27008" behindDoc="0" locked="0" layoutInCell="1" allowOverlap="1" wp14:anchorId="15043E44" wp14:editId="5ED56BFA">
                  <wp:simplePos x="0" y="0"/>
                  <wp:positionH relativeFrom="column">
                    <wp:posOffset>77470</wp:posOffset>
                  </wp:positionH>
                  <wp:positionV relativeFrom="paragraph">
                    <wp:posOffset>78105</wp:posOffset>
                  </wp:positionV>
                  <wp:extent cx="1219200" cy="1162050"/>
                  <wp:effectExtent l="0" t="0" r="0" b="0"/>
                  <wp:wrapNone/>
                  <wp:docPr id="1048" name="图片 1048"/>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37" cstate="print"/>
                          <a:stretch>
                            <a:fillRect/>
                          </a:stretch>
                        </pic:blipFill>
                        <pic:spPr>
                          <a:xfrm>
                            <a:off x="0" y="0"/>
                            <a:ext cx="1219200" cy="1162050"/>
                          </a:xfrm>
                          <a:prstGeom prst="rect">
                            <a:avLst/>
                          </a:prstGeom>
                          <a:noFill/>
                          <a:ln w="9525">
                            <a:noFill/>
                          </a:ln>
                        </pic:spPr>
                      </pic:pic>
                    </a:graphicData>
                  </a:graphic>
                </wp:anchor>
              </w:drawing>
            </w:r>
          </w:p>
        </w:tc>
      </w:tr>
      <w:tr w:rsidR="00F1718C" w:rsidRPr="00F1718C" w14:paraId="6072BCBD"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C320C"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34</w:t>
            </w:r>
          </w:p>
        </w:tc>
        <w:tc>
          <w:tcPr>
            <w:tcW w:w="1202" w:type="dxa"/>
            <w:tcBorders>
              <w:top w:val="single" w:sz="4" w:space="0" w:color="auto"/>
              <w:left w:val="nil"/>
              <w:bottom w:val="nil"/>
              <w:right w:val="single" w:sz="4" w:space="0" w:color="auto"/>
            </w:tcBorders>
            <w:shd w:val="clear" w:color="auto" w:fill="auto"/>
            <w:vAlign w:val="center"/>
            <w:hideMark/>
          </w:tcPr>
          <w:p w14:paraId="1DB8CBC8"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电饭煲</w:t>
            </w:r>
          </w:p>
        </w:tc>
        <w:tc>
          <w:tcPr>
            <w:tcW w:w="2496" w:type="dxa"/>
            <w:tcBorders>
              <w:top w:val="single" w:sz="4" w:space="0" w:color="auto"/>
              <w:left w:val="nil"/>
              <w:bottom w:val="nil"/>
              <w:right w:val="single" w:sz="4" w:space="0" w:color="auto"/>
            </w:tcBorders>
            <w:shd w:val="clear" w:color="auto" w:fill="auto"/>
            <w:vAlign w:val="center"/>
            <w:hideMark/>
          </w:tcPr>
          <w:p w14:paraId="556E6DD4"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 xml:space="preserve">额定电压：220V </w:t>
            </w:r>
            <w:r w:rsidRPr="00F1718C">
              <w:rPr>
                <w:rFonts w:asciiTheme="minorEastAsia" w:eastAsiaTheme="minorEastAsia" w:hAnsiTheme="minorEastAsia" w:cs="宋体" w:hint="eastAsia"/>
                <w:b w:val="0"/>
                <w:color w:val="000000" w:themeColor="text1"/>
                <w:sz w:val="24"/>
              </w:rPr>
              <w:br/>
              <w:t xml:space="preserve">内胆厚度：2mm </w:t>
            </w:r>
            <w:r w:rsidRPr="00F1718C">
              <w:rPr>
                <w:rFonts w:asciiTheme="minorEastAsia" w:eastAsiaTheme="minorEastAsia" w:hAnsiTheme="minorEastAsia" w:cs="宋体" w:hint="eastAsia"/>
                <w:b w:val="0"/>
                <w:color w:val="000000" w:themeColor="text1"/>
                <w:sz w:val="24"/>
              </w:rPr>
              <w:br/>
              <w:t xml:space="preserve">电源线长：1m </w:t>
            </w:r>
            <w:r w:rsidRPr="00F1718C">
              <w:rPr>
                <w:rFonts w:asciiTheme="minorEastAsia" w:eastAsiaTheme="minorEastAsia" w:hAnsiTheme="minorEastAsia" w:cs="宋体" w:hint="eastAsia"/>
                <w:b w:val="0"/>
                <w:color w:val="000000" w:themeColor="text1"/>
                <w:sz w:val="24"/>
              </w:rPr>
              <w:br/>
              <w:t xml:space="preserve">额定功率：约2500W </w:t>
            </w:r>
            <w:r w:rsidRPr="00F1718C">
              <w:rPr>
                <w:rFonts w:asciiTheme="minorEastAsia" w:eastAsiaTheme="minorEastAsia" w:hAnsiTheme="minorEastAsia" w:cs="宋体" w:hint="eastAsia"/>
                <w:b w:val="0"/>
                <w:color w:val="000000" w:themeColor="text1"/>
                <w:sz w:val="24"/>
              </w:rPr>
              <w:br/>
              <w:t xml:space="preserve">产品尺寸（约）：长530mm；宽530mm；高420mm </w:t>
            </w:r>
            <w:r w:rsidRPr="00F1718C">
              <w:rPr>
                <w:rFonts w:asciiTheme="minorEastAsia" w:eastAsiaTheme="minorEastAsia" w:hAnsiTheme="minorEastAsia" w:cs="宋体" w:hint="eastAsia"/>
                <w:b w:val="0"/>
                <w:color w:val="000000" w:themeColor="text1"/>
                <w:sz w:val="24"/>
              </w:rPr>
              <w:br/>
              <w:t>产品净重：6KG</w:t>
            </w:r>
          </w:p>
        </w:tc>
        <w:tc>
          <w:tcPr>
            <w:tcW w:w="1363" w:type="dxa"/>
            <w:tcBorders>
              <w:top w:val="single" w:sz="4" w:space="0" w:color="auto"/>
              <w:left w:val="nil"/>
              <w:bottom w:val="nil"/>
              <w:right w:val="single" w:sz="4" w:space="0" w:color="auto"/>
            </w:tcBorders>
            <w:shd w:val="clear" w:color="auto" w:fill="auto"/>
            <w:vAlign w:val="center"/>
            <w:hideMark/>
          </w:tcPr>
          <w:p w14:paraId="0878445F"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20约L</w:t>
            </w:r>
          </w:p>
        </w:tc>
        <w:tc>
          <w:tcPr>
            <w:tcW w:w="1276" w:type="dxa"/>
            <w:tcBorders>
              <w:top w:val="single" w:sz="4" w:space="0" w:color="auto"/>
              <w:left w:val="nil"/>
              <w:bottom w:val="nil"/>
              <w:right w:val="single" w:sz="4" w:space="0" w:color="auto"/>
            </w:tcBorders>
            <w:shd w:val="clear" w:color="auto" w:fill="auto"/>
            <w:vAlign w:val="center"/>
            <w:hideMark/>
          </w:tcPr>
          <w:p w14:paraId="08E3A8A3"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2台</w:t>
            </w:r>
          </w:p>
        </w:tc>
        <w:tc>
          <w:tcPr>
            <w:tcW w:w="2552" w:type="dxa"/>
            <w:tcBorders>
              <w:top w:val="single" w:sz="4" w:space="0" w:color="auto"/>
              <w:left w:val="nil"/>
              <w:bottom w:val="nil"/>
              <w:right w:val="single" w:sz="4" w:space="0" w:color="auto"/>
            </w:tcBorders>
            <w:shd w:val="clear" w:color="auto" w:fill="auto"/>
            <w:noWrap/>
            <w:vAlign w:val="center"/>
            <w:hideMark/>
          </w:tcPr>
          <w:p w14:paraId="20C92A91"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90496" behindDoc="0" locked="0" layoutInCell="1" allowOverlap="1" wp14:anchorId="3C9C3548" wp14:editId="4FB4CE5E">
                  <wp:simplePos x="0" y="0"/>
                  <wp:positionH relativeFrom="column">
                    <wp:posOffset>19685</wp:posOffset>
                  </wp:positionH>
                  <wp:positionV relativeFrom="paragraph">
                    <wp:posOffset>44450</wp:posOffset>
                  </wp:positionV>
                  <wp:extent cx="1495425" cy="1085850"/>
                  <wp:effectExtent l="0" t="0" r="0" b="0"/>
                  <wp:wrapNone/>
                  <wp:docPr id="1047" name="图片 1047"/>
                  <wp:cNvGraphicFramePr/>
                  <a:graphic xmlns:a="http://schemas.openxmlformats.org/drawingml/2006/main">
                    <a:graphicData uri="http://schemas.openxmlformats.org/drawingml/2006/picture">
                      <pic:pic xmlns:pic="http://schemas.openxmlformats.org/drawingml/2006/picture">
                        <pic:nvPicPr>
                          <pic:cNvPr id="1043" name="Picture 19"/>
                          <pic:cNvPicPr>
                            <a:picLocks noChangeAspect="1" noChangeArrowheads="1"/>
                          </pic:cNvPicPr>
                        </pic:nvPicPr>
                        <pic:blipFill>
                          <a:blip r:embed="rId38" cstate="print"/>
                          <a:srcRect/>
                          <a:stretch>
                            <a:fillRect/>
                          </a:stretch>
                        </pic:blipFill>
                        <pic:spPr bwMode="auto">
                          <a:xfrm>
                            <a:off x="0" y="0"/>
                            <a:ext cx="1495425" cy="1085850"/>
                          </a:xfrm>
                          <a:prstGeom prst="rect">
                            <a:avLst/>
                          </a:prstGeom>
                          <a:noFill/>
                          <a:ln w="1">
                            <a:noFill/>
                            <a:miter lim="800000"/>
                            <a:headEnd/>
                            <a:tailEnd type="none" w="med" len="med"/>
                          </a:ln>
                          <a:effectLst/>
                        </pic:spPr>
                      </pic:pic>
                    </a:graphicData>
                  </a:graphic>
                </wp:anchor>
              </w:drawing>
            </w:r>
          </w:p>
        </w:tc>
      </w:tr>
      <w:tr w:rsidR="00F1718C" w:rsidRPr="00F1718C" w14:paraId="3EA60BDB"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F841D"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35</w:t>
            </w:r>
          </w:p>
        </w:tc>
        <w:tc>
          <w:tcPr>
            <w:tcW w:w="1202" w:type="dxa"/>
            <w:tcBorders>
              <w:top w:val="single" w:sz="4" w:space="0" w:color="auto"/>
              <w:left w:val="nil"/>
              <w:bottom w:val="nil"/>
              <w:right w:val="single" w:sz="4" w:space="0" w:color="auto"/>
            </w:tcBorders>
            <w:shd w:val="clear" w:color="auto" w:fill="auto"/>
            <w:vAlign w:val="center"/>
            <w:hideMark/>
          </w:tcPr>
          <w:p w14:paraId="4A3C2420"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双层收餐车</w:t>
            </w:r>
          </w:p>
        </w:tc>
        <w:tc>
          <w:tcPr>
            <w:tcW w:w="2496" w:type="dxa"/>
            <w:tcBorders>
              <w:top w:val="single" w:sz="4" w:space="0" w:color="auto"/>
              <w:left w:val="nil"/>
              <w:bottom w:val="nil"/>
              <w:right w:val="single" w:sz="4" w:space="0" w:color="auto"/>
            </w:tcBorders>
            <w:shd w:val="clear" w:color="auto" w:fill="auto"/>
            <w:vAlign w:val="center"/>
            <w:hideMark/>
          </w:tcPr>
          <w:p w14:paraId="0042C66E"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1.板材采用304#不锈钢板；</w:t>
            </w:r>
            <w:r w:rsidRPr="00F1718C">
              <w:rPr>
                <w:rFonts w:asciiTheme="minorEastAsia" w:eastAsiaTheme="minorEastAsia" w:hAnsiTheme="minorEastAsia" w:cs="宋体" w:hint="eastAsia"/>
                <w:b w:val="0"/>
                <w:color w:val="000000" w:themeColor="text1"/>
                <w:sz w:val="24"/>
              </w:rPr>
              <w:br/>
              <w:t>2.台面1.2mm厚不 锈钢板；</w:t>
            </w:r>
            <w:r w:rsidRPr="00F1718C">
              <w:rPr>
                <w:rFonts w:asciiTheme="minorEastAsia" w:eastAsiaTheme="minorEastAsia" w:hAnsiTheme="minorEastAsia" w:cs="宋体" w:hint="eastAsia"/>
                <w:b w:val="0"/>
                <w:color w:val="000000" w:themeColor="text1"/>
                <w:sz w:val="24"/>
              </w:rPr>
              <w:br/>
              <w:t>3.底用厚1.0mm不锈钢槽做,加力筋；</w:t>
            </w:r>
            <w:r w:rsidRPr="00F1718C">
              <w:rPr>
                <w:rFonts w:asciiTheme="minorEastAsia" w:eastAsiaTheme="minorEastAsia" w:hAnsiTheme="minorEastAsia" w:cs="宋体" w:hint="eastAsia"/>
                <w:b w:val="0"/>
                <w:color w:val="000000" w:themeColor="text1"/>
                <w:sz w:val="24"/>
              </w:rPr>
              <w:br/>
              <w:t>4.装两个定向轮两个万向轮，带刹车的静音轮。</w:t>
            </w:r>
          </w:p>
        </w:tc>
        <w:tc>
          <w:tcPr>
            <w:tcW w:w="1363" w:type="dxa"/>
            <w:tcBorders>
              <w:top w:val="single" w:sz="4" w:space="0" w:color="auto"/>
              <w:left w:val="nil"/>
              <w:bottom w:val="nil"/>
              <w:right w:val="single" w:sz="4" w:space="0" w:color="auto"/>
            </w:tcBorders>
            <w:shd w:val="clear" w:color="auto" w:fill="auto"/>
            <w:vAlign w:val="center"/>
            <w:hideMark/>
          </w:tcPr>
          <w:p w14:paraId="1CC32588"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（约）900*500*800mm</w:t>
            </w:r>
          </w:p>
        </w:tc>
        <w:tc>
          <w:tcPr>
            <w:tcW w:w="1276" w:type="dxa"/>
            <w:tcBorders>
              <w:top w:val="single" w:sz="4" w:space="0" w:color="auto"/>
              <w:left w:val="nil"/>
              <w:bottom w:val="nil"/>
              <w:right w:val="single" w:sz="4" w:space="0" w:color="auto"/>
            </w:tcBorders>
            <w:shd w:val="clear" w:color="auto" w:fill="auto"/>
            <w:vAlign w:val="center"/>
            <w:hideMark/>
          </w:tcPr>
          <w:p w14:paraId="05839566"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1台</w:t>
            </w:r>
          </w:p>
        </w:tc>
        <w:tc>
          <w:tcPr>
            <w:tcW w:w="2552" w:type="dxa"/>
            <w:tcBorders>
              <w:top w:val="single" w:sz="4" w:space="0" w:color="auto"/>
              <w:left w:val="nil"/>
              <w:bottom w:val="nil"/>
              <w:right w:val="single" w:sz="4" w:space="0" w:color="auto"/>
            </w:tcBorders>
            <w:shd w:val="clear" w:color="auto" w:fill="auto"/>
            <w:noWrap/>
            <w:vAlign w:val="center"/>
            <w:hideMark/>
          </w:tcPr>
          <w:p w14:paraId="24071464"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92544" behindDoc="0" locked="0" layoutInCell="1" allowOverlap="1" wp14:anchorId="665DC35D" wp14:editId="361CB11C">
                  <wp:simplePos x="0" y="0"/>
                  <wp:positionH relativeFrom="column">
                    <wp:posOffset>19685</wp:posOffset>
                  </wp:positionH>
                  <wp:positionV relativeFrom="paragraph">
                    <wp:posOffset>170180</wp:posOffset>
                  </wp:positionV>
                  <wp:extent cx="1295400" cy="1133475"/>
                  <wp:effectExtent l="0" t="0" r="0" b="0"/>
                  <wp:wrapNone/>
                  <wp:docPr id="1046" name="图片 1046"/>
                  <wp:cNvGraphicFramePr/>
                  <a:graphic xmlns:a="http://schemas.openxmlformats.org/drawingml/2006/main">
                    <a:graphicData uri="http://schemas.openxmlformats.org/drawingml/2006/picture">
                      <pic:pic xmlns:pic="http://schemas.openxmlformats.org/drawingml/2006/picture">
                        <pic:nvPicPr>
                          <pic:cNvPr id="46" name="Picture 4"/>
                          <pic:cNvPicPr>
                            <a:picLocks noChangeAspect="1" noChangeArrowheads="1"/>
                          </pic:cNvPicPr>
                        </pic:nvPicPr>
                        <pic:blipFill>
                          <a:blip r:embed="rId17" cstate="print"/>
                          <a:srcRect/>
                          <a:stretch>
                            <a:fillRect/>
                          </a:stretch>
                        </pic:blipFill>
                        <pic:spPr bwMode="auto">
                          <a:xfrm>
                            <a:off x="0" y="0"/>
                            <a:ext cx="1295400" cy="1133475"/>
                          </a:xfrm>
                          <a:prstGeom prst="rect">
                            <a:avLst/>
                          </a:prstGeom>
                          <a:noFill/>
                          <a:ln w="1">
                            <a:noFill/>
                            <a:miter lim="800000"/>
                            <a:headEnd/>
                            <a:tailEnd type="none" w="med" len="med"/>
                          </a:ln>
                          <a:effectLst/>
                        </pic:spPr>
                      </pic:pic>
                    </a:graphicData>
                  </a:graphic>
                </wp:anchor>
              </w:drawing>
            </w:r>
          </w:p>
        </w:tc>
      </w:tr>
      <w:tr w:rsidR="00F1718C" w:rsidRPr="00F1718C" w14:paraId="1A3C2BC3"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1AE00"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36</w:t>
            </w:r>
          </w:p>
        </w:tc>
        <w:tc>
          <w:tcPr>
            <w:tcW w:w="1202" w:type="dxa"/>
            <w:tcBorders>
              <w:top w:val="single" w:sz="4" w:space="0" w:color="auto"/>
              <w:left w:val="nil"/>
              <w:bottom w:val="nil"/>
              <w:right w:val="single" w:sz="4" w:space="0" w:color="auto"/>
            </w:tcBorders>
            <w:shd w:val="clear" w:color="auto" w:fill="auto"/>
            <w:vAlign w:val="center"/>
            <w:hideMark/>
          </w:tcPr>
          <w:p w14:paraId="3E1CD685"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单门主食</w:t>
            </w:r>
            <w:r w:rsidR="00592BA1">
              <w:rPr>
                <w:rFonts w:asciiTheme="minorEastAsia" w:eastAsiaTheme="minorEastAsia" w:hAnsiTheme="minorEastAsia" w:cs="宋体" w:hint="eastAsia"/>
                <w:b w:val="0"/>
                <w:color w:val="000000" w:themeColor="text1"/>
                <w:sz w:val="24"/>
              </w:rPr>
              <w:t>电</w:t>
            </w:r>
            <w:r w:rsidRPr="00F1718C">
              <w:rPr>
                <w:rFonts w:asciiTheme="minorEastAsia" w:eastAsiaTheme="minorEastAsia" w:hAnsiTheme="minorEastAsia" w:cs="宋体" w:hint="eastAsia"/>
                <w:b w:val="0"/>
                <w:color w:val="000000" w:themeColor="text1"/>
                <w:sz w:val="24"/>
              </w:rPr>
              <w:t>蒸箱</w:t>
            </w:r>
          </w:p>
        </w:tc>
        <w:tc>
          <w:tcPr>
            <w:tcW w:w="2496" w:type="dxa"/>
            <w:tcBorders>
              <w:top w:val="single" w:sz="4" w:space="0" w:color="auto"/>
              <w:left w:val="nil"/>
              <w:bottom w:val="nil"/>
              <w:right w:val="single" w:sz="4" w:space="0" w:color="auto"/>
            </w:tcBorders>
            <w:shd w:val="clear" w:color="auto" w:fill="auto"/>
            <w:vAlign w:val="center"/>
            <w:hideMark/>
          </w:tcPr>
          <w:p w14:paraId="735E7FB6"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电压：380V ；</w:t>
            </w:r>
            <w:r w:rsidRPr="00F1718C">
              <w:rPr>
                <w:rFonts w:asciiTheme="minorEastAsia" w:eastAsiaTheme="minorEastAsia" w:hAnsiTheme="minorEastAsia" w:cs="宋体" w:hint="eastAsia"/>
                <w:b w:val="0"/>
                <w:color w:val="000000" w:themeColor="text1"/>
                <w:sz w:val="24"/>
              </w:rPr>
              <w:br/>
              <w:t xml:space="preserve">功率：约12kw </w:t>
            </w:r>
            <w:r w:rsidRPr="00F1718C">
              <w:rPr>
                <w:rFonts w:asciiTheme="minorEastAsia" w:eastAsiaTheme="minorEastAsia" w:hAnsiTheme="minorEastAsia" w:cs="宋体" w:hint="eastAsia"/>
                <w:b w:val="0"/>
                <w:color w:val="000000" w:themeColor="text1"/>
                <w:sz w:val="24"/>
              </w:rPr>
              <w:br/>
              <w:t>输入蒸汽压力：0.02Mpa ；</w:t>
            </w:r>
            <w:r w:rsidRPr="00F1718C">
              <w:rPr>
                <w:rFonts w:asciiTheme="minorEastAsia" w:eastAsiaTheme="minorEastAsia" w:hAnsiTheme="minorEastAsia" w:cs="宋体" w:hint="eastAsia"/>
                <w:b w:val="0"/>
                <w:color w:val="000000" w:themeColor="text1"/>
                <w:sz w:val="24"/>
              </w:rPr>
              <w:br/>
              <w:t>蒸饭时间：25~50分钟 每盆约4kg大米 ；</w:t>
            </w:r>
            <w:r w:rsidRPr="00F1718C">
              <w:rPr>
                <w:rFonts w:asciiTheme="minorEastAsia" w:eastAsiaTheme="minorEastAsia" w:hAnsiTheme="minorEastAsia" w:cs="宋体" w:hint="eastAsia"/>
                <w:b w:val="0"/>
                <w:color w:val="000000" w:themeColor="text1"/>
                <w:sz w:val="24"/>
              </w:rPr>
              <w:br/>
              <w:t>蒸饭能力：米饭：36-48kg 面点：24-36kg 排骨：48-60kg。</w:t>
            </w:r>
          </w:p>
        </w:tc>
        <w:tc>
          <w:tcPr>
            <w:tcW w:w="1363" w:type="dxa"/>
            <w:tcBorders>
              <w:top w:val="single" w:sz="4" w:space="0" w:color="auto"/>
              <w:left w:val="nil"/>
              <w:bottom w:val="nil"/>
              <w:right w:val="single" w:sz="4" w:space="0" w:color="auto"/>
            </w:tcBorders>
            <w:shd w:val="clear" w:color="auto" w:fill="auto"/>
            <w:vAlign w:val="center"/>
            <w:hideMark/>
          </w:tcPr>
          <w:p w14:paraId="0B566055"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12盘</w:t>
            </w:r>
          </w:p>
        </w:tc>
        <w:tc>
          <w:tcPr>
            <w:tcW w:w="1276" w:type="dxa"/>
            <w:tcBorders>
              <w:top w:val="single" w:sz="4" w:space="0" w:color="auto"/>
              <w:left w:val="nil"/>
              <w:bottom w:val="nil"/>
              <w:right w:val="single" w:sz="4" w:space="0" w:color="auto"/>
            </w:tcBorders>
            <w:shd w:val="clear" w:color="auto" w:fill="auto"/>
            <w:vAlign w:val="center"/>
            <w:hideMark/>
          </w:tcPr>
          <w:p w14:paraId="0BBA500F"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1台</w:t>
            </w:r>
          </w:p>
        </w:tc>
        <w:tc>
          <w:tcPr>
            <w:tcW w:w="2552" w:type="dxa"/>
            <w:tcBorders>
              <w:top w:val="single" w:sz="4" w:space="0" w:color="auto"/>
              <w:left w:val="nil"/>
              <w:bottom w:val="nil"/>
              <w:right w:val="single" w:sz="4" w:space="0" w:color="auto"/>
            </w:tcBorders>
            <w:shd w:val="clear" w:color="auto" w:fill="auto"/>
            <w:noWrap/>
            <w:vAlign w:val="center"/>
            <w:hideMark/>
          </w:tcPr>
          <w:p w14:paraId="059E0540"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96640" behindDoc="0" locked="0" layoutInCell="1" allowOverlap="1" wp14:anchorId="05C34F59" wp14:editId="30C7CA72">
                  <wp:simplePos x="0" y="0"/>
                  <wp:positionH relativeFrom="column">
                    <wp:posOffset>-39370</wp:posOffset>
                  </wp:positionH>
                  <wp:positionV relativeFrom="paragraph">
                    <wp:posOffset>113030</wp:posOffset>
                  </wp:positionV>
                  <wp:extent cx="1438275" cy="1628775"/>
                  <wp:effectExtent l="0" t="0" r="0" b="0"/>
                  <wp:wrapNone/>
                  <wp:docPr id="1045" name="图片 1045" descr="https://img2.baidu.com/it/u=1709907412,3351257323&amp;fm=253&amp;fmt=auto&amp;app=138&amp;f=JPEG?w=500&amp;h=500"/>
                  <wp:cNvGraphicFramePr/>
                  <a:graphic xmlns:a="http://schemas.openxmlformats.org/drawingml/2006/main">
                    <a:graphicData uri="http://schemas.openxmlformats.org/drawingml/2006/picture">
                      <pic:pic xmlns:pic="http://schemas.openxmlformats.org/drawingml/2006/picture">
                        <pic:nvPicPr>
                          <pic:cNvPr id="1044" name="Picture 20" descr="https://img2.baidu.com/it/u=1709907412,3351257323&amp;fm=253&amp;fmt=auto&amp;app=138&amp;f=JPEG?w=500&amp;h=500"/>
                          <pic:cNvPicPr>
                            <a:picLocks noChangeAspect="1" noChangeArrowheads="1"/>
                          </pic:cNvPicPr>
                        </pic:nvPicPr>
                        <pic:blipFill>
                          <a:blip r:embed="rId39" cstate="print"/>
                          <a:srcRect/>
                          <a:stretch>
                            <a:fillRect/>
                          </a:stretch>
                        </pic:blipFill>
                        <pic:spPr bwMode="auto">
                          <a:xfrm>
                            <a:off x="0" y="0"/>
                            <a:ext cx="1438275" cy="1628775"/>
                          </a:xfrm>
                          <a:prstGeom prst="rect">
                            <a:avLst/>
                          </a:prstGeom>
                          <a:noFill/>
                        </pic:spPr>
                      </pic:pic>
                    </a:graphicData>
                  </a:graphic>
                </wp:anchor>
              </w:drawing>
            </w:r>
          </w:p>
        </w:tc>
      </w:tr>
      <w:tr w:rsidR="00F1718C" w:rsidRPr="00F1718C" w14:paraId="73876734"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7A492"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lastRenderedPageBreak/>
              <w:t>37</w:t>
            </w:r>
          </w:p>
        </w:tc>
        <w:tc>
          <w:tcPr>
            <w:tcW w:w="1202" w:type="dxa"/>
            <w:tcBorders>
              <w:top w:val="single" w:sz="4" w:space="0" w:color="auto"/>
              <w:left w:val="nil"/>
              <w:bottom w:val="nil"/>
              <w:right w:val="single" w:sz="4" w:space="0" w:color="auto"/>
            </w:tcBorders>
            <w:shd w:val="clear" w:color="auto" w:fill="auto"/>
            <w:vAlign w:val="center"/>
            <w:hideMark/>
          </w:tcPr>
          <w:p w14:paraId="50212884"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两层不锈钢货架</w:t>
            </w:r>
          </w:p>
        </w:tc>
        <w:tc>
          <w:tcPr>
            <w:tcW w:w="2496" w:type="dxa"/>
            <w:tcBorders>
              <w:top w:val="single" w:sz="4" w:space="0" w:color="auto"/>
              <w:left w:val="nil"/>
              <w:bottom w:val="nil"/>
              <w:right w:val="single" w:sz="4" w:space="0" w:color="auto"/>
            </w:tcBorders>
            <w:shd w:val="clear" w:color="auto" w:fill="auto"/>
            <w:vAlign w:val="center"/>
            <w:hideMark/>
          </w:tcPr>
          <w:p w14:paraId="231C21A1"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1、层板采用304#1.2mm厚不锈钢方管并排焊接，方管间隔约10cm；四周采用304#1.5mm厚不锈钢方管焊接；整体光滑，没有毛刺，容易卫生清洁。</w:t>
            </w:r>
            <w:r w:rsidRPr="00F1718C">
              <w:rPr>
                <w:rFonts w:asciiTheme="minorEastAsia" w:eastAsiaTheme="minorEastAsia" w:hAnsiTheme="minorEastAsia" w:cs="宋体" w:hint="eastAsia"/>
                <w:b w:val="0"/>
                <w:color w:val="000000" w:themeColor="text1"/>
                <w:sz w:val="24"/>
              </w:rPr>
              <w:br/>
              <w:t>2、立柱采用管壁厚1.5mm不锈钢圆管，上下层间隔约60cm。配可调性不锈钢子弹脚。</w:t>
            </w:r>
            <w:r w:rsidRPr="00F1718C">
              <w:rPr>
                <w:rFonts w:asciiTheme="minorEastAsia" w:eastAsiaTheme="minorEastAsia" w:hAnsiTheme="minorEastAsia" w:cs="宋体" w:hint="eastAsia"/>
                <w:b w:val="0"/>
                <w:color w:val="000000" w:themeColor="text1"/>
                <w:sz w:val="24"/>
              </w:rPr>
              <w:br/>
              <w:t>3、每层隔板的承重能力≥200KG。</w:t>
            </w:r>
          </w:p>
        </w:tc>
        <w:tc>
          <w:tcPr>
            <w:tcW w:w="1363" w:type="dxa"/>
            <w:tcBorders>
              <w:top w:val="single" w:sz="4" w:space="0" w:color="auto"/>
              <w:left w:val="nil"/>
              <w:bottom w:val="nil"/>
              <w:right w:val="single" w:sz="4" w:space="0" w:color="auto"/>
            </w:tcBorders>
            <w:shd w:val="clear" w:color="auto" w:fill="auto"/>
            <w:vAlign w:val="center"/>
            <w:hideMark/>
          </w:tcPr>
          <w:p w14:paraId="0942D085"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1500长*800高*500宽</w:t>
            </w:r>
          </w:p>
        </w:tc>
        <w:tc>
          <w:tcPr>
            <w:tcW w:w="1276" w:type="dxa"/>
            <w:tcBorders>
              <w:top w:val="single" w:sz="4" w:space="0" w:color="auto"/>
              <w:left w:val="nil"/>
              <w:bottom w:val="nil"/>
              <w:right w:val="single" w:sz="4" w:space="0" w:color="auto"/>
            </w:tcBorders>
            <w:shd w:val="clear" w:color="auto" w:fill="auto"/>
            <w:vAlign w:val="center"/>
            <w:hideMark/>
          </w:tcPr>
          <w:p w14:paraId="6346262D"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1个</w:t>
            </w:r>
          </w:p>
        </w:tc>
        <w:tc>
          <w:tcPr>
            <w:tcW w:w="2552" w:type="dxa"/>
            <w:tcBorders>
              <w:top w:val="single" w:sz="4" w:space="0" w:color="auto"/>
              <w:left w:val="nil"/>
              <w:bottom w:val="nil"/>
              <w:right w:val="single" w:sz="4" w:space="0" w:color="auto"/>
            </w:tcBorders>
            <w:shd w:val="clear" w:color="auto" w:fill="auto"/>
            <w:noWrap/>
            <w:vAlign w:val="center"/>
            <w:hideMark/>
          </w:tcPr>
          <w:p w14:paraId="15337E77"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97664" behindDoc="0" locked="0" layoutInCell="1" allowOverlap="1" wp14:anchorId="7BAE4B55" wp14:editId="688CE680">
                  <wp:simplePos x="0" y="0"/>
                  <wp:positionH relativeFrom="column">
                    <wp:posOffset>95885</wp:posOffset>
                  </wp:positionH>
                  <wp:positionV relativeFrom="paragraph">
                    <wp:posOffset>102235</wp:posOffset>
                  </wp:positionV>
                  <wp:extent cx="1219200" cy="1724025"/>
                  <wp:effectExtent l="0" t="0" r="0" b="0"/>
                  <wp:wrapNone/>
                  <wp:docPr id="1039" name="图片 1039"/>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0" cstate="print"/>
                          <a:srcRect/>
                          <a:stretch>
                            <a:fillRect/>
                          </a:stretch>
                        </pic:blipFill>
                        <pic:spPr bwMode="auto">
                          <a:xfrm>
                            <a:off x="0" y="0"/>
                            <a:ext cx="1219200" cy="1724025"/>
                          </a:xfrm>
                          <a:prstGeom prst="rect">
                            <a:avLst/>
                          </a:prstGeom>
                          <a:noFill/>
                          <a:ln w="1">
                            <a:noFill/>
                            <a:miter lim="800000"/>
                            <a:headEnd/>
                            <a:tailEnd type="none" w="med" len="med"/>
                          </a:ln>
                          <a:effectLst/>
                        </pic:spPr>
                      </pic:pic>
                    </a:graphicData>
                  </a:graphic>
                </wp:anchor>
              </w:drawing>
            </w:r>
          </w:p>
        </w:tc>
      </w:tr>
      <w:tr w:rsidR="00F1718C" w:rsidRPr="00F1718C" w14:paraId="164561C2"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F3D23"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38</w:t>
            </w:r>
          </w:p>
        </w:tc>
        <w:tc>
          <w:tcPr>
            <w:tcW w:w="1202" w:type="dxa"/>
            <w:tcBorders>
              <w:top w:val="single" w:sz="4" w:space="0" w:color="auto"/>
              <w:left w:val="nil"/>
              <w:bottom w:val="nil"/>
              <w:right w:val="single" w:sz="4" w:space="0" w:color="auto"/>
            </w:tcBorders>
            <w:shd w:val="clear" w:color="auto" w:fill="auto"/>
            <w:vAlign w:val="center"/>
            <w:hideMark/>
          </w:tcPr>
          <w:p w14:paraId="0E293C50"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双层收餐车</w:t>
            </w:r>
          </w:p>
        </w:tc>
        <w:tc>
          <w:tcPr>
            <w:tcW w:w="2496" w:type="dxa"/>
            <w:tcBorders>
              <w:top w:val="single" w:sz="4" w:space="0" w:color="auto"/>
              <w:left w:val="nil"/>
              <w:bottom w:val="nil"/>
              <w:right w:val="single" w:sz="4" w:space="0" w:color="auto"/>
            </w:tcBorders>
            <w:shd w:val="clear" w:color="auto" w:fill="auto"/>
            <w:vAlign w:val="center"/>
            <w:hideMark/>
          </w:tcPr>
          <w:p w14:paraId="5EFB7F4F"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1.板材采用304#不锈钢板；</w:t>
            </w:r>
            <w:r w:rsidRPr="00F1718C">
              <w:rPr>
                <w:rFonts w:asciiTheme="minorEastAsia" w:eastAsiaTheme="minorEastAsia" w:hAnsiTheme="minorEastAsia" w:cs="宋体" w:hint="eastAsia"/>
                <w:b w:val="0"/>
                <w:color w:val="000000" w:themeColor="text1"/>
                <w:sz w:val="24"/>
              </w:rPr>
              <w:br/>
              <w:t>2.台面1.2mm厚不 锈钢板；</w:t>
            </w:r>
            <w:r w:rsidRPr="00F1718C">
              <w:rPr>
                <w:rFonts w:asciiTheme="minorEastAsia" w:eastAsiaTheme="minorEastAsia" w:hAnsiTheme="minorEastAsia" w:cs="宋体" w:hint="eastAsia"/>
                <w:b w:val="0"/>
                <w:color w:val="000000" w:themeColor="text1"/>
                <w:sz w:val="24"/>
              </w:rPr>
              <w:br/>
              <w:t>3.底用厚1.0mm不锈钢槽做,加力筋；</w:t>
            </w:r>
            <w:r w:rsidRPr="00F1718C">
              <w:rPr>
                <w:rFonts w:asciiTheme="minorEastAsia" w:eastAsiaTheme="minorEastAsia" w:hAnsiTheme="minorEastAsia" w:cs="宋体" w:hint="eastAsia"/>
                <w:b w:val="0"/>
                <w:color w:val="000000" w:themeColor="text1"/>
                <w:sz w:val="24"/>
              </w:rPr>
              <w:br/>
              <w:t>4.装两个定向轮两个万向轮，带刹车的静音轮。</w:t>
            </w:r>
          </w:p>
        </w:tc>
        <w:tc>
          <w:tcPr>
            <w:tcW w:w="1363" w:type="dxa"/>
            <w:tcBorders>
              <w:top w:val="single" w:sz="4" w:space="0" w:color="auto"/>
              <w:left w:val="nil"/>
              <w:bottom w:val="nil"/>
              <w:right w:val="single" w:sz="4" w:space="0" w:color="auto"/>
            </w:tcBorders>
            <w:shd w:val="clear" w:color="auto" w:fill="auto"/>
            <w:vAlign w:val="center"/>
            <w:hideMark/>
          </w:tcPr>
          <w:p w14:paraId="714FE704"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（约）900*500*800mm</w:t>
            </w:r>
          </w:p>
        </w:tc>
        <w:tc>
          <w:tcPr>
            <w:tcW w:w="1276" w:type="dxa"/>
            <w:tcBorders>
              <w:top w:val="single" w:sz="4" w:space="0" w:color="auto"/>
              <w:left w:val="nil"/>
              <w:bottom w:val="nil"/>
              <w:right w:val="single" w:sz="4" w:space="0" w:color="auto"/>
            </w:tcBorders>
            <w:shd w:val="clear" w:color="auto" w:fill="auto"/>
            <w:vAlign w:val="center"/>
            <w:hideMark/>
          </w:tcPr>
          <w:p w14:paraId="215E852F"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2台</w:t>
            </w:r>
          </w:p>
        </w:tc>
        <w:tc>
          <w:tcPr>
            <w:tcW w:w="2552" w:type="dxa"/>
            <w:tcBorders>
              <w:top w:val="single" w:sz="4" w:space="0" w:color="auto"/>
              <w:left w:val="nil"/>
              <w:bottom w:val="nil"/>
              <w:right w:val="single" w:sz="4" w:space="0" w:color="auto"/>
            </w:tcBorders>
            <w:shd w:val="clear" w:color="auto" w:fill="auto"/>
            <w:noWrap/>
            <w:vAlign w:val="center"/>
            <w:hideMark/>
          </w:tcPr>
          <w:p w14:paraId="422811F3"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95616" behindDoc="0" locked="0" layoutInCell="1" allowOverlap="1" wp14:anchorId="0073A8A0" wp14:editId="7018B9B8">
                  <wp:simplePos x="0" y="0"/>
                  <wp:positionH relativeFrom="column">
                    <wp:posOffset>19685</wp:posOffset>
                  </wp:positionH>
                  <wp:positionV relativeFrom="paragraph">
                    <wp:posOffset>179705</wp:posOffset>
                  </wp:positionV>
                  <wp:extent cx="1295400" cy="1123950"/>
                  <wp:effectExtent l="0" t="0" r="0" b="0"/>
                  <wp:wrapNone/>
                  <wp:docPr id="1038" name="图片 1038"/>
                  <wp:cNvGraphicFramePr/>
                  <a:graphic xmlns:a="http://schemas.openxmlformats.org/drawingml/2006/main">
                    <a:graphicData uri="http://schemas.openxmlformats.org/drawingml/2006/picture">
                      <pic:pic xmlns:pic="http://schemas.openxmlformats.org/drawingml/2006/picture">
                        <pic:nvPicPr>
                          <pic:cNvPr id="50" name="Picture 4"/>
                          <pic:cNvPicPr>
                            <a:picLocks noChangeAspect="1" noChangeArrowheads="1"/>
                          </pic:cNvPicPr>
                        </pic:nvPicPr>
                        <pic:blipFill>
                          <a:blip r:embed="rId17" cstate="print"/>
                          <a:srcRect/>
                          <a:stretch>
                            <a:fillRect/>
                          </a:stretch>
                        </pic:blipFill>
                        <pic:spPr bwMode="auto">
                          <a:xfrm>
                            <a:off x="0" y="0"/>
                            <a:ext cx="1295400" cy="1123950"/>
                          </a:xfrm>
                          <a:prstGeom prst="rect">
                            <a:avLst/>
                          </a:prstGeom>
                          <a:noFill/>
                          <a:ln w="1">
                            <a:noFill/>
                            <a:miter lim="800000"/>
                            <a:headEnd/>
                            <a:tailEnd type="none" w="med" len="med"/>
                          </a:ln>
                          <a:effectLst/>
                        </pic:spPr>
                      </pic:pic>
                    </a:graphicData>
                  </a:graphic>
                </wp:anchor>
              </w:drawing>
            </w:r>
          </w:p>
        </w:tc>
      </w:tr>
      <w:tr w:rsidR="00F1718C" w:rsidRPr="00F1718C" w14:paraId="5D001D80"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41814"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39</w:t>
            </w:r>
          </w:p>
        </w:tc>
        <w:tc>
          <w:tcPr>
            <w:tcW w:w="1202" w:type="dxa"/>
            <w:tcBorders>
              <w:top w:val="single" w:sz="4" w:space="0" w:color="auto"/>
              <w:left w:val="nil"/>
              <w:bottom w:val="nil"/>
              <w:right w:val="single" w:sz="4" w:space="0" w:color="auto"/>
            </w:tcBorders>
            <w:shd w:val="clear" w:color="auto" w:fill="auto"/>
            <w:vAlign w:val="center"/>
            <w:hideMark/>
          </w:tcPr>
          <w:p w14:paraId="43DCB7D8"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密闭式餐具柜</w:t>
            </w:r>
          </w:p>
        </w:tc>
        <w:tc>
          <w:tcPr>
            <w:tcW w:w="2496" w:type="dxa"/>
            <w:tcBorders>
              <w:top w:val="single" w:sz="4" w:space="0" w:color="auto"/>
              <w:left w:val="nil"/>
              <w:bottom w:val="nil"/>
              <w:right w:val="single" w:sz="4" w:space="0" w:color="auto"/>
            </w:tcBorders>
            <w:shd w:val="clear" w:color="auto" w:fill="auto"/>
            <w:vAlign w:val="center"/>
            <w:hideMark/>
          </w:tcPr>
          <w:p w14:paraId="0585A79F"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 xml:space="preserve">1.柜身采用304不锈钢板厚度≥1.5mm； </w:t>
            </w:r>
            <w:r w:rsidRPr="00F1718C">
              <w:rPr>
                <w:rFonts w:asciiTheme="minorEastAsia" w:eastAsiaTheme="minorEastAsia" w:hAnsiTheme="minorEastAsia" w:cs="宋体" w:hint="eastAsia"/>
                <w:b w:val="0"/>
                <w:color w:val="000000" w:themeColor="text1"/>
                <w:sz w:val="24"/>
              </w:rPr>
              <w:br/>
              <w:t xml:space="preserve">2.层板采用304不锈钢板厚度≥1.5mm，配厚度≥1.5mm不锈钢板 做加力筋； </w:t>
            </w:r>
            <w:r w:rsidRPr="00F1718C">
              <w:rPr>
                <w:rFonts w:asciiTheme="minorEastAsia" w:eastAsiaTheme="minorEastAsia" w:hAnsiTheme="minorEastAsia" w:cs="宋体" w:hint="eastAsia"/>
                <w:b w:val="0"/>
                <w:color w:val="000000" w:themeColor="text1"/>
                <w:sz w:val="24"/>
              </w:rPr>
              <w:br/>
              <w:t xml:space="preserve">3.柜门采用304不锈钢厚度≥1.2mm； </w:t>
            </w:r>
            <w:r w:rsidRPr="00F1718C">
              <w:rPr>
                <w:rFonts w:asciiTheme="minorEastAsia" w:eastAsiaTheme="minorEastAsia" w:hAnsiTheme="minorEastAsia" w:cs="宋体" w:hint="eastAsia"/>
                <w:b w:val="0"/>
                <w:color w:val="000000" w:themeColor="text1"/>
                <w:sz w:val="24"/>
              </w:rPr>
              <w:br/>
              <w:t>4.上翻门。</w:t>
            </w:r>
          </w:p>
        </w:tc>
        <w:tc>
          <w:tcPr>
            <w:tcW w:w="1363" w:type="dxa"/>
            <w:tcBorders>
              <w:top w:val="single" w:sz="4" w:space="0" w:color="auto"/>
              <w:left w:val="nil"/>
              <w:bottom w:val="nil"/>
              <w:right w:val="single" w:sz="4" w:space="0" w:color="auto"/>
            </w:tcBorders>
            <w:shd w:val="clear" w:color="auto" w:fill="auto"/>
            <w:vAlign w:val="center"/>
            <w:hideMark/>
          </w:tcPr>
          <w:p w14:paraId="737C438B"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1200*600*1800</w:t>
            </w:r>
          </w:p>
        </w:tc>
        <w:tc>
          <w:tcPr>
            <w:tcW w:w="1276" w:type="dxa"/>
            <w:tcBorders>
              <w:top w:val="single" w:sz="4" w:space="0" w:color="auto"/>
              <w:left w:val="nil"/>
              <w:bottom w:val="nil"/>
              <w:right w:val="single" w:sz="4" w:space="0" w:color="auto"/>
            </w:tcBorders>
            <w:shd w:val="clear" w:color="auto" w:fill="auto"/>
            <w:vAlign w:val="center"/>
            <w:hideMark/>
          </w:tcPr>
          <w:p w14:paraId="013821F6"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2</w:t>
            </w:r>
          </w:p>
        </w:tc>
        <w:tc>
          <w:tcPr>
            <w:tcW w:w="2552" w:type="dxa"/>
            <w:tcBorders>
              <w:top w:val="single" w:sz="4" w:space="0" w:color="auto"/>
              <w:left w:val="nil"/>
              <w:bottom w:val="nil"/>
              <w:right w:val="single" w:sz="4" w:space="0" w:color="auto"/>
            </w:tcBorders>
            <w:shd w:val="clear" w:color="auto" w:fill="auto"/>
            <w:noWrap/>
            <w:vAlign w:val="center"/>
            <w:hideMark/>
          </w:tcPr>
          <w:p w14:paraId="617B9496"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94592" behindDoc="0" locked="0" layoutInCell="1" allowOverlap="1" wp14:anchorId="7F99BF80" wp14:editId="4854A063">
                  <wp:simplePos x="0" y="0"/>
                  <wp:positionH relativeFrom="column">
                    <wp:posOffset>-56515</wp:posOffset>
                  </wp:positionH>
                  <wp:positionV relativeFrom="paragraph">
                    <wp:posOffset>87630</wp:posOffset>
                  </wp:positionV>
                  <wp:extent cx="1590675" cy="2247900"/>
                  <wp:effectExtent l="0" t="0" r="0" b="0"/>
                  <wp:wrapNone/>
                  <wp:docPr id="1024" name="图片 1024"/>
                  <wp:cNvGraphicFramePr/>
                  <a:graphic xmlns:a="http://schemas.openxmlformats.org/drawingml/2006/main">
                    <a:graphicData uri="http://schemas.openxmlformats.org/drawingml/2006/picture">
                      <pic:pic xmlns:pic="http://schemas.openxmlformats.org/drawingml/2006/picture">
                        <pic:nvPicPr>
                          <pic:cNvPr id="49" name="Picture 1"/>
                          <pic:cNvPicPr>
                            <a:picLocks noChangeAspect="1" noChangeArrowheads="1"/>
                          </pic:cNvPicPr>
                        </pic:nvPicPr>
                        <pic:blipFill>
                          <a:blip r:embed="rId29" cstate="print"/>
                          <a:srcRect/>
                          <a:stretch>
                            <a:fillRect/>
                          </a:stretch>
                        </pic:blipFill>
                        <pic:spPr bwMode="auto">
                          <a:xfrm>
                            <a:off x="0" y="0"/>
                            <a:ext cx="1590675" cy="2247900"/>
                          </a:xfrm>
                          <a:prstGeom prst="rect">
                            <a:avLst/>
                          </a:prstGeom>
                          <a:noFill/>
                          <a:ln w="1">
                            <a:noFill/>
                            <a:miter lim="800000"/>
                            <a:headEnd/>
                            <a:tailEnd type="none" w="med" len="med"/>
                          </a:ln>
                          <a:effectLst/>
                        </pic:spPr>
                      </pic:pic>
                    </a:graphicData>
                  </a:graphic>
                </wp:anchor>
              </w:drawing>
            </w:r>
          </w:p>
        </w:tc>
      </w:tr>
      <w:tr w:rsidR="00F1718C" w:rsidRPr="00F1718C" w14:paraId="1B2D7B1D" w14:textId="77777777" w:rsidTr="003904FC">
        <w:trPr>
          <w:trHeight w:val="556"/>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8A917"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40</w:t>
            </w:r>
          </w:p>
        </w:tc>
        <w:tc>
          <w:tcPr>
            <w:tcW w:w="1202" w:type="dxa"/>
            <w:tcBorders>
              <w:top w:val="single" w:sz="4" w:space="0" w:color="auto"/>
              <w:left w:val="nil"/>
              <w:bottom w:val="nil"/>
              <w:right w:val="single" w:sz="4" w:space="0" w:color="auto"/>
            </w:tcBorders>
            <w:shd w:val="clear" w:color="auto" w:fill="auto"/>
            <w:vAlign w:val="center"/>
            <w:hideMark/>
          </w:tcPr>
          <w:p w14:paraId="77FBBF47"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t>鼓风大锅</w:t>
            </w:r>
            <w:r w:rsidRPr="00F1718C">
              <w:rPr>
                <w:rFonts w:asciiTheme="minorEastAsia" w:eastAsiaTheme="minorEastAsia" w:hAnsiTheme="minorEastAsia" w:cs="宋体" w:hint="eastAsia"/>
                <w:b w:val="0"/>
                <w:color w:val="000000" w:themeColor="text1"/>
                <w:sz w:val="24"/>
              </w:rPr>
              <w:lastRenderedPageBreak/>
              <w:t>灶</w:t>
            </w:r>
          </w:p>
        </w:tc>
        <w:tc>
          <w:tcPr>
            <w:tcW w:w="2496" w:type="dxa"/>
            <w:tcBorders>
              <w:top w:val="single" w:sz="4" w:space="0" w:color="auto"/>
              <w:left w:val="nil"/>
              <w:bottom w:val="nil"/>
              <w:right w:val="single" w:sz="4" w:space="0" w:color="auto"/>
            </w:tcBorders>
            <w:shd w:val="clear" w:color="auto" w:fill="auto"/>
            <w:vAlign w:val="center"/>
            <w:hideMark/>
          </w:tcPr>
          <w:p w14:paraId="0FE60487"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lastRenderedPageBreak/>
              <w:t>1.炉灶面板采用</w:t>
            </w:r>
            <w:r w:rsidRPr="00F1718C">
              <w:rPr>
                <w:rFonts w:asciiTheme="minorEastAsia" w:eastAsiaTheme="minorEastAsia" w:hAnsiTheme="minorEastAsia" w:cs="宋体" w:hint="eastAsia"/>
                <w:b w:val="0"/>
                <w:color w:val="000000" w:themeColor="text1"/>
                <w:sz w:val="24"/>
              </w:rPr>
              <w:lastRenderedPageBreak/>
              <w:t>304#1.5mm不锈钢拉丝板；</w:t>
            </w:r>
            <w:r w:rsidRPr="00F1718C">
              <w:rPr>
                <w:rFonts w:asciiTheme="minorEastAsia" w:eastAsiaTheme="minorEastAsia" w:hAnsiTheme="minorEastAsia" w:cs="宋体" w:hint="eastAsia"/>
                <w:b w:val="0"/>
                <w:color w:val="000000" w:themeColor="text1"/>
                <w:sz w:val="24"/>
              </w:rPr>
              <w:br/>
              <w:t>2.侧板1.0mm，炉体骨架采用40*40*4mm不锈钢；</w:t>
            </w:r>
            <w:r w:rsidRPr="00F1718C">
              <w:rPr>
                <w:rFonts w:asciiTheme="minorEastAsia" w:eastAsiaTheme="minorEastAsia" w:hAnsiTheme="minorEastAsia" w:cs="宋体" w:hint="eastAsia"/>
                <w:b w:val="0"/>
                <w:color w:val="000000" w:themeColor="text1"/>
                <w:sz w:val="24"/>
              </w:rPr>
              <w:br/>
              <w:t>3.台面衬板采用≥4mm</w:t>
            </w:r>
            <w:r w:rsidR="00F44C78" w:rsidRPr="00F1718C">
              <w:rPr>
                <w:rFonts w:asciiTheme="minorEastAsia" w:eastAsiaTheme="minorEastAsia" w:hAnsiTheme="minorEastAsia" w:cs="宋体" w:hint="eastAsia"/>
                <w:b w:val="0"/>
                <w:noProof/>
                <w:color w:val="000000" w:themeColor="text1"/>
                <w:sz w:val="24"/>
              </w:rPr>
              <w:drawing>
                <wp:anchor distT="0" distB="0" distL="114300" distR="114300" simplePos="0" relativeHeight="251693568" behindDoc="0" locked="0" layoutInCell="1" allowOverlap="1" wp14:anchorId="7199DEC9" wp14:editId="3704C9A5">
                  <wp:simplePos x="0" y="0"/>
                  <wp:positionH relativeFrom="column">
                    <wp:posOffset>3380105</wp:posOffset>
                  </wp:positionH>
                  <wp:positionV relativeFrom="paragraph">
                    <wp:posOffset>1651000</wp:posOffset>
                  </wp:positionV>
                  <wp:extent cx="1323975" cy="2028825"/>
                  <wp:effectExtent l="0" t="0" r="0" b="0"/>
                  <wp:wrapNone/>
                  <wp:docPr id="63" name="图片 63"/>
                  <wp:cNvGraphicFramePr/>
                  <a:graphic xmlns:a="http://schemas.openxmlformats.org/drawingml/2006/main">
                    <a:graphicData uri="http://schemas.openxmlformats.org/drawingml/2006/picture">
                      <pic:pic xmlns:pic="http://schemas.openxmlformats.org/drawingml/2006/picture">
                        <pic:nvPicPr>
                          <pic:cNvPr id="47" name="Picture 6"/>
                          <pic:cNvPicPr>
                            <a:picLocks noChangeAspect="1" noChangeArrowheads="1"/>
                          </pic:cNvPicPr>
                        </pic:nvPicPr>
                        <pic:blipFill>
                          <a:blip r:embed="rId19" cstate="print"/>
                          <a:srcRect/>
                          <a:stretch>
                            <a:fillRect/>
                          </a:stretch>
                        </pic:blipFill>
                        <pic:spPr bwMode="auto">
                          <a:xfrm>
                            <a:off x="0" y="0"/>
                            <a:ext cx="1323975" cy="2028825"/>
                          </a:xfrm>
                          <a:prstGeom prst="rect">
                            <a:avLst/>
                          </a:prstGeom>
                          <a:noFill/>
                          <a:ln w="1">
                            <a:noFill/>
                            <a:miter lim="800000"/>
                            <a:headEnd/>
                            <a:tailEnd type="none" w="med" len="med"/>
                          </a:ln>
                          <a:effectLst/>
                        </pic:spPr>
                      </pic:pic>
                    </a:graphicData>
                  </a:graphic>
                </wp:anchor>
              </w:drawing>
            </w:r>
            <w:r w:rsidRPr="00F1718C">
              <w:rPr>
                <w:rFonts w:asciiTheme="minorEastAsia" w:eastAsiaTheme="minorEastAsia" w:hAnsiTheme="minorEastAsia" w:cs="宋体" w:hint="eastAsia"/>
                <w:b w:val="0"/>
                <w:color w:val="000000" w:themeColor="text1"/>
                <w:sz w:val="24"/>
              </w:rPr>
              <w:t>的冷轧板；</w:t>
            </w:r>
            <w:r w:rsidRPr="00F1718C">
              <w:rPr>
                <w:rFonts w:asciiTheme="minorEastAsia" w:eastAsiaTheme="minorEastAsia" w:hAnsiTheme="minorEastAsia" w:cs="宋体" w:hint="eastAsia"/>
                <w:b w:val="0"/>
                <w:color w:val="000000" w:themeColor="text1"/>
                <w:sz w:val="24"/>
              </w:rPr>
              <w:br/>
              <w:t>4.黑铁炉膛结构用t=2.0mm钢板；</w:t>
            </w:r>
            <w:r w:rsidRPr="00F1718C">
              <w:rPr>
                <w:rFonts w:asciiTheme="minorEastAsia" w:eastAsiaTheme="minorEastAsia" w:hAnsiTheme="minorEastAsia" w:cs="宋体" w:hint="eastAsia"/>
                <w:b w:val="0"/>
                <w:color w:val="000000" w:themeColor="text1"/>
                <w:sz w:val="24"/>
              </w:rPr>
              <w:br/>
              <w:t>5.炉通脚用炉脚50*50mm不锈钢管；</w:t>
            </w:r>
            <w:r w:rsidRPr="00F1718C">
              <w:rPr>
                <w:rFonts w:asciiTheme="minorEastAsia" w:eastAsiaTheme="minorEastAsia" w:hAnsiTheme="minorEastAsia" w:cs="宋体" w:hint="eastAsia"/>
                <w:b w:val="0"/>
                <w:color w:val="000000" w:themeColor="text1"/>
                <w:sz w:val="24"/>
              </w:rPr>
              <w:br/>
              <w:t>6.炉通脚内含支撑炉身的钢柱及可调节炉身高度的不锈钢子弹脚；</w:t>
            </w:r>
            <w:r w:rsidRPr="00F1718C">
              <w:rPr>
                <w:rFonts w:asciiTheme="minorEastAsia" w:eastAsiaTheme="minorEastAsia" w:hAnsiTheme="minorEastAsia" w:cs="宋体" w:hint="eastAsia"/>
                <w:b w:val="0"/>
                <w:color w:val="000000" w:themeColor="text1"/>
                <w:sz w:val="24"/>
              </w:rPr>
              <w:br/>
              <w:t>7.炉膛内采用最新式硅砖耐火热材料；</w:t>
            </w:r>
            <w:r w:rsidRPr="00F1718C">
              <w:rPr>
                <w:rFonts w:asciiTheme="minorEastAsia" w:eastAsiaTheme="minorEastAsia" w:hAnsiTheme="minorEastAsia" w:cs="宋体" w:hint="eastAsia"/>
                <w:b w:val="0"/>
                <w:color w:val="000000" w:themeColor="text1"/>
                <w:sz w:val="24"/>
              </w:rPr>
              <w:br/>
              <w:t>8.配有独特的菊花式火焰，自动适应锅底 直径，提高热效率；</w:t>
            </w:r>
            <w:r w:rsidRPr="00F1718C">
              <w:rPr>
                <w:rFonts w:asciiTheme="minorEastAsia" w:eastAsiaTheme="minorEastAsia" w:hAnsiTheme="minorEastAsia" w:cs="宋体" w:hint="eastAsia"/>
                <w:b w:val="0"/>
                <w:color w:val="000000" w:themeColor="text1"/>
                <w:sz w:val="24"/>
              </w:rPr>
              <w:br/>
              <w:t>9.配电磁安全掣</w:t>
            </w:r>
            <w:r w:rsidRPr="00F1718C">
              <w:rPr>
                <w:rFonts w:asciiTheme="minorEastAsia" w:eastAsiaTheme="minorEastAsia" w:hAnsiTheme="minorEastAsia" w:cs="宋体" w:hint="eastAsia"/>
                <w:b w:val="0"/>
                <w:color w:val="000000" w:themeColor="text1"/>
                <w:sz w:val="24"/>
              </w:rPr>
              <w:br/>
              <w:t>10.炉头: 向内火环保预混炉头；</w:t>
            </w:r>
            <w:r w:rsidRPr="00F1718C">
              <w:rPr>
                <w:rFonts w:asciiTheme="minorEastAsia" w:eastAsiaTheme="minorEastAsia" w:hAnsiTheme="minorEastAsia" w:cs="宋体" w:hint="eastAsia"/>
                <w:b w:val="0"/>
                <w:color w:val="000000" w:themeColor="text1"/>
                <w:sz w:val="24"/>
              </w:rPr>
              <w:br/>
              <w:t>11.配风气联动装置；</w:t>
            </w:r>
            <w:r w:rsidRPr="00F1718C">
              <w:rPr>
                <w:rFonts w:asciiTheme="minorEastAsia" w:eastAsiaTheme="minorEastAsia" w:hAnsiTheme="minorEastAsia" w:cs="宋体" w:hint="eastAsia"/>
                <w:b w:val="0"/>
                <w:color w:val="000000" w:themeColor="text1"/>
                <w:sz w:val="24"/>
              </w:rPr>
              <w:br/>
              <w:t>12.点火: 脉冲电子点火；</w:t>
            </w:r>
            <w:r w:rsidRPr="00F1718C">
              <w:rPr>
                <w:rFonts w:asciiTheme="minorEastAsia" w:eastAsiaTheme="minorEastAsia" w:hAnsiTheme="minorEastAsia" w:cs="宋体" w:hint="eastAsia"/>
                <w:b w:val="0"/>
                <w:color w:val="000000" w:themeColor="text1"/>
                <w:sz w:val="24"/>
              </w:rPr>
              <w:br/>
              <w:t>13.熄火保护: 离子检测熄火保护；</w:t>
            </w:r>
            <w:r w:rsidRPr="00F1718C">
              <w:rPr>
                <w:rFonts w:asciiTheme="minorEastAsia" w:eastAsiaTheme="minorEastAsia" w:hAnsiTheme="minorEastAsia" w:cs="宋体" w:hint="eastAsia"/>
                <w:b w:val="0"/>
                <w:color w:val="000000" w:themeColor="text1"/>
                <w:sz w:val="24"/>
              </w:rPr>
              <w:br/>
              <w:t>14.符合《商用燃气灶具能效限定值及能</w:t>
            </w:r>
            <w:r w:rsidRPr="00F1718C">
              <w:rPr>
                <w:rFonts w:asciiTheme="minorEastAsia" w:eastAsiaTheme="minorEastAsia" w:hAnsiTheme="minorEastAsia" w:cs="宋体" w:hint="eastAsia"/>
                <w:b w:val="0"/>
                <w:color w:val="000000" w:themeColor="text1"/>
                <w:sz w:val="24"/>
              </w:rPr>
              <w:br/>
              <w:t>效等级》（GB 30531）的要求。</w:t>
            </w:r>
          </w:p>
        </w:tc>
        <w:tc>
          <w:tcPr>
            <w:tcW w:w="1363" w:type="dxa"/>
            <w:tcBorders>
              <w:top w:val="single" w:sz="4" w:space="0" w:color="auto"/>
              <w:left w:val="nil"/>
              <w:bottom w:val="nil"/>
              <w:right w:val="single" w:sz="4" w:space="0" w:color="auto"/>
            </w:tcBorders>
            <w:shd w:val="clear" w:color="auto" w:fill="auto"/>
            <w:vAlign w:val="center"/>
            <w:hideMark/>
          </w:tcPr>
          <w:p w14:paraId="06485ABB"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lastRenderedPageBreak/>
              <w:t>1200*1350</w:t>
            </w:r>
            <w:r w:rsidRPr="00F1718C">
              <w:rPr>
                <w:rFonts w:asciiTheme="minorEastAsia" w:eastAsiaTheme="minorEastAsia" w:hAnsiTheme="minorEastAsia" w:cs="宋体" w:hint="eastAsia"/>
                <w:b w:val="0"/>
                <w:color w:val="000000" w:themeColor="text1"/>
                <w:sz w:val="24"/>
              </w:rPr>
              <w:lastRenderedPageBreak/>
              <w:t>*800+450mm</w:t>
            </w:r>
          </w:p>
        </w:tc>
        <w:tc>
          <w:tcPr>
            <w:tcW w:w="1276" w:type="dxa"/>
            <w:tcBorders>
              <w:top w:val="single" w:sz="4" w:space="0" w:color="auto"/>
              <w:left w:val="nil"/>
              <w:bottom w:val="nil"/>
              <w:right w:val="single" w:sz="4" w:space="0" w:color="auto"/>
            </w:tcBorders>
            <w:shd w:val="clear" w:color="auto" w:fill="auto"/>
            <w:vAlign w:val="center"/>
            <w:hideMark/>
          </w:tcPr>
          <w:p w14:paraId="20CD6771"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r w:rsidRPr="00F1718C">
              <w:rPr>
                <w:rFonts w:asciiTheme="minorEastAsia" w:eastAsiaTheme="minorEastAsia" w:hAnsiTheme="minorEastAsia" w:cs="宋体" w:hint="eastAsia"/>
                <w:b w:val="0"/>
                <w:color w:val="000000" w:themeColor="text1"/>
                <w:sz w:val="24"/>
              </w:rPr>
              <w:lastRenderedPageBreak/>
              <w:t>1台</w:t>
            </w:r>
          </w:p>
        </w:tc>
        <w:tc>
          <w:tcPr>
            <w:tcW w:w="2552" w:type="dxa"/>
            <w:tcBorders>
              <w:top w:val="single" w:sz="4" w:space="0" w:color="auto"/>
              <w:left w:val="nil"/>
              <w:bottom w:val="nil"/>
              <w:right w:val="single" w:sz="4" w:space="0" w:color="auto"/>
            </w:tcBorders>
            <w:shd w:val="clear" w:color="auto" w:fill="auto"/>
            <w:noWrap/>
            <w:vAlign w:val="center"/>
            <w:hideMark/>
          </w:tcPr>
          <w:p w14:paraId="030613AD" w14:textId="77777777" w:rsidR="00F1718C" w:rsidRPr="00F1718C" w:rsidRDefault="00F1718C" w:rsidP="003904FC">
            <w:pPr>
              <w:pStyle w:val="2"/>
              <w:spacing w:before="260" w:after="260" w:line="276" w:lineRule="auto"/>
              <w:jc w:val="both"/>
              <w:rPr>
                <w:rFonts w:asciiTheme="minorEastAsia" w:eastAsiaTheme="minorEastAsia" w:hAnsiTheme="minorEastAsia" w:cs="宋体"/>
                <w:b w:val="0"/>
                <w:color w:val="000000" w:themeColor="text1"/>
                <w:sz w:val="24"/>
              </w:rPr>
            </w:pPr>
          </w:p>
        </w:tc>
      </w:tr>
    </w:tbl>
    <w:p w14:paraId="3AD8C1E8" w14:textId="77777777" w:rsidR="003B064E" w:rsidRPr="003904FC" w:rsidRDefault="003B064E" w:rsidP="003904FC">
      <w:pPr>
        <w:pStyle w:val="2"/>
        <w:autoSpaceDE/>
        <w:autoSpaceDN/>
        <w:adjustRightInd/>
        <w:spacing w:before="260" w:after="260" w:line="276" w:lineRule="auto"/>
        <w:jc w:val="both"/>
        <w:rPr>
          <w:rFonts w:asciiTheme="minorEastAsia" w:eastAsiaTheme="minorEastAsia" w:hAnsiTheme="minorEastAsia" w:cs="宋体"/>
          <w:color w:val="FF0000"/>
          <w:sz w:val="24"/>
          <w:szCs w:val="24"/>
        </w:rPr>
      </w:pPr>
    </w:p>
    <w:p w14:paraId="2893BEDE" w14:textId="77777777" w:rsidR="003B064E" w:rsidRPr="00400A12" w:rsidRDefault="003B064E" w:rsidP="00400A12">
      <w:pPr>
        <w:pStyle w:val="af5"/>
        <w:snapToGrid w:val="0"/>
        <w:spacing w:line="360" w:lineRule="auto"/>
        <w:ind w:firstLine="480"/>
        <w:rPr>
          <w:rFonts w:asciiTheme="minorEastAsia" w:eastAsiaTheme="minorEastAsia" w:hAnsiTheme="minorEastAsia" w:cs="宋体"/>
          <w:color w:val="000000" w:themeColor="text1"/>
          <w:sz w:val="24"/>
          <w:szCs w:val="24"/>
        </w:rPr>
      </w:pPr>
    </w:p>
    <w:p w14:paraId="470E1F78" w14:textId="77777777" w:rsidR="003B064E" w:rsidRPr="00D11F81" w:rsidRDefault="003B064E" w:rsidP="003B064E">
      <w:pPr>
        <w:pStyle w:val="af5"/>
        <w:snapToGrid w:val="0"/>
        <w:spacing w:line="360" w:lineRule="auto"/>
        <w:ind w:firstLine="480"/>
        <w:rPr>
          <w:rFonts w:asciiTheme="minorEastAsia" w:eastAsiaTheme="minorEastAsia" w:hAnsiTheme="minorEastAsia" w:cs="宋体"/>
          <w:color w:val="000000" w:themeColor="text1"/>
          <w:sz w:val="24"/>
          <w:szCs w:val="24"/>
        </w:rPr>
      </w:pPr>
    </w:p>
    <w:p w14:paraId="03DA09C0" w14:textId="77777777" w:rsidR="00F36B87" w:rsidRPr="00D11F81" w:rsidRDefault="00891B27" w:rsidP="003904FC">
      <w:pPr>
        <w:pStyle w:val="10"/>
        <w:rPr>
          <w:rFonts w:hAnsi="宋体"/>
          <w:color w:val="000000" w:themeColor="text1"/>
        </w:rPr>
      </w:pPr>
      <w:bookmarkStart w:id="121" w:name="_Toc135321674"/>
      <w:r w:rsidRPr="00D11F81">
        <w:rPr>
          <w:rFonts w:hAnsi="宋体" w:hint="eastAsia"/>
          <w:color w:val="000000" w:themeColor="text1"/>
        </w:rPr>
        <w:lastRenderedPageBreak/>
        <w:t>九</w:t>
      </w:r>
      <w:r w:rsidR="002D2099" w:rsidRPr="00D11F81">
        <w:rPr>
          <w:rFonts w:hAnsi="宋体" w:hint="eastAsia"/>
          <w:color w:val="000000" w:themeColor="text1"/>
        </w:rPr>
        <w:t xml:space="preserve">  附件——报价文件格式</w:t>
      </w:r>
      <w:bookmarkEnd w:id="121"/>
    </w:p>
    <w:p w14:paraId="5EB4C558" w14:textId="77777777" w:rsidR="00F36B87" w:rsidRPr="00D11F81" w:rsidRDefault="002D2099">
      <w:pPr>
        <w:tabs>
          <w:tab w:val="left" w:pos="900"/>
          <w:tab w:val="left" w:pos="5580"/>
        </w:tabs>
        <w:spacing w:before="120" w:line="360" w:lineRule="auto"/>
        <w:ind w:left="902"/>
        <w:rPr>
          <w:rFonts w:ascii="宋体" w:hAnsi="宋体"/>
          <w:color w:val="000000" w:themeColor="text1"/>
          <w:sz w:val="24"/>
        </w:rPr>
      </w:pPr>
      <w:r w:rsidRPr="00D11F81">
        <w:rPr>
          <w:rFonts w:ascii="宋体" w:hAnsi="宋体" w:hint="eastAsia"/>
          <w:color w:val="000000" w:themeColor="text1"/>
          <w:sz w:val="24"/>
        </w:rPr>
        <w:t>附件1——报价书（格式）</w:t>
      </w:r>
    </w:p>
    <w:p w14:paraId="58039C74" w14:textId="77777777" w:rsidR="00F36B87" w:rsidRPr="00D11F81" w:rsidRDefault="002D2099">
      <w:pPr>
        <w:tabs>
          <w:tab w:val="left" w:pos="900"/>
          <w:tab w:val="left" w:pos="5580"/>
        </w:tabs>
        <w:spacing w:before="120" w:line="360" w:lineRule="auto"/>
        <w:ind w:left="902"/>
        <w:rPr>
          <w:rFonts w:ascii="宋体" w:hAnsi="宋体"/>
          <w:color w:val="000000" w:themeColor="text1"/>
          <w:sz w:val="24"/>
        </w:rPr>
      </w:pPr>
      <w:r w:rsidRPr="00D11F81">
        <w:rPr>
          <w:rFonts w:ascii="宋体" w:hAnsi="宋体" w:hint="eastAsia"/>
          <w:color w:val="000000" w:themeColor="text1"/>
          <w:sz w:val="24"/>
        </w:rPr>
        <w:t>附件2——报价一览表（格式）</w:t>
      </w:r>
    </w:p>
    <w:p w14:paraId="1D960607" w14:textId="77777777" w:rsidR="00F36B87" w:rsidRPr="00D11F81" w:rsidRDefault="002D2099">
      <w:pPr>
        <w:tabs>
          <w:tab w:val="left" w:pos="900"/>
          <w:tab w:val="left" w:pos="5580"/>
        </w:tabs>
        <w:spacing w:before="120" w:line="360" w:lineRule="auto"/>
        <w:ind w:left="902"/>
        <w:rPr>
          <w:rFonts w:ascii="宋体" w:hAnsi="宋体"/>
          <w:color w:val="000000" w:themeColor="text1"/>
          <w:sz w:val="24"/>
        </w:rPr>
      </w:pPr>
      <w:r w:rsidRPr="00D11F81">
        <w:rPr>
          <w:rFonts w:ascii="宋体" w:hAnsi="宋体" w:hint="eastAsia"/>
          <w:color w:val="000000" w:themeColor="text1"/>
          <w:sz w:val="24"/>
        </w:rPr>
        <w:t>附件3——分项报价表（格式）</w:t>
      </w:r>
    </w:p>
    <w:p w14:paraId="1F720600" w14:textId="77777777" w:rsidR="00F36B87" w:rsidRPr="00D11F81" w:rsidRDefault="002D2099">
      <w:pPr>
        <w:tabs>
          <w:tab w:val="left" w:pos="900"/>
          <w:tab w:val="left" w:pos="5580"/>
        </w:tabs>
        <w:spacing w:before="120" w:line="360" w:lineRule="auto"/>
        <w:ind w:left="902"/>
        <w:rPr>
          <w:rFonts w:ascii="宋体" w:hAnsi="宋体"/>
          <w:color w:val="000000" w:themeColor="text1"/>
          <w:sz w:val="24"/>
        </w:rPr>
      </w:pPr>
      <w:r w:rsidRPr="00D11F81">
        <w:rPr>
          <w:rFonts w:ascii="宋体" w:hAnsi="宋体" w:hint="eastAsia"/>
          <w:color w:val="000000" w:themeColor="text1"/>
          <w:sz w:val="24"/>
        </w:rPr>
        <w:t>附件4——货物说明一览表（格式）</w:t>
      </w:r>
    </w:p>
    <w:p w14:paraId="745CDE1A" w14:textId="77777777" w:rsidR="00F36B87" w:rsidRPr="00D11F81" w:rsidRDefault="002D2099">
      <w:pPr>
        <w:tabs>
          <w:tab w:val="left" w:pos="900"/>
          <w:tab w:val="left" w:pos="5580"/>
        </w:tabs>
        <w:spacing w:before="120" w:line="360" w:lineRule="auto"/>
        <w:ind w:left="902"/>
        <w:rPr>
          <w:rFonts w:ascii="宋体" w:hAnsi="宋体"/>
          <w:color w:val="000000" w:themeColor="text1"/>
          <w:sz w:val="24"/>
        </w:rPr>
      </w:pPr>
      <w:r w:rsidRPr="00D11F81">
        <w:rPr>
          <w:rFonts w:ascii="宋体" w:hAnsi="宋体" w:hint="eastAsia"/>
          <w:color w:val="000000" w:themeColor="text1"/>
          <w:sz w:val="24"/>
        </w:rPr>
        <w:t>附件5——技术规格偏离表（格式）</w:t>
      </w:r>
    </w:p>
    <w:p w14:paraId="29C17CD0" w14:textId="77777777" w:rsidR="00F36B87" w:rsidRPr="00D11F81" w:rsidRDefault="002D2099">
      <w:pPr>
        <w:tabs>
          <w:tab w:val="left" w:pos="900"/>
          <w:tab w:val="left" w:pos="5580"/>
        </w:tabs>
        <w:spacing w:before="120" w:line="360" w:lineRule="auto"/>
        <w:ind w:left="902"/>
        <w:rPr>
          <w:rFonts w:ascii="宋体" w:hAnsi="宋体"/>
          <w:color w:val="000000" w:themeColor="text1"/>
          <w:sz w:val="24"/>
        </w:rPr>
      </w:pPr>
      <w:r w:rsidRPr="00D11F81">
        <w:rPr>
          <w:rFonts w:ascii="宋体" w:hAnsi="宋体" w:hint="eastAsia"/>
          <w:color w:val="000000" w:themeColor="text1"/>
          <w:sz w:val="24"/>
        </w:rPr>
        <w:t>附件6——商务条款偏离表（格式）</w:t>
      </w:r>
    </w:p>
    <w:p w14:paraId="7EDE0AA8" w14:textId="77777777" w:rsidR="00F36B87" w:rsidRPr="00D11F81" w:rsidRDefault="002D2099">
      <w:pPr>
        <w:tabs>
          <w:tab w:val="left" w:pos="900"/>
          <w:tab w:val="left" w:pos="5580"/>
        </w:tabs>
        <w:spacing w:before="120" w:line="360" w:lineRule="auto"/>
        <w:ind w:left="902"/>
        <w:rPr>
          <w:rFonts w:ascii="宋体" w:hAnsi="宋体"/>
          <w:color w:val="000000" w:themeColor="text1"/>
          <w:sz w:val="24"/>
        </w:rPr>
      </w:pPr>
      <w:r w:rsidRPr="00D11F81">
        <w:rPr>
          <w:rFonts w:ascii="宋体" w:hAnsi="宋体" w:hint="eastAsia"/>
          <w:color w:val="000000" w:themeColor="text1"/>
          <w:sz w:val="24"/>
        </w:rPr>
        <w:t>附件7——资格证明文件</w:t>
      </w:r>
    </w:p>
    <w:p w14:paraId="274BB9BB" w14:textId="77777777" w:rsidR="00AA1430" w:rsidRPr="00D11F81" w:rsidRDefault="00AA1430" w:rsidP="00AA1430">
      <w:pPr>
        <w:tabs>
          <w:tab w:val="left" w:pos="5580"/>
        </w:tabs>
        <w:spacing w:before="120" w:line="360" w:lineRule="auto"/>
        <w:rPr>
          <w:rFonts w:ascii="宋体" w:hAnsi="宋体"/>
          <w:color w:val="000000" w:themeColor="text1"/>
          <w:sz w:val="24"/>
        </w:rPr>
      </w:pPr>
      <w:r w:rsidRPr="00D11F81">
        <w:rPr>
          <w:rFonts w:ascii="宋体" w:hAnsi="宋体" w:hint="eastAsia"/>
          <w:color w:val="000000" w:themeColor="text1"/>
          <w:sz w:val="24"/>
        </w:rPr>
        <w:t>7-1法人或其他组织的营业执照等证明文件（须加盖本单位公章）</w:t>
      </w:r>
    </w:p>
    <w:p w14:paraId="1F210796" w14:textId="77777777" w:rsidR="00AA1430" w:rsidRPr="00D11F81" w:rsidRDefault="00AA1430" w:rsidP="00AA1430">
      <w:pPr>
        <w:tabs>
          <w:tab w:val="left" w:pos="5580"/>
        </w:tabs>
        <w:spacing w:before="120" w:line="360" w:lineRule="auto"/>
        <w:rPr>
          <w:rFonts w:ascii="宋体" w:hAnsi="宋体"/>
          <w:color w:val="000000" w:themeColor="text1"/>
          <w:sz w:val="24"/>
        </w:rPr>
      </w:pPr>
      <w:r w:rsidRPr="00D11F81">
        <w:rPr>
          <w:rFonts w:ascii="宋体" w:hAnsi="宋体" w:hint="eastAsia"/>
          <w:color w:val="000000" w:themeColor="text1"/>
          <w:sz w:val="24"/>
        </w:rPr>
        <w:t>7-2至报价截止时间止近六个月</w:t>
      </w:r>
      <w:r w:rsidRPr="00D11F81">
        <w:rPr>
          <w:rFonts w:hAnsi="宋体" w:hint="eastAsia"/>
          <w:bCs/>
          <w:color w:val="000000" w:themeColor="text1"/>
          <w:sz w:val="24"/>
        </w:rPr>
        <w:t>内任意一个月的纳税</w:t>
      </w:r>
      <w:r w:rsidRPr="00D11F81">
        <w:rPr>
          <w:rFonts w:ascii="宋体" w:hAnsi="宋体" w:hint="eastAsia"/>
          <w:color w:val="000000" w:themeColor="text1"/>
          <w:sz w:val="24"/>
        </w:rPr>
        <w:t>缴纳税收证明文件的复印件（须加盖本单位公章）</w:t>
      </w:r>
      <w:r w:rsidRPr="00D11F81">
        <w:rPr>
          <w:rFonts w:hAnsi="宋体" w:hint="eastAsia"/>
          <w:bCs/>
          <w:color w:val="000000" w:themeColor="text1"/>
          <w:sz w:val="24"/>
        </w:rPr>
        <w:t>注：</w:t>
      </w:r>
      <w:r w:rsidRPr="00D11F81">
        <w:rPr>
          <w:rFonts w:hAnsi="宋体" w:hint="eastAsia"/>
          <w:bCs/>
          <w:color w:val="000000" w:themeColor="text1"/>
          <w:sz w:val="24"/>
        </w:rPr>
        <w:t>[</w:t>
      </w:r>
      <w:r w:rsidRPr="00D11F81">
        <w:rPr>
          <w:rFonts w:hAnsi="宋体" w:hint="eastAsia"/>
          <w:bCs/>
          <w:color w:val="000000" w:themeColor="text1"/>
          <w:sz w:val="24"/>
        </w:rPr>
        <w:t>提供</w:t>
      </w:r>
      <w:r w:rsidRPr="00D11F81">
        <w:rPr>
          <w:rFonts w:ascii="宋体" w:hAnsi="宋体" w:hint="eastAsia"/>
          <w:color w:val="000000" w:themeColor="text1"/>
          <w:sz w:val="24"/>
        </w:rPr>
        <w:t>至报价截止时间止近六个月</w:t>
      </w:r>
      <w:r w:rsidRPr="00D11F81">
        <w:rPr>
          <w:rFonts w:hAnsi="宋体" w:hint="eastAsia"/>
          <w:bCs/>
          <w:color w:val="000000" w:themeColor="text1"/>
          <w:sz w:val="24"/>
        </w:rPr>
        <w:t>内任意一个月的纳税（增值税或企业所得税）证明（银行缴费凭证或税务机关开具的证明）复印件，</w:t>
      </w:r>
      <w:r w:rsidRPr="00D11F81">
        <w:rPr>
          <w:rFonts w:hAnsi="宋体" w:hint="eastAsia"/>
          <w:color w:val="000000" w:themeColor="text1"/>
          <w:sz w:val="24"/>
        </w:rPr>
        <w:t>授权代表签字并</w:t>
      </w:r>
      <w:r w:rsidRPr="00D11F81">
        <w:rPr>
          <w:rFonts w:hAnsi="宋体" w:hint="eastAsia"/>
          <w:bCs/>
          <w:color w:val="000000" w:themeColor="text1"/>
          <w:sz w:val="24"/>
        </w:rPr>
        <w:t>加盖本单位公章。依法免税的投标人，应提供相应文件证明其依法免税</w:t>
      </w:r>
      <w:r w:rsidRPr="00D11F81">
        <w:rPr>
          <w:rFonts w:hAnsi="宋体" w:hint="eastAsia"/>
          <w:bCs/>
          <w:color w:val="000000" w:themeColor="text1"/>
          <w:sz w:val="24"/>
        </w:rPr>
        <w:t>]</w:t>
      </w:r>
    </w:p>
    <w:p w14:paraId="512CD85D" w14:textId="77777777" w:rsidR="00AA1430" w:rsidRPr="00D11F81" w:rsidRDefault="00AA1430" w:rsidP="00AA1430">
      <w:pPr>
        <w:tabs>
          <w:tab w:val="left" w:pos="5580"/>
        </w:tabs>
        <w:spacing w:before="120" w:line="360" w:lineRule="auto"/>
        <w:rPr>
          <w:rFonts w:ascii="宋体" w:hAnsi="宋体"/>
          <w:color w:val="000000" w:themeColor="text1"/>
          <w:sz w:val="24"/>
        </w:rPr>
      </w:pPr>
      <w:r w:rsidRPr="00D11F81">
        <w:rPr>
          <w:rFonts w:ascii="宋体" w:hAnsi="宋体" w:hint="eastAsia"/>
          <w:color w:val="000000" w:themeColor="text1"/>
          <w:sz w:val="24"/>
        </w:rPr>
        <w:t>7-3 法定代表人授权书（格式）</w:t>
      </w:r>
    </w:p>
    <w:p w14:paraId="40753D94" w14:textId="77777777" w:rsidR="00AA1430" w:rsidRPr="00D11F81" w:rsidRDefault="00AA1430" w:rsidP="00AA1430">
      <w:pPr>
        <w:tabs>
          <w:tab w:val="left" w:pos="900"/>
          <w:tab w:val="left" w:pos="5580"/>
        </w:tabs>
        <w:spacing w:before="120" w:line="360" w:lineRule="auto"/>
        <w:rPr>
          <w:rFonts w:ascii="宋体" w:hAnsi="宋体"/>
          <w:color w:val="000000" w:themeColor="text1"/>
          <w:sz w:val="24"/>
        </w:rPr>
      </w:pPr>
      <w:r w:rsidRPr="00D11F81">
        <w:rPr>
          <w:rFonts w:ascii="宋体" w:hAnsi="宋体" w:hint="eastAsia"/>
          <w:color w:val="000000" w:themeColor="text1"/>
          <w:sz w:val="24"/>
        </w:rPr>
        <w:t>7-</w:t>
      </w:r>
      <w:r w:rsidRPr="00D11F81">
        <w:rPr>
          <w:rFonts w:ascii="宋体" w:hAnsi="宋体"/>
          <w:color w:val="000000" w:themeColor="text1"/>
          <w:sz w:val="24"/>
        </w:rPr>
        <w:t>4</w:t>
      </w:r>
      <w:r w:rsidRPr="00D11F81">
        <w:rPr>
          <w:rFonts w:ascii="宋体" w:hAnsi="宋体" w:hint="eastAsia"/>
          <w:color w:val="000000" w:themeColor="text1"/>
          <w:sz w:val="24"/>
        </w:rPr>
        <w:t>报价人的资格声明（格式）</w:t>
      </w:r>
    </w:p>
    <w:p w14:paraId="6CC82FC7" w14:textId="77777777" w:rsidR="00AA1430" w:rsidRPr="00D11F81" w:rsidRDefault="00AA1430" w:rsidP="00AA1430">
      <w:pPr>
        <w:tabs>
          <w:tab w:val="left" w:pos="5580"/>
        </w:tabs>
        <w:spacing w:before="120" w:line="360" w:lineRule="auto"/>
        <w:rPr>
          <w:rFonts w:ascii="宋体" w:hAnsi="宋体"/>
          <w:color w:val="000000" w:themeColor="text1"/>
          <w:sz w:val="24"/>
        </w:rPr>
      </w:pPr>
      <w:r w:rsidRPr="00D11F81">
        <w:rPr>
          <w:rFonts w:ascii="宋体" w:hAnsi="宋体" w:hint="eastAsia"/>
          <w:color w:val="000000" w:themeColor="text1"/>
          <w:sz w:val="24"/>
        </w:rPr>
        <w:t>7-</w:t>
      </w:r>
      <w:r w:rsidRPr="00D11F81">
        <w:rPr>
          <w:rFonts w:ascii="宋体" w:hAnsi="宋体"/>
          <w:color w:val="000000" w:themeColor="text1"/>
          <w:sz w:val="24"/>
        </w:rPr>
        <w:t>5报价人的资信证明</w:t>
      </w:r>
      <w:r w:rsidRPr="00D11F81">
        <w:rPr>
          <w:rFonts w:ascii="宋体" w:hAnsi="宋体" w:hint="eastAsia"/>
          <w:color w:val="000000" w:themeColor="text1"/>
          <w:sz w:val="24"/>
        </w:rPr>
        <w:t>：会计师事务所出具的</w:t>
      </w:r>
      <w:r w:rsidR="0055699B">
        <w:rPr>
          <w:rFonts w:ascii="宋体" w:hAnsi="宋体" w:hint="eastAsia"/>
          <w:color w:val="000000" w:themeColor="text1"/>
          <w:sz w:val="24"/>
        </w:rPr>
        <w:t>2021年年度或</w:t>
      </w:r>
      <w:r w:rsidR="0055699B" w:rsidRPr="00D11F81">
        <w:rPr>
          <w:rFonts w:ascii="宋体" w:hAnsi="宋体" w:hint="eastAsia"/>
          <w:color w:val="000000" w:themeColor="text1"/>
          <w:sz w:val="24"/>
        </w:rPr>
        <w:t>20</w:t>
      </w:r>
      <w:r w:rsidR="0055699B" w:rsidRPr="00D11F81">
        <w:rPr>
          <w:rFonts w:ascii="宋体" w:hAnsi="宋体"/>
          <w:color w:val="000000" w:themeColor="text1"/>
          <w:sz w:val="24"/>
        </w:rPr>
        <w:t>2</w:t>
      </w:r>
      <w:r w:rsidR="0055699B">
        <w:rPr>
          <w:rFonts w:ascii="宋体" w:hAnsi="宋体"/>
          <w:color w:val="000000" w:themeColor="text1"/>
          <w:sz w:val="24"/>
        </w:rPr>
        <w:t>2</w:t>
      </w:r>
      <w:r w:rsidRPr="00D11F81">
        <w:rPr>
          <w:rFonts w:ascii="宋体" w:hAnsi="宋体" w:hint="eastAsia"/>
          <w:color w:val="000000" w:themeColor="text1"/>
          <w:sz w:val="24"/>
        </w:rPr>
        <w:t>年年度财务审计报告或银行出具的资信证明</w:t>
      </w:r>
    </w:p>
    <w:p w14:paraId="56DDDD67" w14:textId="77777777" w:rsidR="00AA1430" w:rsidRPr="00D11F81" w:rsidRDefault="00AA1430" w:rsidP="00AA1430">
      <w:pPr>
        <w:tabs>
          <w:tab w:val="left" w:pos="5580"/>
        </w:tabs>
        <w:spacing w:before="120" w:line="360" w:lineRule="auto"/>
        <w:rPr>
          <w:rFonts w:ascii="宋体" w:hAnsi="宋体"/>
          <w:color w:val="000000" w:themeColor="text1"/>
          <w:sz w:val="24"/>
          <w:highlight w:val="yellow"/>
        </w:rPr>
      </w:pPr>
      <w:r w:rsidRPr="00D11F81">
        <w:rPr>
          <w:rFonts w:ascii="宋体" w:hAnsi="宋体" w:hint="eastAsia"/>
          <w:color w:val="000000" w:themeColor="text1"/>
          <w:sz w:val="24"/>
        </w:rPr>
        <w:t>7-</w:t>
      </w:r>
      <w:r w:rsidRPr="00D11F81">
        <w:rPr>
          <w:rFonts w:ascii="宋体" w:hAnsi="宋体"/>
          <w:color w:val="000000" w:themeColor="text1"/>
          <w:sz w:val="24"/>
        </w:rPr>
        <w:t>6</w:t>
      </w:r>
      <w:r w:rsidRPr="00D11F81">
        <w:rPr>
          <w:rFonts w:ascii="宋体" w:hAnsi="宋体" w:hint="eastAsia"/>
          <w:color w:val="000000" w:themeColor="text1"/>
          <w:sz w:val="24"/>
        </w:rPr>
        <w:t>至报价截止时间止近六个月</w:t>
      </w:r>
      <w:r w:rsidRPr="00D11F81">
        <w:rPr>
          <w:rFonts w:hAnsi="宋体" w:hint="eastAsia"/>
          <w:bCs/>
          <w:color w:val="000000" w:themeColor="text1"/>
          <w:sz w:val="24"/>
        </w:rPr>
        <w:t>内任意一个月</w:t>
      </w:r>
      <w:r w:rsidRPr="00D11F81">
        <w:rPr>
          <w:rFonts w:ascii="宋体" w:hAnsi="宋体" w:hint="eastAsia"/>
          <w:color w:val="000000" w:themeColor="text1"/>
          <w:sz w:val="24"/>
        </w:rPr>
        <w:t>的社会保障资金缴纳记录的复印件（须加盖本单位公章）</w:t>
      </w:r>
    </w:p>
    <w:p w14:paraId="188398DA" w14:textId="77777777" w:rsidR="00AA1430" w:rsidRPr="00D11F81" w:rsidRDefault="00AA1430" w:rsidP="00AA1430">
      <w:pPr>
        <w:tabs>
          <w:tab w:val="left" w:pos="5580"/>
        </w:tabs>
        <w:spacing w:before="120" w:line="360" w:lineRule="auto"/>
        <w:rPr>
          <w:rFonts w:ascii="宋体" w:hAnsi="宋体"/>
          <w:color w:val="000000" w:themeColor="text1"/>
          <w:sz w:val="24"/>
        </w:rPr>
      </w:pPr>
      <w:r w:rsidRPr="00D11F81">
        <w:rPr>
          <w:rFonts w:ascii="宋体" w:hAnsi="宋体" w:hint="eastAsia"/>
          <w:color w:val="000000" w:themeColor="text1"/>
          <w:sz w:val="24"/>
        </w:rPr>
        <w:t>7-</w:t>
      </w:r>
      <w:r w:rsidRPr="00D11F81">
        <w:rPr>
          <w:rFonts w:ascii="宋体" w:hAnsi="宋体"/>
          <w:color w:val="000000" w:themeColor="text1"/>
          <w:sz w:val="24"/>
        </w:rPr>
        <w:t>7</w:t>
      </w:r>
      <w:r w:rsidRPr="00D11F81">
        <w:rPr>
          <w:rFonts w:ascii="宋体" w:hAnsi="宋体" w:hint="eastAsia"/>
          <w:color w:val="000000" w:themeColor="text1"/>
          <w:sz w:val="24"/>
        </w:rPr>
        <w:t>报价人参加政府采购活动近三年内，在经营活动中没有重大事故、违法记录的声明（格式。须加盖本单位公章）</w:t>
      </w:r>
    </w:p>
    <w:p w14:paraId="0B8BB445" w14:textId="77777777" w:rsidR="00AA1430" w:rsidRPr="00D11F81" w:rsidRDefault="00AA1430" w:rsidP="00AA1430">
      <w:pPr>
        <w:tabs>
          <w:tab w:val="left" w:pos="5580"/>
        </w:tabs>
        <w:spacing w:before="120" w:line="360" w:lineRule="auto"/>
        <w:rPr>
          <w:rFonts w:ascii="宋体" w:hAnsi="宋体"/>
          <w:color w:val="000000" w:themeColor="text1"/>
          <w:sz w:val="24"/>
        </w:rPr>
      </w:pPr>
      <w:r w:rsidRPr="00D11F81">
        <w:rPr>
          <w:rFonts w:ascii="宋体" w:hAnsi="宋体" w:hint="eastAsia"/>
          <w:bCs/>
          <w:color w:val="000000" w:themeColor="text1"/>
          <w:sz w:val="24"/>
        </w:rPr>
        <w:t>7-</w:t>
      </w:r>
      <w:r w:rsidRPr="00D11F81">
        <w:rPr>
          <w:rFonts w:ascii="宋体" w:hAnsi="宋体"/>
          <w:bCs/>
          <w:color w:val="000000" w:themeColor="text1"/>
          <w:sz w:val="24"/>
        </w:rPr>
        <w:t>8</w:t>
      </w:r>
      <w:r w:rsidRPr="00D11F81">
        <w:rPr>
          <w:rFonts w:ascii="宋体" w:hAnsi="宋体" w:hint="eastAsia"/>
          <w:bCs/>
          <w:color w:val="000000" w:themeColor="text1"/>
          <w:sz w:val="24"/>
        </w:rPr>
        <w:t>供应商</w:t>
      </w:r>
      <w:r w:rsidRPr="00D11F81">
        <w:rPr>
          <w:rFonts w:ascii="宋体" w:hAnsi="宋体" w:hint="eastAsia"/>
          <w:color w:val="000000" w:themeColor="text1"/>
          <w:sz w:val="24"/>
        </w:rPr>
        <w:t>在“信用中国”网站（www.creditchina.gov.cn）和中国政府采购网（www.ccgp.gov.cn）的信用信息查询记录截图（须加盖本单位公章。此信用信息查询记录截图的查询截止时间不能早于本项目投标截止时间前五个日历日。）</w:t>
      </w:r>
    </w:p>
    <w:p w14:paraId="098F8313" w14:textId="77777777" w:rsidR="00F36B87" w:rsidRPr="00D11F81" w:rsidRDefault="00AA1430" w:rsidP="00AA1430">
      <w:pPr>
        <w:tabs>
          <w:tab w:val="left" w:pos="5580"/>
        </w:tabs>
        <w:spacing w:before="120" w:line="360" w:lineRule="auto"/>
        <w:rPr>
          <w:rFonts w:hAnsi="宋体"/>
          <w:color w:val="000000" w:themeColor="text1"/>
          <w:sz w:val="24"/>
        </w:rPr>
      </w:pPr>
      <w:r w:rsidRPr="00D11F81">
        <w:rPr>
          <w:rFonts w:hAnsi="宋体" w:hint="eastAsia"/>
          <w:color w:val="000000" w:themeColor="text1"/>
          <w:sz w:val="24"/>
        </w:rPr>
        <w:t>7-9</w:t>
      </w:r>
      <w:r w:rsidRPr="00D11F81">
        <w:rPr>
          <w:rFonts w:hAnsi="宋体" w:hint="eastAsia"/>
          <w:color w:val="000000" w:themeColor="text1"/>
          <w:sz w:val="24"/>
        </w:rPr>
        <w:t>采购文件要求的其他资格证明文件</w:t>
      </w:r>
    </w:p>
    <w:p w14:paraId="61A438BB" w14:textId="77777777" w:rsidR="00B7634F" w:rsidRPr="00D11F81" w:rsidRDefault="00B7634F" w:rsidP="005D50DE">
      <w:pPr>
        <w:tabs>
          <w:tab w:val="left" w:pos="5580"/>
        </w:tabs>
        <w:spacing w:before="120" w:line="360" w:lineRule="auto"/>
        <w:rPr>
          <w:rFonts w:ascii="宋体" w:hAnsi="宋体"/>
          <w:color w:val="000000" w:themeColor="text1"/>
          <w:sz w:val="24"/>
        </w:rPr>
      </w:pPr>
      <w:r w:rsidRPr="00D11F81">
        <w:rPr>
          <w:rFonts w:hint="eastAsia"/>
          <w:color w:val="000000" w:themeColor="text1"/>
          <w:sz w:val="24"/>
        </w:rPr>
        <w:lastRenderedPageBreak/>
        <w:t>附</w:t>
      </w:r>
      <w:r w:rsidRPr="00D11F81">
        <w:rPr>
          <w:color w:val="000000" w:themeColor="text1"/>
          <w:sz w:val="24"/>
        </w:rPr>
        <w:t>件</w:t>
      </w:r>
      <w:r w:rsidRPr="00D11F81">
        <w:rPr>
          <w:color w:val="000000" w:themeColor="text1"/>
          <w:sz w:val="24"/>
        </w:rPr>
        <w:t>8</w:t>
      </w:r>
      <w:r w:rsidRPr="00D11F81">
        <w:rPr>
          <w:rFonts w:hint="eastAsia"/>
          <w:color w:val="000000" w:themeColor="text1"/>
          <w:sz w:val="24"/>
        </w:rPr>
        <w:t>——中小企业声明函</w:t>
      </w:r>
      <w:r w:rsidRPr="00D11F81">
        <w:rPr>
          <w:rFonts w:ascii="宋体" w:hAnsi="宋体" w:hint="eastAsia"/>
          <w:color w:val="000000" w:themeColor="text1"/>
          <w:sz w:val="24"/>
        </w:rPr>
        <w:t>及</w:t>
      </w:r>
      <w:r w:rsidRPr="00D11F81">
        <w:rPr>
          <w:rFonts w:ascii="宋体" w:hAnsi="宋体"/>
          <w:color w:val="000000" w:themeColor="text1"/>
          <w:sz w:val="24"/>
        </w:rPr>
        <w:t>残疾人福利性单位声明函</w:t>
      </w:r>
    </w:p>
    <w:p w14:paraId="74214D0D" w14:textId="77777777" w:rsidR="00F36B87" w:rsidRPr="00D11F81" w:rsidRDefault="002D2099" w:rsidP="005D50DE">
      <w:pPr>
        <w:tabs>
          <w:tab w:val="left" w:pos="900"/>
          <w:tab w:val="left" w:pos="5580"/>
        </w:tabs>
        <w:spacing w:before="360" w:line="360" w:lineRule="auto"/>
        <w:rPr>
          <w:rFonts w:ascii="宋体" w:hAnsi="宋体"/>
          <w:color w:val="000000" w:themeColor="text1"/>
          <w:sz w:val="24"/>
        </w:rPr>
      </w:pPr>
      <w:r w:rsidRPr="00D11F81">
        <w:rPr>
          <w:rFonts w:ascii="宋体" w:hAnsi="宋体" w:hint="eastAsia"/>
          <w:color w:val="000000" w:themeColor="text1"/>
          <w:sz w:val="24"/>
        </w:rPr>
        <w:t>附件</w:t>
      </w:r>
      <w:r w:rsidR="00B7634F" w:rsidRPr="00D11F81">
        <w:rPr>
          <w:rFonts w:ascii="宋体" w:hAnsi="宋体" w:hint="eastAsia"/>
          <w:color w:val="000000" w:themeColor="text1"/>
          <w:sz w:val="24"/>
        </w:rPr>
        <w:t>9</w:t>
      </w:r>
      <w:r w:rsidRPr="00D11F81">
        <w:rPr>
          <w:rFonts w:ascii="宋体" w:hAnsi="宋体" w:hint="eastAsia"/>
          <w:color w:val="000000" w:themeColor="text1"/>
          <w:sz w:val="24"/>
        </w:rPr>
        <w:t>——产品说明或技术方案</w:t>
      </w:r>
      <w:r w:rsidR="00B7634F" w:rsidRPr="00D11F81">
        <w:rPr>
          <w:rFonts w:ascii="宋体" w:hAnsi="宋体" w:hint="eastAsia"/>
          <w:color w:val="000000" w:themeColor="text1"/>
          <w:sz w:val="24"/>
        </w:rPr>
        <w:t>(应包括产品名称、型号、功能特征等内容。)</w:t>
      </w:r>
    </w:p>
    <w:p w14:paraId="3C95D3E0" w14:textId="77777777" w:rsidR="005D50DE" w:rsidRPr="00D11F81" w:rsidRDefault="005D50DE" w:rsidP="005D50DE">
      <w:pPr>
        <w:tabs>
          <w:tab w:val="left" w:pos="900"/>
          <w:tab w:val="left" w:pos="5580"/>
        </w:tabs>
        <w:spacing w:before="360" w:line="360" w:lineRule="auto"/>
        <w:rPr>
          <w:rFonts w:ascii="宋体" w:hAnsi="宋体"/>
          <w:color w:val="000000" w:themeColor="text1"/>
          <w:sz w:val="24"/>
        </w:rPr>
      </w:pPr>
      <w:r w:rsidRPr="00D11F81">
        <w:rPr>
          <w:rFonts w:ascii="宋体" w:hAnsi="宋体" w:hint="eastAsia"/>
          <w:color w:val="000000" w:themeColor="text1"/>
          <w:sz w:val="24"/>
        </w:rPr>
        <w:t>附件</w:t>
      </w:r>
      <w:r w:rsidRPr="00D11F81">
        <w:rPr>
          <w:rFonts w:ascii="宋体" w:hAnsi="宋体"/>
          <w:color w:val="000000" w:themeColor="text1"/>
          <w:sz w:val="24"/>
        </w:rPr>
        <w:t>10</w:t>
      </w:r>
      <w:r w:rsidRPr="00D11F81">
        <w:rPr>
          <w:rFonts w:ascii="宋体" w:hAnsi="宋体" w:hint="eastAsia"/>
          <w:color w:val="000000" w:themeColor="text1"/>
          <w:sz w:val="24"/>
        </w:rPr>
        <w:t>——</w:t>
      </w:r>
      <w:r w:rsidRPr="00D11F81">
        <w:rPr>
          <w:rFonts w:hAnsi="宋体" w:hint="eastAsia"/>
          <w:color w:val="000000" w:themeColor="text1"/>
          <w:sz w:val="24"/>
        </w:rPr>
        <w:t>提供近三年与本项目采购内容相吻合的业绩证明材料（</w:t>
      </w:r>
      <w:r w:rsidRPr="00D11F81">
        <w:rPr>
          <w:rFonts w:ascii="宋体" w:hAnsi="宋体" w:cs="宋体" w:hint="eastAsia"/>
          <w:bCs/>
          <w:color w:val="000000" w:themeColor="text1"/>
          <w:kern w:val="0"/>
          <w:sz w:val="24"/>
        </w:rPr>
        <w:t>业绩证明文件需提供合同复印件并加盖</w:t>
      </w:r>
      <w:r w:rsidR="005662A8" w:rsidRPr="00D11F81">
        <w:rPr>
          <w:rFonts w:ascii="宋体" w:hAnsi="宋体" w:hint="eastAsia"/>
          <w:color w:val="000000" w:themeColor="text1"/>
          <w:sz w:val="24"/>
        </w:rPr>
        <w:t>报价</w:t>
      </w:r>
      <w:r w:rsidRPr="00D11F81">
        <w:rPr>
          <w:rFonts w:ascii="宋体" w:hAnsi="宋体" w:cs="宋体" w:hint="eastAsia"/>
          <w:bCs/>
          <w:color w:val="000000" w:themeColor="text1"/>
          <w:kern w:val="0"/>
          <w:sz w:val="24"/>
        </w:rPr>
        <w:t>单位公章</w:t>
      </w:r>
      <w:r w:rsidR="00F36DC8" w:rsidRPr="00D11F81">
        <w:rPr>
          <w:rFonts w:ascii="宋体" w:hAnsi="宋体" w:cs="宋体" w:hint="eastAsia"/>
          <w:bCs/>
          <w:color w:val="000000" w:themeColor="text1"/>
          <w:kern w:val="0"/>
          <w:sz w:val="24"/>
        </w:rPr>
        <w:t>。</w:t>
      </w:r>
      <w:r w:rsidRPr="00D11F81">
        <w:rPr>
          <w:rFonts w:ascii="宋体" w:hAnsi="宋体" w:cs="宋体" w:hint="eastAsia"/>
          <w:bCs/>
          <w:color w:val="000000" w:themeColor="text1"/>
          <w:kern w:val="0"/>
          <w:sz w:val="24"/>
        </w:rPr>
        <w:t>）</w:t>
      </w:r>
    </w:p>
    <w:p w14:paraId="5AEDFE6E" w14:textId="77777777" w:rsidR="00F36B87" w:rsidRPr="00D11F81" w:rsidRDefault="002D2099" w:rsidP="005D50DE">
      <w:pPr>
        <w:tabs>
          <w:tab w:val="left" w:pos="5580"/>
        </w:tabs>
        <w:spacing w:before="120" w:line="360" w:lineRule="auto"/>
        <w:rPr>
          <w:rFonts w:ascii="宋体" w:hAnsi="宋体"/>
          <w:color w:val="000000" w:themeColor="text1"/>
          <w:sz w:val="24"/>
        </w:rPr>
      </w:pPr>
      <w:r w:rsidRPr="00D11F81">
        <w:rPr>
          <w:rFonts w:ascii="宋体" w:hAnsi="宋体" w:hint="eastAsia"/>
          <w:color w:val="000000" w:themeColor="text1"/>
          <w:sz w:val="24"/>
        </w:rPr>
        <w:t>附件</w:t>
      </w:r>
      <w:r w:rsidR="00B7634F" w:rsidRPr="00D11F81">
        <w:rPr>
          <w:rFonts w:ascii="宋体" w:hAnsi="宋体" w:hint="eastAsia"/>
          <w:color w:val="000000" w:themeColor="text1"/>
          <w:sz w:val="24"/>
        </w:rPr>
        <w:t>1</w:t>
      </w:r>
      <w:r w:rsidR="005D50DE" w:rsidRPr="00D11F81">
        <w:rPr>
          <w:rFonts w:ascii="宋体" w:hAnsi="宋体"/>
          <w:color w:val="000000" w:themeColor="text1"/>
          <w:sz w:val="24"/>
        </w:rPr>
        <w:t>1</w:t>
      </w:r>
      <w:r w:rsidRPr="00D11F81">
        <w:rPr>
          <w:rFonts w:ascii="宋体" w:hAnsi="宋体" w:hint="eastAsia"/>
          <w:color w:val="000000" w:themeColor="text1"/>
          <w:sz w:val="24"/>
        </w:rPr>
        <w:t>——项目服务方案</w:t>
      </w:r>
    </w:p>
    <w:p w14:paraId="7746BBCB" w14:textId="77777777" w:rsidR="00F36B87" w:rsidRPr="00D11F81" w:rsidRDefault="00F36B87">
      <w:pPr>
        <w:tabs>
          <w:tab w:val="left" w:pos="5580"/>
        </w:tabs>
        <w:spacing w:before="120" w:line="360" w:lineRule="auto"/>
        <w:rPr>
          <w:rFonts w:ascii="宋体" w:hAnsi="宋体"/>
          <w:color w:val="000000" w:themeColor="text1"/>
          <w:sz w:val="24"/>
        </w:rPr>
      </w:pPr>
    </w:p>
    <w:p w14:paraId="6F9F41EB" w14:textId="77777777" w:rsidR="00F36B87" w:rsidRPr="00D11F81" w:rsidRDefault="00F36B87">
      <w:pPr>
        <w:tabs>
          <w:tab w:val="left" w:pos="5580"/>
        </w:tabs>
        <w:spacing w:before="120" w:line="360" w:lineRule="auto"/>
        <w:rPr>
          <w:rFonts w:ascii="宋体" w:hAnsi="宋体"/>
          <w:color w:val="000000" w:themeColor="text1"/>
          <w:sz w:val="24"/>
        </w:rPr>
      </w:pPr>
    </w:p>
    <w:p w14:paraId="4BB0D938" w14:textId="77777777" w:rsidR="00F36B87" w:rsidRPr="00D11F81" w:rsidRDefault="00F36B87">
      <w:pPr>
        <w:tabs>
          <w:tab w:val="left" w:pos="5580"/>
        </w:tabs>
        <w:spacing w:before="120" w:line="360" w:lineRule="auto"/>
        <w:rPr>
          <w:rFonts w:ascii="宋体" w:hAnsi="宋体"/>
          <w:color w:val="000000" w:themeColor="text1"/>
          <w:sz w:val="24"/>
        </w:rPr>
      </w:pPr>
    </w:p>
    <w:p w14:paraId="5A8A1521" w14:textId="77777777" w:rsidR="00F36B87" w:rsidRPr="00D11F81" w:rsidRDefault="00F36B87">
      <w:pPr>
        <w:tabs>
          <w:tab w:val="left" w:pos="5580"/>
        </w:tabs>
        <w:spacing w:before="120" w:line="360" w:lineRule="auto"/>
        <w:rPr>
          <w:rFonts w:ascii="宋体" w:hAnsi="宋体"/>
          <w:color w:val="000000" w:themeColor="text1"/>
          <w:sz w:val="24"/>
        </w:rPr>
      </w:pPr>
    </w:p>
    <w:p w14:paraId="7E598061" w14:textId="77777777" w:rsidR="00F36B87" w:rsidRPr="00D11F81" w:rsidRDefault="00F36B87">
      <w:pPr>
        <w:tabs>
          <w:tab w:val="left" w:pos="5580"/>
        </w:tabs>
        <w:spacing w:before="120" w:line="360" w:lineRule="auto"/>
        <w:rPr>
          <w:rFonts w:ascii="宋体" w:hAnsi="宋体"/>
          <w:color w:val="000000" w:themeColor="text1"/>
          <w:sz w:val="24"/>
        </w:rPr>
      </w:pPr>
    </w:p>
    <w:p w14:paraId="4A9F10EF" w14:textId="77777777" w:rsidR="00F36B87" w:rsidRPr="00D11F81" w:rsidRDefault="00F36B87">
      <w:pPr>
        <w:tabs>
          <w:tab w:val="left" w:pos="5580"/>
        </w:tabs>
        <w:spacing w:before="120" w:line="360" w:lineRule="auto"/>
        <w:rPr>
          <w:rFonts w:ascii="宋体" w:hAnsi="宋体"/>
          <w:color w:val="000000" w:themeColor="text1"/>
          <w:sz w:val="24"/>
        </w:rPr>
      </w:pPr>
    </w:p>
    <w:p w14:paraId="535978DD" w14:textId="77777777" w:rsidR="00F36B87" w:rsidRPr="00D11F81" w:rsidRDefault="00F36B87">
      <w:pPr>
        <w:tabs>
          <w:tab w:val="left" w:pos="5580"/>
        </w:tabs>
        <w:spacing w:before="120" w:line="360" w:lineRule="auto"/>
        <w:rPr>
          <w:rFonts w:ascii="宋体" w:hAnsi="宋体"/>
          <w:color w:val="000000" w:themeColor="text1"/>
          <w:sz w:val="24"/>
        </w:rPr>
      </w:pPr>
    </w:p>
    <w:p w14:paraId="2A7EA089" w14:textId="77777777" w:rsidR="00F36B87" w:rsidRPr="00D11F81" w:rsidRDefault="00F36B87">
      <w:pPr>
        <w:tabs>
          <w:tab w:val="left" w:pos="5580"/>
        </w:tabs>
        <w:spacing w:before="120" w:line="360" w:lineRule="auto"/>
        <w:rPr>
          <w:rFonts w:ascii="宋体" w:hAnsi="宋体"/>
          <w:color w:val="000000" w:themeColor="text1"/>
          <w:sz w:val="24"/>
        </w:rPr>
      </w:pPr>
    </w:p>
    <w:p w14:paraId="56E170F9" w14:textId="77777777" w:rsidR="00F36B87" w:rsidRPr="00D11F81" w:rsidRDefault="00F36B87">
      <w:pPr>
        <w:tabs>
          <w:tab w:val="left" w:pos="5580"/>
        </w:tabs>
        <w:spacing w:before="120" w:line="360" w:lineRule="auto"/>
        <w:rPr>
          <w:rFonts w:ascii="宋体" w:hAnsi="宋体"/>
          <w:color w:val="000000" w:themeColor="text1"/>
          <w:sz w:val="24"/>
        </w:rPr>
      </w:pPr>
    </w:p>
    <w:p w14:paraId="21B7EC0E" w14:textId="77777777" w:rsidR="00F36B87" w:rsidRPr="00D11F81" w:rsidRDefault="00F36B87">
      <w:pPr>
        <w:tabs>
          <w:tab w:val="left" w:pos="5580"/>
        </w:tabs>
        <w:spacing w:before="120" w:line="360" w:lineRule="auto"/>
        <w:rPr>
          <w:rFonts w:ascii="宋体" w:hAnsi="宋体"/>
          <w:color w:val="000000" w:themeColor="text1"/>
          <w:sz w:val="24"/>
        </w:rPr>
      </w:pPr>
    </w:p>
    <w:p w14:paraId="27E7A8A2" w14:textId="77777777" w:rsidR="00F36B87" w:rsidRPr="00D11F81" w:rsidRDefault="00F36B87">
      <w:pPr>
        <w:tabs>
          <w:tab w:val="left" w:pos="5580"/>
        </w:tabs>
        <w:spacing w:before="120" w:line="360" w:lineRule="auto"/>
        <w:rPr>
          <w:rFonts w:ascii="宋体" w:hAnsi="宋体"/>
          <w:color w:val="000000" w:themeColor="text1"/>
          <w:sz w:val="24"/>
        </w:rPr>
      </w:pPr>
    </w:p>
    <w:p w14:paraId="7D3D16A1" w14:textId="77777777" w:rsidR="00F36B87" w:rsidRPr="00D11F81" w:rsidRDefault="00F36B87">
      <w:pPr>
        <w:tabs>
          <w:tab w:val="left" w:pos="5580"/>
        </w:tabs>
        <w:spacing w:before="120" w:line="360" w:lineRule="auto"/>
        <w:rPr>
          <w:rFonts w:ascii="宋体" w:hAnsi="宋体"/>
          <w:color w:val="000000" w:themeColor="text1"/>
          <w:sz w:val="24"/>
        </w:rPr>
      </w:pPr>
    </w:p>
    <w:p w14:paraId="2B9A1F24" w14:textId="77777777" w:rsidR="00F36B87" w:rsidRPr="00D11F81" w:rsidRDefault="00F36B87">
      <w:pPr>
        <w:tabs>
          <w:tab w:val="left" w:pos="5580"/>
        </w:tabs>
        <w:spacing w:before="120" w:line="360" w:lineRule="auto"/>
        <w:rPr>
          <w:rFonts w:ascii="宋体" w:hAnsi="宋体"/>
          <w:color w:val="000000" w:themeColor="text1"/>
          <w:sz w:val="24"/>
        </w:rPr>
      </w:pPr>
    </w:p>
    <w:p w14:paraId="52A97D45" w14:textId="77777777" w:rsidR="00003E50" w:rsidRPr="00D11F81" w:rsidRDefault="00003E50">
      <w:pPr>
        <w:tabs>
          <w:tab w:val="left" w:pos="5580"/>
        </w:tabs>
        <w:spacing w:before="120" w:line="360" w:lineRule="auto"/>
        <w:rPr>
          <w:rFonts w:ascii="宋体" w:hAnsi="宋体"/>
          <w:color w:val="000000" w:themeColor="text1"/>
          <w:sz w:val="24"/>
        </w:rPr>
      </w:pPr>
    </w:p>
    <w:p w14:paraId="4B37AE10" w14:textId="77777777" w:rsidR="00003E50" w:rsidRPr="00D11F81" w:rsidRDefault="00003E50">
      <w:pPr>
        <w:tabs>
          <w:tab w:val="left" w:pos="5580"/>
        </w:tabs>
        <w:spacing w:before="120" w:line="360" w:lineRule="auto"/>
        <w:rPr>
          <w:rFonts w:ascii="宋体" w:hAnsi="宋体"/>
          <w:color w:val="000000" w:themeColor="text1"/>
          <w:sz w:val="24"/>
        </w:rPr>
      </w:pPr>
    </w:p>
    <w:p w14:paraId="321D682A" w14:textId="77777777" w:rsidR="007A7BDC" w:rsidRPr="00D11F81" w:rsidRDefault="007A7BDC">
      <w:pPr>
        <w:tabs>
          <w:tab w:val="left" w:pos="5580"/>
        </w:tabs>
        <w:spacing w:before="120" w:line="360" w:lineRule="auto"/>
        <w:rPr>
          <w:rFonts w:ascii="宋体" w:hAnsi="宋体"/>
          <w:color w:val="000000" w:themeColor="text1"/>
          <w:sz w:val="24"/>
        </w:rPr>
      </w:pPr>
    </w:p>
    <w:p w14:paraId="2D31F09F" w14:textId="77777777" w:rsidR="00B002DE" w:rsidRPr="00D11F81" w:rsidRDefault="00B002DE">
      <w:pPr>
        <w:tabs>
          <w:tab w:val="left" w:pos="5580"/>
        </w:tabs>
        <w:spacing w:before="120" w:line="360" w:lineRule="auto"/>
        <w:rPr>
          <w:rFonts w:ascii="宋体" w:hAnsi="宋体"/>
          <w:color w:val="000000" w:themeColor="text1"/>
          <w:sz w:val="24"/>
        </w:rPr>
      </w:pPr>
    </w:p>
    <w:p w14:paraId="6FE8C3AC" w14:textId="77777777" w:rsidR="00F36B87" w:rsidRPr="00D11F81" w:rsidRDefault="002D2099">
      <w:pPr>
        <w:pStyle w:val="2"/>
        <w:tabs>
          <w:tab w:val="left" w:pos="5580"/>
        </w:tabs>
        <w:spacing w:line="22" w:lineRule="atLeast"/>
        <w:rPr>
          <w:rFonts w:ascii="宋体" w:eastAsia="宋体" w:hAnsi="宋体"/>
          <w:color w:val="000000" w:themeColor="text1"/>
          <w:sz w:val="24"/>
        </w:rPr>
      </w:pPr>
      <w:bookmarkStart w:id="122" w:name="_Toc418672422"/>
      <w:r w:rsidRPr="00D11F81">
        <w:rPr>
          <w:rFonts w:ascii="宋体" w:eastAsia="宋体" w:hAnsi="宋体" w:hint="eastAsia"/>
          <w:color w:val="000000" w:themeColor="text1"/>
          <w:sz w:val="24"/>
        </w:rPr>
        <w:lastRenderedPageBreak/>
        <w:t>附件1　　　　报价书（格式）</w:t>
      </w:r>
      <w:bookmarkEnd w:id="122"/>
    </w:p>
    <w:p w14:paraId="4FA79B5D" w14:textId="77777777" w:rsidR="00F36B87" w:rsidRPr="00D11F81" w:rsidRDefault="002D2099">
      <w:pPr>
        <w:tabs>
          <w:tab w:val="left" w:pos="5580"/>
        </w:tabs>
        <w:spacing w:before="120" w:line="360" w:lineRule="auto"/>
        <w:rPr>
          <w:rFonts w:ascii="宋体" w:hAnsi="宋体"/>
          <w:color w:val="000000" w:themeColor="text1"/>
          <w:sz w:val="24"/>
        </w:rPr>
      </w:pPr>
      <w:r w:rsidRPr="00D11F81">
        <w:rPr>
          <w:rFonts w:ascii="宋体" w:hAnsi="宋体" w:hint="eastAsia"/>
          <w:color w:val="000000" w:themeColor="text1"/>
          <w:sz w:val="24"/>
        </w:rPr>
        <w:t>致：</w:t>
      </w:r>
      <w:r w:rsidRPr="00D11F81">
        <w:rPr>
          <w:rFonts w:ascii="宋体" w:hAnsi="宋体" w:hint="eastAsia"/>
          <w:color w:val="000000" w:themeColor="text1"/>
          <w:sz w:val="24"/>
          <w:u w:val="single"/>
        </w:rPr>
        <w:t>（采购代理单位）</w:t>
      </w:r>
    </w:p>
    <w:p w14:paraId="6C001E9E" w14:textId="77777777" w:rsidR="00F36B87" w:rsidRPr="00D11F81" w:rsidRDefault="002D2099">
      <w:pPr>
        <w:pStyle w:val="aa"/>
        <w:tabs>
          <w:tab w:val="left" w:pos="5580"/>
        </w:tabs>
        <w:spacing w:line="360" w:lineRule="auto"/>
        <w:ind w:firstLine="408"/>
        <w:rPr>
          <w:rFonts w:hAnsi="宋体"/>
          <w:color w:val="000000" w:themeColor="text1"/>
          <w:sz w:val="24"/>
        </w:rPr>
      </w:pPr>
      <w:r w:rsidRPr="00D11F81">
        <w:rPr>
          <w:rFonts w:hAnsi="宋体" w:hint="eastAsia"/>
          <w:color w:val="000000" w:themeColor="text1"/>
          <w:sz w:val="24"/>
        </w:rPr>
        <w:t>根据贵方为(</w:t>
      </w:r>
      <w:r w:rsidRPr="00D11F81">
        <w:rPr>
          <w:rFonts w:hAnsi="宋体" w:hint="eastAsia"/>
          <w:i/>
          <w:color w:val="000000" w:themeColor="text1"/>
          <w:sz w:val="24"/>
          <w:u w:val="single"/>
        </w:rPr>
        <w:t>项目名称</w:t>
      </w:r>
      <w:r w:rsidRPr="00D11F81">
        <w:rPr>
          <w:rFonts w:hAnsi="宋体" w:hint="eastAsia"/>
          <w:color w:val="000000" w:themeColor="text1"/>
          <w:sz w:val="24"/>
        </w:rPr>
        <w:t>)项目采购的投标邀请(</w:t>
      </w:r>
      <w:r w:rsidRPr="00D11F81">
        <w:rPr>
          <w:rFonts w:hAnsi="宋体" w:hint="eastAsia"/>
          <w:i/>
          <w:color w:val="000000" w:themeColor="text1"/>
          <w:sz w:val="24"/>
          <w:u w:val="single"/>
        </w:rPr>
        <w:t>采购编号</w:t>
      </w:r>
      <w:r w:rsidRPr="00D11F81">
        <w:rPr>
          <w:rFonts w:hAnsi="宋体" w:hint="eastAsia"/>
          <w:color w:val="000000" w:themeColor="text1"/>
          <w:sz w:val="24"/>
        </w:rPr>
        <w:t>),签字代表(</w:t>
      </w:r>
      <w:r w:rsidRPr="00D11F81">
        <w:rPr>
          <w:rFonts w:hAnsi="宋体" w:hint="eastAsia"/>
          <w:i/>
          <w:color w:val="000000" w:themeColor="text1"/>
          <w:sz w:val="24"/>
          <w:u w:val="single"/>
        </w:rPr>
        <w:t>姓名、职务</w:t>
      </w:r>
      <w:r w:rsidRPr="00D11F81">
        <w:rPr>
          <w:rFonts w:hAnsi="宋体" w:hint="eastAsia"/>
          <w:color w:val="000000" w:themeColor="text1"/>
          <w:sz w:val="24"/>
        </w:rPr>
        <w:t>)经正式授权并代表报价人（</w:t>
      </w:r>
      <w:r w:rsidRPr="00D11F81">
        <w:rPr>
          <w:rFonts w:hAnsi="宋体" w:hint="eastAsia"/>
          <w:i/>
          <w:color w:val="000000" w:themeColor="text1"/>
          <w:sz w:val="24"/>
          <w:u w:val="single"/>
        </w:rPr>
        <w:t>报价人名称、地址</w:t>
      </w:r>
      <w:r w:rsidRPr="00D11F81">
        <w:rPr>
          <w:rFonts w:hAnsi="宋体" w:hint="eastAsia"/>
          <w:color w:val="000000" w:themeColor="text1"/>
          <w:sz w:val="24"/>
        </w:rPr>
        <w:t>）提交下述文件正本一份及副本___份：</w:t>
      </w:r>
    </w:p>
    <w:p w14:paraId="5BA37973" w14:textId="77777777" w:rsidR="00F36B87" w:rsidRPr="00D11F81" w:rsidRDefault="002D2099">
      <w:pPr>
        <w:pStyle w:val="aa"/>
        <w:numPr>
          <w:ilvl w:val="0"/>
          <w:numId w:val="1"/>
        </w:numPr>
        <w:tabs>
          <w:tab w:val="left" w:pos="5580"/>
        </w:tabs>
        <w:spacing w:line="360" w:lineRule="auto"/>
        <w:rPr>
          <w:rFonts w:hAnsi="宋体"/>
          <w:color w:val="000000" w:themeColor="text1"/>
          <w:sz w:val="24"/>
        </w:rPr>
      </w:pPr>
      <w:r w:rsidRPr="00D11F81">
        <w:rPr>
          <w:rFonts w:hAnsi="宋体" w:hint="eastAsia"/>
          <w:color w:val="000000" w:themeColor="text1"/>
          <w:sz w:val="24"/>
        </w:rPr>
        <w:t>报价一览表</w:t>
      </w:r>
    </w:p>
    <w:p w14:paraId="297719E7" w14:textId="77777777" w:rsidR="00F36B87" w:rsidRPr="00D11F81" w:rsidRDefault="002D2099">
      <w:pPr>
        <w:pStyle w:val="aa"/>
        <w:numPr>
          <w:ilvl w:val="0"/>
          <w:numId w:val="1"/>
        </w:numPr>
        <w:tabs>
          <w:tab w:val="left" w:pos="5580"/>
        </w:tabs>
        <w:spacing w:line="360" w:lineRule="auto"/>
        <w:rPr>
          <w:rFonts w:hAnsi="宋体"/>
          <w:color w:val="000000" w:themeColor="text1"/>
          <w:sz w:val="24"/>
        </w:rPr>
      </w:pPr>
      <w:r w:rsidRPr="00D11F81">
        <w:rPr>
          <w:rFonts w:hAnsi="宋体" w:hint="eastAsia"/>
          <w:color w:val="000000" w:themeColor="text1"/>
          <w:sz w:val="24"/>
        </w:rPr>
        <w:t>服务说明一览表</w:t>
      </w:r>
    </w:p>
    <w:p w14:paraId="592986B0" w14:textId="77777777" w:rsidR="00F36B87" w:rsidRPr="00D11F81" w:rsidRDefault="002D2099">
      <w:pPr>
        <w:pStyle w:val="aa"/>
        <w:numPr>
          <w:ilvl w:val="0"/>
          <w:numId w:val="1"/>
        </w:numPr>
        <w:tabs>
          <w:tab w:val="left" w:pos="5580"/>
        </w:tabs>
        <w:spacing w:line="360" w:lineRule="auto"/>
        <w:rPr>
          <w:rFonts w:hAnsi="宋体"/>
          <w:color w:val="000000" w:themeColor="text1"/>
          <w:sz w:val="24"/>
        </w:rPr>
      </w:pPr>
      <w:r w:rsidRPr="00D11F81">
        <w:rPr>
          <w:rFonts w:hAnsi="宋体" w:hint="eastAsia"/>
          <w:color w:val="000000" w:themeColor="text1"/>
          <w:sz w:val="24"/>
        </w:rPr>
        <w:t>技术规格偏离表</w:t>
      </w:r>
    </w:p>
    <w:p w14:paraId="2920EAA0" w14:textId="77777777" w:rsidR="00F36B87" w:rsidRPr="00D11F81" w:rsidRDefault="002D2099">
      <w:pPr>
        <w:pStyle w:val="aa"/>
        <w:numPr>
          <w:ilvl w:val="0"/>
          <w:numId w:val="1"/>
        </w:numPr>
        <w:tabs>
          <w:tab w:val="left" w:pos="5580"/>
        </w:tabs>
        <w:spacing w:line="360" w:lineRule="auto"/>
        <w:rPr>
          <w:rFonts w:hAnsi="宋体"/>
          <w:color w:val="000000" w:themeColor="text1"/>
          <w:sz w:val="24"/>
        </w:rPr>
      </w:pPr>
      <w:r w:rsidRPr="00D11F81">
        <w:rPr>
          <w:rFonts w:hAnsi="宋体" w:hint="eastAsia"/>
          <w:color w:val="000000" w:themeColor="text1"/>
          <w:sz w:val="24"/>
        </w:rPr>
        <w:t>商务条款偏离表</w:t>
      </w:r>
    </w:p>
    <w:p w14:paraId="6ED5CA0C" w14:textId="77777777" w:rsidR="00F36B87" w:rsidRPr="00D11F81" w:rsidRDefault="002D2099">
      <w:pPr>
        <w:pStyle w:val="aa"/>
        <w:numPr>
          <w:ilvl w:val="0"/>
          <w:numId w:val="1"/>
        </w:numPr>
        <w:tabs>
          <w:tab w:val="left" w:pos="5580"/>
        </w:tabs>
        <w:spacing w:line="360" w:lineRule="auto"/>
        <w:rPr>
          <w:rFonts w:hAnsi="宋体"/>
          <w:color w:val="000000" w:themeColor="text1"/>
          <w:sz w:val="24"/>
        </w:rPr>
      </w:pPr>
      <w:r w:rsidRPr="00D11F81">
        <w:rPr>
          <w:rFonts w:hAnsi="宋体" w:hint="eastAsia"/>
          <w:color w:val="000000" w:themeColor="text1"/>
          <w:sz w:val="24"/>
        </w:rPr>
        <w:t>资格证明文件</w:t>
      </w:r>
    </w:p>
    <w:p w14:paraId="1AB52AF8" w14:textId="77777777" w:rsidR="00F36B87" w:rsidRPr="00D11F81" w:rsidRDefault="002D2099">
      <w:pPr>
        <w:pStyle w:val="aa"/>
        <w:numPr>
          <w:ilvl w:val="0"/>
          <w:numId w:val="1"/>
        </w:numPr>
        <w:tabs>
          <w:tab w:val="left" w:pos="5580"/>
        </w:tabs>
        <w:spacing w:line="360" w:lineRule="auto"/>
        <w:rPr>
          <w:rFonts w:hAnsi="宋体"/>
          <w:color w:val="000000" w:themeColor="text1"/>
          <w:sz w:val="24"/>
        </w:rPr>
      </w:pPr>
      <w:r w:rsidRPr="00D11F81">
        <w:rPr>
          <w:rFonts w:hAnsi="宋体" w:hint="eastAsia"/>
          <w:color w:val="000000" w:themeColor="text1"/>
          <w:sz w:val="24"/>
        </w:rPr>
        <w:t>遵守国家有关法律、法规和规章，按采购文件中报价人须知和技术规格要求提供的有关文件</w:t>
      </w:r>
    </w:p>
    <w:p w14:paraId="333E2245" w14:textId="77777777" w:rsidR="00F36B87" w:rsidRPr="00D11F81" w:rsidRDefault="002D2099">
      <w:pPr>
        <w:pStyle w:val="aa"/>
        <w:numPr>
          <w:ilvl w:val="0"/>
          <w:numId w:val="1"/>
        </w:numPr>
        <w:tabs>
          <w:tab w:val="left" w:pos="5580"/>
        </w:tabs>
        <w:spacing w:line="360" w:lineRule="auto"/>
        <w:rPr>
          <w:rFonts w:hAnsi="宋体"/>
          <w:color w:val="000000" w:themeColor="text1"/>
          <w:sz w:val="24"/>
        </w:rPr>
      </w:pPr>
      <w:r w:rsidRPr="00D11F81">
        <w:rPr>
          <w:rFonts w:hAnsi="宋体" w:hint="eastAsia"/>
          <w:color w:val="000000" w:themeColor="text1"/>
          <w:sz w:val="24"/>
        </w:rPr>
        <w:t>以</w:t>
      </w:r>
      <w:r w:rsidRPr="00D11F81">
        <w:rPr>
          <w:rFonts w:hAnsi="宋体" w:hint="eastAsia"/>
          <w:color w:val="000000" w:themeColor="text1"/>
          <w:sz w:val="24"/>
          <w:u w:val="single"/>
        </w:rPr>
        <w:t xml:space="preserve">           </w:t>
      </w:r>
      <w:r w:rsidRPr="00D11F81">
        <w:rPr>
          <w:rFonts w:hAnsi="宋体" w:hint="eastAsia"/>
          <w:color w:val="000000" w:themeColor="text1"/>
          <w:sz w:val="24"/>
        </w:rPr>
        <w:t>形式出具的投标保证金，金额为人民币</w:t>
      </w:r>
      <w:r w:rsidRPr="00D11F81">
        <w:rPr>
          <w:rFonts w:hAnsi="宋体" w:hint="eastAsia"/>
          <w:color w:val="000000" w:themeColor="text1"/>
          <w:sz w:val="24"/>
          <w:u w:val="single"/>
        </w:rPr>
        <w:t xml:space="preserve">　　　　　　</w:t>
      </w:r>
      <w:r w:rsidRPr="00D11F81">
        <w:rPr>
          <w:rFonts w:hAnsi="宋体" w:hint="eastAsia"/>
          <w:color w:val="000000" w:themeColor="text1"/>
          <w:sz w:val="24"/>
        </w:rPr>
        <w:t>元。</w:t>
      </w:r>
    </w:p>
    <w:p w14:paraId="71B5710D" w14:textId="77777777" w:rsidR="00F36B87" w:rsidRPr="00D11F81" w:rsidRDefault="002D2099">
      <w:pPr>
        <w:pStyle w:val="aa"/>
        <w:tabs>
          <w:tab w:val="left" w:pos="5580"/>
        </w:tabs>
        <w:spacing w:line="360" w:lineRule="auto"/>
        <w:ind w:left="408"/>
        <w:rPr>
          <w:rFonts w:hAnsi="宋体"/>
          <w:color w:val="000000" w:themeColor="text1"/>
          <w:sz w:val="24"/>
        </w:rPr>
      </w:pPr>
      <w:r w:rsidRPr="00D11F81">
        <w:rPr>
          <w:rFonts w:hAnsi="宋体" w:hint="eastAsia"/>
          <w:color w:val="000000" w:themeColor="text1"/>
          <w:sz w:val="24"/>
        </w:rPr>
        <w:t>据此，签字代表宣布同意如下：</w:t>
      </w:r>
    </w:p>
    <w:p w14:paraId="58BF0492" w14:textId="77777777" w:rsidR="00F36B87" w:rsidRPr="00D11F81" w:rsidRDefault="002D2099">
      <w:pPr>
        <w:pStyle w:val="aa"/>
        <w:tabs>
          <w:tab w:val="left" w:pos="720"/>
          <w:tab w:val="left" w:pos="900"/>
        </w:tabs>
        <w:spacing w:line="360" w:lineRule="auto"/>
        <w:ind w:left="360"/>
        <w:rPr>
          <w:rFonts w:hAnsi="宋体"/>
          <w:color w:val="000000" w:themeColor="text1"/>
          <w:sz w:val="24"/>
          <w:u w:val="single"/>
        </w:rPr>
      </w:pPr>
      <w:r w:rsidRPr="00D11F81">
        <w:rPr>
          <w:rFonts w:hAnsi="宋体" w:hint="eastAsia"/>
          <w:color w:val="000000" w:themeColor="text1"/>
          <w:sz w:val="24"/>
        </w:rPr>
        <w:t xml:space="preserve">（1）附报价价格表中规定的应提交和交付的 </w:t>
      </w:r>
      <w:r w:rsidRPr="00D11F81">
        <w:rPr>
          <w:rFonts w:hAnsi="宋体" w:hint="eastAsia"/>
          <w:color w:val="000000" w:themeColor="text1"/>
          <w:sz w:val="24"/>
          <w:u w:val="single"/>
        </w:rPr>
        <w:t xml:space="preserve">                    </w:t>
      </w:r>
      <w:r w:rsidRPr="00D11F81">
        <w:rPr>
          <w:rFonts w:hAnsi="宋体" w:hint="eastAsia"/>
          <w:color w:val="000000" w:themeColor="text1"/>
          <w:sz w:val="24"/>
        </w:rPr>
        <w:t>项目投标总价为人民币</w:t>
      </w:r>
      <w:r w:rsidRPr="00D11F81">
        <w:rPr>
          <w:rFonts w:hAnsi="宋体" w:hint="eastAsia"/>
          <w:color w:val="000000" w:themeColor="text1"/>
          <w:sz w:val="24"/>
          <w:u w:val="single"/>
        </w:rPr>
        <w:t xml:space="preserve">　　　　　　　　　　　　　　　　（用文字和数字表示的投标总价）</w:t>
      </w:r>
      <w:r w:rsidRPr="00D11F81">
        <w:rPr>
          <w:rFonts w:hAnsi="宋体" w:hint="eastAsia"/>
          <w:color w:val="000000" w:themeColor="text1"/>
          <w:sz w:val="24"/>
        </w:rPr>
        <w:t>。</w:t>
      </w:r>
    </w:p>
    <w:p w14:paraId="331F30D4" w14:textId="77777777" w:rsidR="00F36B87" w:rsidRPr="00D11F81" w:rsidRDefault="002D2099">
      <w:pPr>
        <w:pStyle w:val="aa"/>
        <w:tabs>
          <w:tab w:val="left" w:pos="5580"/>
        </w:tabs>
        <w:spacing w:line="360" w:lineRule="auto"/>
        <w:ind w:firstLineChars="175" w:firstLine="420"/>
        <w:rPr>
          <w:rFonts w:hAnsi="宋体"/>
          <w:color w:val="000000" w:themeColor="text1"/>
          <w:sz w:val="24"/>
        </w:rPr>
      </w:pPr>
      <w:r w:rsidRPr="00D11F81">
        <w:rPr>
          <w:rFonts w:hAnsi="宋体" w:hint="eastAsia"/>
          <w:color w:val="000000" w:themeColor="text1"/>
          <w:sz w:val="24"/>
        </w:rPr>
        <w:t>（2）报价人将按采购文件的规定履行合同责任和义务。</w:t>
      </w:r>
    </w:p>
    <w:p w14:paraId="4EA0FC0C" w14:textId="77777777" w:rsidR="00F36B87" w:rsidRPr="00D11F81" w:rsidRDefault="002D2099">
      <w:pPr>
        <w:pStyle w:val="aa"/>
        <w:tabs>
          <w:tab w:val="left" w:pos="5580"/>
        </w:tabs>
        <w:spacing w:line="360" w:lineRule="auto"/>
        <w:ind w:leftChars="200" w:left="540" w:hangingChars="50" w:hanging="120"/>
        <w:rPr>
          <w:rFonts w:hAnsi="宋体"/>
          <w:color w:val="000000" w:themeColor="text1"/>
          <w:sz w:val="24"/>
        </w:rPr>
      </w:pPr>
      <w:r w:rsidRPr="00D11F81">
        <w:rPr>
          <w:rFonts w:hAnsi="宋体" w:hint="eastAsia"/>
          <w:color w:val="000000" w:themeColor="text1"/>
          <w:sz w:val="24"/>
        </w:rPr>
        <w:t>（3）报价人已详细审查全部谈判文件，包括第</w:t>
      </w:r>
      <w:r w:rsidRPr="00D11F81">
        <w:rPr>
          <w:rFonts w:hAnsi="宋体" w:hint="eastAsia"/>
          <w:color w:val="000000" w:themeColor="text1"/>
          <w:sz w:val="24"/>
          <w:u w:val="single"/>
        </w:rPr>
        <w:t xml:space="preserve">        号（采购编号、补充通知）（如果有的话</w:t>
      </w:r>
      <w:r w:rsidRPr="00D11F81">
        <w:rPr>
          <w:rFonts w:hAnsi="宋体" w:hint="eastAsia"/>
          <w:color w:val="000000" w:themeColor="text1"/>
          <w:sz w:val="24"/>
        </w:rPr>
        <w:t>）。我们完全理解并同意放弃对这方面有不明及误解的权力。</w:t>
      </w:r>
    </w:p>
    <w:p w14:paraId="10F239B2" w14:textId="77777777" w:rsidR="00F36B87" w:rsidRPr="00D11F81" w:rsidRDefault="002D2099">
      <w:pPr>
        <w:pStyle w:val="aa"/>
        <w:tabs>
          <w:tab w:val="left" w:pos="5580"/>
        </w:tabs>
        <w:spacing w:line="360" w:lineRule="auto"/>
        <w:ind w:leftChars="86" w:left="181" w:firstLineChars="100" w:firstLine="240"/>
        <w:rPr>
          <w:rFonts w:hAnsi="宋体"/>
          <w:color w:val="000000" w:themeColor="text1"/>
          <w:sz w:val="24"/>
        </w:rPr>
      </w:pPr>
      <w:r w:rsidRPr="00D11F81">
        <w:rPr>
          <w:rFonts w:hAnsi="宋体" w:hint="eastAsia"/>
          <w:color w:val="000000" w:themeColor="text1"/>
          <w:sz w:val="24"/>
        </w:rPr>
        <w:t>（4）本报价文件的有效期为自开标日起</w:t>
      </w:r>
      <w:r w:rsidRPr="00D11F81">
        <w:rPr>
          <w:rFonts w:hAnsi="宋体" w:hint="eastAsia"/>
          <w:color w:val="000000" w:themeColor="text1"/>
          <w:sz w:val="24"/>
          <w:u w:val="single"/>
        </w:rPr>
        <w:t xml:space="preserve">          </w:t>
      </w:r>
      <w:r w:rsidRPr="00D11F81">
        <w:rPr>
          <w:rFonts w:hAnsi="宋体" w:hint="eastAsia"/>
          <w:color w:val="000000" w:themeColor="text1"/>
          <w:sz w:val="24"/>
        </w:rPr>
        <w:t>个日历日。</w:t>
      </w:r>
    </w:p>
    <w:p w14:paraId="379C1344" w14:textId="77777777" w:rsidR="00F36B87" w:rsidRPr="00D11F81" w:rsidRDefault="002D2099">
      <w:pPr>
        <w:pStyle w:val="aa"/>
        <w:tabs>
          <w:tab w:val="left" w:pos="5580"/>
        </w:tabs>
        <w:spacing w:line="360" w:lineRule="auto"/>
        <w:ind w:leftChars="200" w:left="540" w:hangingChars="50" w:hanging="120"/>
        <w:rPr>
          <w:rFonts w:hAnsi="宋体"/>
          <w:color w:val="000000" w:themeColor="text1"/>
          <w:sz w:val="24"/>
        </w:rPr>
      </w:pPr>
      <w:r w:rsidRPr="00D11F81">
        <w:rPr>
          <w:rFonts w:hAnsi="宋体" w:hint="eastAsia"/>
          <w:color w:val="000000" w:themeColor="text1"/>
          <w:sz w:val="24"/>
        </w:rPr>
        <w:t>（5）在规定的开标时间后，报价人保证遵守采购文件中有关保证金的规定。</w:t>
      </w:r>
    </w:p>
    <w:p w14:paraId="799BFAFB" w14:textId="77777777" w:rsidR="00F36B87" w:rsidRPr="00D11F81" w:rsidRDefault="002D2099">
      <w:pPr>
        <w:pStyle w:val="aa"/>
        <w:tabs>
          <w:tab w:val="left" w:pos="5580"/>
        </w:tabs>
        <w:spacing w:line="360" w:lineRule="auto"/>
        <w:ind w:leftChars="199" w:left="538" w:hangingChars="50" w:hanging="120"/>
        <w:rPr>
          <w:rFonts w:hAnsi="宋体"/>
          <w:color w:val="000000" w:themeColor="text1"/>
          <w:sz w:val="24"/>
        </w:rPr>
      </w:pPr>
      <w:r w:rsidRPr="00D11F81">
        <w:rPr>
          <w:rFonts w:hAnsi="宋体" w:hint="eastAsia"/>
          <w:color w:val="000000" w:themeColor="text1"/>
          <w:sz w:val="24"/>
        </w:rPr>
        <w:t>（6）根据报价人须知第1条规定，我方承诺，与采购采购单位聘请的为此项目提供咨询服务的公司及任何附属机构均无关联，我方不是采购单位的附属机构。</w:t>
      </w:r>
    </w:p>
    <w:p w14:paraId="6FF862DF" w14:textId="77777777" w:rsidR="00F36B87" w:rsidRPr="00D11F81" w:rsidRDefault="002D2099">
      <w:pPr>
        <w:pStyle w:val="aa"/>
        <w:tabs>
          <w:tab w:val="left" w:pos="5580"/>
        </w:tabs>
        <w:spacing w:line="360" w:lineRule="auto"/>
        <w:ind w:leftChars="199" w:left="538" w:hangingChars="50" w:hanging="120"/>
        <w:rPr>
          <w:rFonts w:hAnsi="宋体"/>
          <w:color w:val="000000" w:themeColor="text1"/>
          <w:sz w:val="24"/>
        </w:rPr>
      </w:pPr>
      <w:r w:rsidRPr="00D11F81">
        <w:rPr>
          <w:rFonts w:hAnsi="宋体" w:hint="eastAsia"/>
          <w:color w:val="000000" w:themeColor="text1"/>
          <w:sz w:val="24"/>
        </w:rPr>
        <w:t>（7）报价人同意提供按照贵方可能要求的与其投标有关的一切数据或资料，完全理解贵方不一定接受最低价的投标或收到的任何投标。</w:t>
      </w:r>
    </w:p>
    <w:p w14:paraId="26F5F03C" w14:textId="77777777" w:rsidR="00F36B87" w:rsidRPr="00D11F81" w:rsidRDefault="002D2099">
      <w:pPr>
        <w:pStyle w:val="aa"/>
        <w:tabs>
          <w:tab w:val="left" w:pos="5580"/>
        </w:tabs>
        <w:spacing w:line="360" w:lineRule="auto"/>
        <w:ind w:left="180" w:firstLineChars="150" w:firstLine="360"/>
        <w:rPr>
          <w:rFonts w:hAnsi="宋体"/>
          <w:color w:val="000000" w:themeColor="text1"/>
          <w:sz w:val="24"/>
        </w:rPr>
      </w:pPr>
      <w:r w:rsidRPr="00D11F81">
        <w:rPr>
          <w:rFonts w:hAnsi="宋体" w:hint="eastAsia"/>
          <w:color w:val="000000" w:themeColor="text1"/>
          <w:sz w:val="24"/>
        </w:rPr>
        <w:t>8．与本项目有关的一切正式往来信函请寄：</w:t>
      </w:r>
    </w:p>
    <w:p w14:paraId="440E04F0" w14:textId="77777777" w:rsidR="00B20D56" w:rsidRPr="00D11F81" w:rsidRDefault="002D2099">
      <w:pPr>
        <w:pStyle w:val="aa"/>
        <w:tabs>
          <w:tab w:val="left" w:pos="5580"/>
        </w:tabs>
        <w:spacing w:line="360" w:lineRule="auto"/>
        <w:ind w:left="420"/>
        <w:rPr>
          <w:rFonts w:hAnsi="宋体"/>
          <w:color w:val="000000" w:themeColor="text1"/>
          <w:sz w:val="24"/>
        </w:rPr>
      </w:pPr>
      <w:r w:rsidRPr="00D11F81">
        <w:rPr>
          <w:rFonts w:hAnsi="宋体" w:hint="eastAsia"/>
          <w:color w:val="000000" w:themeColor="text1"/>
          <w:sz w:val="24"/>
        </w:rPr>
        <w:t xml:space="preserve">地址_________________________     </w:t>
      </w:r>
    </w:p>
    <w:p w14:paraId="68E04E8A" w14:textId="77777777" w:rsidR="00F36B87" w:rsidRPr="00D11F81" w:rsidRDefault="002D2099">
      <w:pPr>
        <w:pStyle w:val="aa"/>
        <w:tabs>
          <w:tab w:val="left" w:pos="5580"/>
        </w:tabs>
        <w:spacing w:line="360" w:lineRule="auto"/>
        <w:ind w:left="420"/>
        <w:rPr>
          <w:rFonts w:hAnsi="宋体"/>
          <w:color w:val="000000" w:themeColor="text1"/>
          <w:sz w:val="24"/>
        </w:rPr>
      </w:pPr>
      <w:r w:rsidRPr="00D11F81">
        <w:rPr>
          <w:rFonts w:hAnsi="宋体" w:hint="eastAsia"/>
          <w:color w:val="000000" w:themeColor="text1"/>
          <w:sz w:val="24"/>
        </w:rPr>
        <w:t>传真_________________________</w:t>
      </w:r>
    </w:p>
    <w:p w14:paraId="0031FECB" w14:textId="77777777" w:rsidR="00B20D56" w:rsidRPr="00D11F81" w:rsidRDefault="002D2099">
      <w:pPr>
        <w:pStyle w:val="aa"/>
        <w:tabs>
          <w:tab w:val="left" w:pos="5580"/>
        </w:tabs>
        <w:spacing w:line="360" w:lineRule="auto"/>
        <w:ind w:left="420"/>
        <w:rPr>
          <w:rFonts w:hAnsi="宋体"/>
          <w:color w:val="000000" w:themeColor="text1"/>
          <w:sz w:val="24"/>
        </w:rPr>
      </w:pPr>
      <w:r w:rsidRPr="00D11F81">
        <w:rPr>
          <w:rFonts w:hAnsi="宋体" w:hint="eastAsia"/>
          <w:color w:val="000000" w:themeColor="text1"/>
          <w:sz w:val="24"/>
        </w:rPr>
        <w:t>电话_________________________</w:t>
      </w:r>
    </w:p>
    <w:p w14:paraId="1908727D" w14:textId="77777777" w:rsidR="00F36B87" w:rsidRPr="00D11F81" w:rsidRDefault="002D2099">
      <w:pPr>
        <w:pStyle w:val="aa"/>
        <w:tabs>
          <w:tab w:val="left" w:pos="5580"/>
        </w:tabs>
        <w:spacing w:line="360" w:lineRule="auto"/>
        <w:ind w:left="420"/>
        <w:rPr>
          <w:rFonts w:hAnsi="宋体"/>
          <w:color w:val="000000" w:themeColor="text1"/>
          <w:sz w:val="24"/>
        </w:rPr>
      </w:pPr>
      <w:r w:rsidRPr="00D11F81">
        <w:rPr>
          <w:rFonts w:hAnsi="宋体" w:hint="eastAsia"/>
          <w:color w:val="000000" w:themeColor="text1"/>
          <w:sz w:val="24"/>
        </w:rPr>
        <w:t>电子函件_____________________</w:t>
      </w:r>
    </w:p>
    <w:p w14:paraId="741CD67D" w14:textId="77777777" w:rsidR="00F36B87" w:rsidRPr="00D11F81" w:rsidRDefault="002D2099">
      <w:pPr>
        <w:pStyle w:val="aa"/>
        <w:tabs>
          <w:tab w:val="left" w:pos="5580"/>
        </w:tabs>
        <w:spacing w:line="360" w:lineRule="auto"/>
        <w:ind w:left="420"/>
        <w:rPr>
          <w:rFonts w:hAnsi="宋体"/>
          <w:color w:val="000000" w:themeColor="text1"/>
          <w:sz w:val="24"/>
          <w:u w:val="single"/>
        </w:rPr>
      </w:pPr>
      <w:r w:rsidRPr="00D11F81">
        <w:rPr>
          <w:rFonts w:hAnsi="宋体" w:hint="eastAsia"/>
          <w:color w:val="000000" w:themeColor="text1"/>
          <w:sz w:val="24"/>
        </w:rPr>
        <w:lastRenderedPageBreak/>
        <w:t>报价人授权代表签字</w:t>
      </w:r>
      <w:r w:rsidR="00B83C2F" w:rsidRPr="00D11F81">
        <w:rPr>
          <w:rFonts w:hAnsi="宋体" w:hint="eastAsia"/>
          <w:color w:val="000000" w:themeColor="text1"/>
          <w:sz w:val="24"/>
        </w:rPr>
        <w:t>（章）</w:t>
      </w:r>
      <w:r w:rsidRPr="00D11F81">
        <w:rPr>
          <w:rFonts w:hAnsi="宋体" w:hint="eastAsia"/>
          <w:color w:val="000000" w:themeColor="text1"/>
          <w:sz w:val="24"/>
          <w:u w:val="single"/>
        </w:rPr>
        <w:t xml:space="preserve">              </w:t>
      </w:r>
    </w:p>
    <w:p w14:paraId="115D60A5" w14:textId="77777777" w:rsidR="00F36B87" w:rsidRPr="00D11F81" w:rsidRDefault="002D2099">
      <w:pPr>
        <w:pStyle w:val="aa"/>
        <w:tabs>
          <w:tab w:val="left" w:pos="5580"/>
        </w:tabs>
        <w:spacing w:line="360" w:lineRule="auto"/>
        <w:ind w:left="420"/>
        <w:rPr>
          <w:rFonts w:hAnsi="宋体"/>
          <w:color w:val="000000" w:themeColor="text1"/>
          <w:sz w:val="24"/>
          <w:u w:val="single"/>
        </w:rPr>
      </w:pPr>
      <w:r w:rsidRPr="00D11F81">
        <w:rPr>
          <w:rFonts w:hAnsi="宋体" w:hint="eastAsia"/>
          <w:color w:val="000000" w:themeColor="text1"/>
          <w:sz w:val="24"/>
        </w:rPr>
        <w:t>报价人名称（全称）</w:t>
      </w:r>
      <w:r w:rsidRPr="00D11F81">
        <w:rPr>
          <w:rFonts w:hAnsi="宋体" w:hint="eastAsia"/>
          <w:color w:val="000000" w:themeColor="text1"/>
          <w:sz w:val="24"/>
          <w:u w:val="single"/>
        </w:rPr>
        <w:t xml:space="preserve">                     </w:t>
      </w:r>
    </w:p>
    <w:p w14:paraId="465160E6" w14:textId="77777777" w:rsidR="00F36B87" w:rsidRPr="00D11F81" w:rsidRDefault="002D2099">
      <w:pPr>
        <w:pStyle w:val="aa"/>
        <w:tabs>
          <w:tab w:val="left" w:pos="5580"/>
        </w:tabs>
        <w:spacing w:line="360" w:lineRule="auto"/>
        <w:ind w:left="420"/>
        <w:rPr>
          <w:rFonts w:hAnsi="宋体"/>
          <w:color w:val="000000" w:themeColor="text1"/>
          <w:sz w:val="24"/>
        </w:rPr>
      </w:pPr>
      <w:r w:rsidRPr="00D11F81">
        <w:rPr>
          <w:rFonts w:hAnsi="宋体" w:hint="eastAsia"/>
          <w:color w:val="000000" w:themeColor="text1"/>
          <w:sz w:val="24"/>
        </w:rPr>
        <w:t>报价人开户银行（全称）</w:t>
      </w:r>
      <w:r w:rsidRPr="00D11F81">
        <w:rPr>
          <w:rFonts w:hAnsi="宋体" w:hint="eastAsia"/>
          <w:color w:val="000000" w:themeColor="text1"/>
          <w:sz w:val="24"/>
          <w:u w:val="single"/>
        </w:rPr>
        <w:t xml:space="preserve">                 </w:t>
      </w:r>
    </w:p>
    <w:p w14:paraId="3AFF31EB" w14:textId="77777777" w:rsidR="00F36B87" w:rsidRPr="00D11F81" w:rsidRDefault="002D2099">
      <w:pPr>
        <w:pStyle w:val="aa"/>
        <w:tabs>
          <w:tab w:val="left" w:pos="5580"/>
        </w:tabs>
        <w:spacing w:line="360" w:lineRule="auto"/>
        <w:ind w:left="420"/>
        <w:rPr>
          <w:rFonts w:hAnsi="宋体"/>
          <w:color w:val="000000" w:themeColor="text1"/>
          <w:sz w:val="24"/>
          <w:u w:val="single"/>
        </w:rPr>
      </w:pPr>
      <w:r w:rsidRPr="00D11F81">
        <w:rPr>
          <w:rFonts w:hAnsi="宋体" w:hint="eastAsia"/>
          <w:color w:val="000000" w:themeColor="text1"/>
          <w:sz w:val="24"/>
        </w:rPr>
        <w:t>报价人银行帐号</w:t>
      </w:r>
      <w:r w:rsidRPr="00D11F81">
        <w:rPr>
          <w:rFonts w:hAnsi="宋体" w:hint="eastAsia"/>
          <w:color w:val="000000" w:themeColor="text1"/>
          <w:sz w:val="24"/>
          <w:u w:val="single"/>
        </w:rPr>
        <w:t xml:space="preserve">                         </w:t>
      </w:r>
    </w:p>
    <w:p w14:paraId="6B2AE075" w14:textId="77777777" w:rsidR="00F36B87" w:rsidRPr="00D11F81" w:rsidRDefault="002D2099">
      <w:pPr>
        <w:pStyle w:val="aa"/>
        <w:tabs>
          <w:tab w:val="left" w:pos="5580"/>
        </w:tabs>
        <w:spacing w:line="360" w:lineRule="auto"/>
        <w:ind w:left="420"/>
        <w:rPr>
          <w:rFonts w:hAnsi="宋体"/>
          <w:color w:val="000000" w:themeColor="text1"/>
          <w:sz w:val="24"/>
          <w:u w:val="single"/>
        </w:rPr>
      </w:pPr>
      <w:r w:rsidRPr="00D11F81">
        <w:rPr>
          <w:rFonts w:hAnsi="宋体" w:hint="eastAsia"/>
          <w:color w:val="000000" w:themeColor="text1"/>
          <w:sz w:val="24"/>
        </w:rPr>
        <w:t>报价人公章</w:t>
      </w:r>
      <w:r w:rsidRPr="00D11F81">
        <w:rPr>
          <w:rFonts w:hAnsi="宋体" w:hint="eastAsia"/>
          <w:color w:val="000000" w:themeColor="text1"/>
          <w:sz w:val="24"/>
          <w:u w:val="single"/>
        </w:rPr>
        <w:t xml:space="preserve">                           </w:t>
      </w:r>
    </w:p>
    <w:p w14:paraId="66F1CB68" w14:textId="77777777" w:rsidR="00F36B87" w:rsidRPr="00D11F81" w:rsidRDefault="002D2099">
      <w:pPr>
        <w:pStyle w:val="aa"/>
        <w:tabs>
          <w:tab w:val="left" w:pos="5580"/>
        </w:tabs>
        <w:spacing w:line="360" w:lineRule="auto"/>
        <w:ind w:left="420"/>
        <w:rPr>
          <w:rFonts w:hAnsi="宋体"/>
          <w:color w:val="000000" w:themeColor="text1"/>
          <w:sz w:val="24"/>
          <w:u w:val="single"/>
        </w:rPr>
      </w:pPr>
      <w:r w:rsidRPr="00D11F81">
        <w:rPr>
          <w:rFonts w:hAnsi="宋体" w:hint="eastAsia"/>
          <w:color w:val="000000" w:themeColor="text1"/>
          <w:sz w:val="24"/>
        </w:rPr>
        <w:t>日期</w:t>
      </w:r>
      <w:r w:rsidRPr="00D11F81">
        <w:rPr>
          <w:rFonts w:hAnsi="宋体" w:hint="eastAsia"/>
          <w:color w:val="000000" w:themeColor="text1"/>
          <w:sz w:val="24"/>
          <w:u w:val="single"/>
        </w:rPr>
        <w:t xml:space="preserve">                            </w:t>
      </w:r>
    </w:p>
    <w:p w14:paraId="65154BFD" w14:textId="77777777" w:rsidR="00F36B87" w:rsidRPr="00D11F81" w:rsidRDefault="00F36B87">
      <w:pPr>
        <w:pStyle w:val="aa"/>
        <w:tabs>
          <w:tab w:val="left" w:pos="5580"/>
        </w:tabs>
        <w:spacing w:line="360" w:lineRule="auto"/>
        <w:ind w:left="420"/>
        <w:rPr>
          <w:rFonts w:hAnsi="宋体"/>
          <w:color w:val="000000" w:themeColor="text1"/>
          <w:sz w:val="24"/>
        </w:rPr>
      </w:pPr>
    </w:p>
    <w:p w14:paraId="7D1128BC" w14:textId="77777777" w:rsidR="00F36B87" w:rsidRPr="00D11F81" w:rsidRDefault="00F36B87">
      <w:pPr>
        <w:pStyle w:val="aa"/>
        <w:tabs>
          <w:tab w:val="left" w:pos="5580"/>
        </w:tabs>
        <w:spacing w:line="360" w:lineRule="auto"/>
        <w:ind w:left="420"/>
        <w:rPr>
          <w:rFonts w:hAnsi="宋体"/>
          <w:color w:val="000000" w:themeColor="text1"/>
          <w:sz w:val="24"/>
          <w:u w:val="single"/>
        </w:rPr>
      </w:pPr>
    </w:p>
    <w:p w14:paraId="1654AFDB" w14:textId="77777777" w:rsidR="00F36B87" w:rsidRPr="00D11F81" w:rsidRDefault="00F36B87">
      <w:pPr>
        <w:pStyle w:val="aa"/>
        <w:tabs>
          <w:tab w:val="left" w:pos="5580"/>
        </w:tabs>
        <w:spacing w:line="360" w:lineRule="auto"/>
        <w:ind w:left="420"/>
        <w:jc w:val="left"/>
        <w:rPr>
          <w:rFonts w:hAnsi="宋体"/>
          <w:color w:val="000000" w:themeColor="text1"/>
          <w:sz w:val="24"/>
          <w:u w:val="single"/>
        </w:rPr>
        <w:sectPr w:rsidR="00F36B87" w:rsidRPr="00D11F81">
          <w:footerReference w:type="even" r:id="rId41"/>
          <w:footerReference w:type="default" r:id="rId42"/>
          <w:footerReference w:type="first" r:id="rId43"/>
          <w:pgSz w:w="11907" w:h="16840"/>
          <w:pgMar w:top="1758" w:right="1701" w:bottom="1588" w:left="1259" w:header="851" w:footer="851" w:gutter="0"/>
          <w:cols w:space="720"/>
          <w:titlePg/>
          <w:docGrid w:linePitch="462"/>
        </w:sectPr>
      </w:pPr>
    </w:p>
    <w:p w14:paraId="49EB2C44" w14:textId="77777777" w:rsidR="00F36B87" w:rsidRPr="00D11F81" w:rsidRDefault="002D2099" w:rsidP="00400A12">
      <w:pPr>
        <w:pStyle w:val="2"/>
        <w:tabs>
          <w:tab w:val="left" w:pos="5580"/>
        </w:tabs>
        <w:ind w:firstLineChars="1800" w:firstLine="4337"/>
        <w:jc w:val="both"/>
        <w:rPr>
          <w:rFonts w:ascii="宋体" w:eastAsia="宋体" w:hAnsi="宋体"/>
          <w:color w:val="000000" w:themeColor="text1"/>
          <w:sz w:val="24"/>
        </w:rPr>
      </w:pPr>
      <w:bookmarkStart w:id="123" w:name="_Ref467988705"/>
      <w:bookmarkStart w:id="124" w:name="_Toc480942350"/>
      <w:bookmarkStart w:id="125" w:name="_Toc520356218"/>
      <w:bookmarkStart w:id="126" w:name="_Toc418672423"/>
      <w:r w:rsidRPr="00D11F81">
        <w:rPr>
          <w:rFonts w:ascii="宋体" w:eastAsia="宋体" w:hAnsi="宋体" w:hint="eastAsia"/>
          <w:color w:val="000000" w:themeColor="text1"/>
          <w:sz w:val="24"/>
        </w:rPr>
        <w:lastRenderedPageBreak/>
        <w:t>附件2　　　　投标一览表</w:t>
      </w:r>
      <w:bookmarkEnd w:id="123"/>
      <w:bookmarkEnd w:id="124"/>
      <w:bookmarkEnd w:id="125"/>
      <w:bookmarkEnd w:id="126"/>
    </w:p>
    <w:p w14:paraId="5E0E0006" w14:textId="77777777" w:rsidR="00F36B87" w:rsidRPr="00D11F81" w:rsidRDefault="00F36B87">
      <w:pPr>
        <w:pStyle w:val="a1"/>
        <w:tabs>
          <w:tab w:val="left" w:pos="5580"/>
        </w:tabs>
        <w:ind w:firstLine="0"/>
        <w:rPr>
          <w:rFonts w:hAnsi="宋体"/>
          <w:color w:val="000000" w:themeColor="text1"/>
        </w:rPr>
      </w:pPr>
    </w:p>
    <w:p w14:paraId="5A23BF6B" w14:textId="77777777" w:rsidR="00F36B87" w:rsidRPr="00D11F81" w:rsidRDefault="002D2099">
      <w:pPr>
        <w:tabs>
          <w:tab w:val="left" w:pos="1800"/>
          <w:tab w:val="left" w:pos="5580"/>
        </w:tabs>
        <w:jc w:val="left"/>
        <w:rPr>
          <w:rFonts w:ascii="宋体" w:hAnsi="宋体"/>
          <w:color w:val="000000" w:themeColor="text1"/>
          <w:sz w:val="24"/>
        </w:rPr>
      </w:pPr>
      <w:r w:rsidRPr="00D11F81">
        <w:rPr>
          <w:rFonts w:ascii="宋体" w:hAnsi="宋体" w:hint="eastAsia"/>
          <w:color w:val="000000" w:themeColor="text1"/>
          <w:sz w:val="24"/>
        </w:rPr>
        <w:t xml:space="preserve">项目名称：                                             </w:t>
      </w:r>
      <w:r w:rsidRPr="00D11F81">
        <w:rPr>
          <w:rFonts w:hAnsi="宋体" w:hint="eastAsia"/>
          <w:color w:val="000000" w:themeColor="text1"/>
          <w:sz w:val="24"/>
        </w:rPr>
        <w:t>采购</w:t>
      </w:r>
      <w:r w:rsidRPr="00D11F81">
        <w:rPr>
          <w:rFonts w:ascii="宋体" w:hAnsi="宋体" w:hint="eastAsia"/>
          <w:color w:val="000000" w:themeColor="text1"/>
          <w:sz w:val="24"/>
        </w:rPr>
        <w:t xml:space="preserve">编号：             </w:t>
      </w:r>
    </w:p>
    <w:tbl>
      <w:tblPr>
        <w:tblW w:w="11394" w:type="dxa"/>
        <w:tblInd w:w="5" w:type="dxa"/>
        <w:tblLayout w:type="fixed"/>
        <w:tblCellMar>
          <w:left w:w="0" w:type="dxa"/>
          <w:right w:w="0" w:type="dxa"/>
        </w:tblCellMar>
        <w:tblLook w:val="04A0" w:firstRow="1" w:lastRow="0" w:firstColumn="1" w:lastColumn="0" w:noHBand="0" w:noVBand="1"/>
      </w:tblPr>
      <w:tblGrid>
        <w:gridCol w:w="3598"/>
        <w:gridCol w:w="2410"/>
        <w:gridCol w:w="1843"/>
        <w:gridCol w:w="2126"/>
        <w:gridCol w:w="1417"/>
      </w:tblGrid>
      <w:tr w:rsidR="00BB7A37" w:rsidRPr="00D11F81" w14:paraId="6B4AB75E" w14:textId="77777777">
        <w:trPr>
          <w:trHeight w:val="662"/>
        </w:trPr>
        <w:tc>
          <w:tcPr>
            <w:tcW w:w="3598" w:type="dxa"/>
            <w:tcBorders>
              <w:top w:val="single" w:sz="4" w:space="0" w:color="auto"/>
              <w:left w:val="single" w:sz="4" w:space="0" w:color="auto"/>
              <w:bottom w:val="single" w:sz="8" w:space="0" w:color="auto"/>
              <w:right w:val="single" w:sz="4" w:space="0" w:color="auto"/>
            </w:tcBorders>
            <w:vAlign w:val="center"/>
          </w:tcPr>
          <w:p w14:paraId="28735286" w14:textId="77777777" w:rsidR="00F36B87" w:rsidRPr="00D11F81" w:rsidRDefault="002D2099">
            <w:pPr>
              <w:tabs>
                <w:tab w:val="left" w:pos="5580"/>
              </w:tabs>
              <w:ind w:right="-199" w:firstLine="240"/>
              <w:jc w:val="center"/>
              <w:rPr>
                <w:rFonts w:ascii="宋体" w:hAnsi="宋体"/>
                <w:color w:val="000000" w:themeColor="text1"/>
                <w:sz w:val="24"/>
              </w:rPr>
            </w:pPr>
            <w:r w:rsidRPr="00D11F81">
              <w:rPr>
                <w:rFonts w:ascii="宋体" w:hAnsi="宋体" w:hint="eastAsia"/>
                <w:color w:val="000000" w:themeColor="text1"/>
                <w:sz w:val="24"/>
              </w:rPr>
              <w:t>名称</w:t>
            </w:r>
          </w:p>
        </w:tc>
        <w:tc>
          <w:tcPr>
            <w:tcW w:w="2410" w:type="dxa"/>
            <w:tcBorders>
              <w:top w:val="single" w:sz="4" w:space="0" w:color="auto"/>
              <w:left w:val="single" w:sz="8" w:space="0" w:color="auto"/>
              <w:bottom w:val="single" w:sz="8" w:space="0" w:color="auto"/>
              <w:right w:val="single" w:sz="4" w:space="0" w:color="auto"/>
            </w:tcBorders>
            <w:vAlign w:val="center"/>
          </w:tcPr>
          <w:p w14:paraId="6B31B2AC" w14:textId="77777777" w:rsidR="00F36B87" w:rsidRPr="00D11F81" w:rsidRDefault="002D2099">
            <w:pPr>
              <w:tabs>
                <w:tab w:val="left" w:pos="5580"/>
              </w:tabs>
              <w:ind w:left="163" w:hanging="163"/>
              <w:jc w:val="center"/>
              <w:rPr>
                <w:rFonts w:ascii="宋体" w:hAnsi="宋体"/>
                <w:color w:val="000000" w:themeColor="text1"/>
                <w:sz w:val="24"/>
              </w:rPr>
            </w:pPr>
            <w:r w:rsidRPr="00D11F81">
              <w:rPr>
                <w:rFonts w:ascii="宋体" w:hAnsi="宋体" w:hint="eastAsia"/>
                <w:color w:val="000000" w:themeColor="text1"/>
                <w:sz w:val="24"/>
              </w:rPr>
              <w:t>投标总价（元）</w:t>
            </w:r>
          </w:p>
        </w:tc>
        <w:tc>
          <w:tcPr>
            <w:tcW w:w="1843" w:type="dxa"/>
            <w:tcBorders>
              <w:top w:val="single" w:sz="8" w:space="0" w:color="auto"/>
              <w:left w:val="nil"/>
              <w:bottom w:val="nil"/>
              <w:right w:val="single" w:sz="4" w:space="0" w:color="auto"/>
            </w:tcBorders>
            <w:vAlign w:val="center"/>
          </w:tcPr>
          <w:p w14:paraId="6CA06213" w14:textId="77777777" w:rsidR="00F36B87" w:rsidRPr="00D11F81" w:rsidRDefault="002D2099">
            <w:pPr>
              <w:tabs>
                <w:tab w:val="left" w:pos="5580"/>
              </w:tabs>
              <w:jc w:val="center"/>
              <w:rPr>
                <w:rFonts w:ascii="宋体" w:hAnsi="宋体"/>
                <w:color w:val="000000" w:themeColor="text1"/>
                <w:sz w:val="24"/>
              </w:rPr>
            </w:pPr>
            <w:r w:rsidRPr="00D11F81">
              <w:rPr>
                <w:rFonts w:ascii="宋体" w:hAnsi="宋体" w:hint="eastAsia"/>
                <w:color w:val="000000" w:themeColor="text1"/>
                <w:sz w:val="24"/>
              </w:rPr>
              <w:t>提供</w:t>
            </w:r>
            <w:r w:rsidR="00AA1430" w:rsidRPr="00D11F81">
              <w:rPr>
                <w:rFonts w:ascii="宋体" w:hAnsi="宋体" w:hint="eastAsia"/>
                <w:color w:val="000000" w:themeColor="text1"/>
                <w:sz w:val="24"/>
              </w:rPr>
              <w:t>货物</w:t>
            </w:r>
            <w:r w:rsidRPr="00D11F81">
              <w:rPr>
                <w:rFonts w:ascii="宋体" w:hAnsi="宋体" w:hint="eastAsia"/>
                <w:color w:val="000000" w:themeColor="text1"/>
                <w:sz w:val="24"/>
              </w:rPr>
              <w:t>时间</w:t>
            </w:r>
          </w:p>
        </w:tc>
        <w:tc>
          <w:tcPr>
            <w:tcW w:w="2126" w:type="dxa"/>
            <w:tcBorders>
              <w:top w:val="single" w:sz="8" w:space="0" w:color="auto"/>
              <w:left w:val="nil"/>
              <w:bottom w:val="nil"/>
              <w:right w:val="single" w:sz="4" w:space="0" w:color="auto"/>
            </w:tcBorders>
            <w:vAlign w:val="center"/>
          </w:tcPr>
          <w:p w14:paraId="5FDF5AD4" w14:textId="77777777" w:rsidR="00F36B87" w:rsidRPr="00D11F81" w:rsidRDefault="00AA1430">
            <w:pPr>
              <w:tabs>
                <w:tab w:val="left" w:pos="5580"/>
              </w:tabs>
              <w:jc w:val="center"/>
              <w:rPr>
                <w:rFonts w:ascii="宋体" w:hAnsi="宋体"/>
                <w:color w:val="000000" w:themeColor="text1"/>
                <w:sz w:val="24"/>
              </w:rPr>
            </w:pPr>
            <w:r w:rsidRPr="00D11F81">
              <w:rPr>
                <w:rFonts w:ascii="宋体" w:hAnsi="宋体" w:hint="eastAsia"/>
                <w:color w:val="000000" w:themeColor="text1"/>
                <w:sz w:val="24"/>
              </w:rPr>
              <w:t>提供货物</w:t>
            </w:r>
            <w:r w:rsidR="002D2099" w:rsidRPr="00D11F81">
              <w:rPr>
                <w:rFonts w:ascii="宋体" w:hAnsi="宋体" w:hint="eastAsia"/>
                <w:color w:val="000000" w:themeColor="text1"/>
                <w:sz w:val="24"/>
              </w:rPr>
              <w:t>地点</w:t>
            </w:r>
          </w:p>
        </w:tc>
        <w:tc>
          <w:tcPr>
            <w:tcW w:w="1417" w:type="dxa"/>
            <w:tcBorders>
              <w:top w:val="single" w:sz="8" w:space="0" w:color="auto"/>
              <w:left w:val="nil"/>
              <w:bottom w:val="nil"/>
              <w:right w:val="single" w:sz="8" w:space="0" w:color="auto"/>
            </w:tcBorders>
            <w:vAlign w:val="center"/>
          </w:tcPr>
          <w:p w14:paraId="16AC4E76" w14:textId="77777777" w:rsidR="00F36B87" w:rsidRPr="00D11F81" w:rsidRDefault="002D2099">
            <w:pPr>
              <w:tabs>
                <w:tab w:val="left" w:pos="5580"/>
              </w:tabs>
              <w:jc w:val="center"/>
              <w:rPr>
                <w:rFonts w:ascii="宋体" w:hAnsi="宋体"/>
                <w:color w:val="000000" w:themeColor="text1"/>
                <w:sz w:val="24"/>
              </w:rPr>
            </w:pPr>
            <w:r w:rsidRPr="00D11F81">
              <w:rPr>
                <w:rFonts w:ascii="宋体" w:hAnsi="宋体" w:hint="eastAsia"/>
                <w:color w:val="000000" w:themeColor="text1"/>
                <w:sz w:val="24"/>
              </w:rPr>
              <w:t>备注</w:t>
            </w:r>
          </w:p>
        </w:tc>
      </w:tr>
      <w:tr w:rsidR="00BB7A37" w:rsidRPr="00D11F81" w14:paraId="08319E34" w14:textId="77777777" w:rsidTr="008F157F">
        <w:trPr>
          <w:cantSplit/>
          <w:trHeight w:val="849"/>
        </w:trPr>
        <w:tc>
          <w:tcPr>
            <w:tcW w:w="3598" w:type="dxa"/>
            <w:tcBorders>
              <w:top w:val="single" w:sz="4" w:space="0" w:color="auto"/>
              <w:left w:val="single" w:sz="4" w:space="0" w:color="auto"/>
              <w:bottom w:val="single" w:sz="4" w:space="0" w:color="auto"/>
              <w:right w:val="single" w:sz="4" w:space="0" w:color="auto"/>
            </w:tcBorders>
            <w:vAlign w:val="center"/>
          </w:tcPr>
          <w:p w14:paraId="2C697B53" w14:textId="77777777" w:rsidR="00F36B87" w:rsidRPr="00D11F81" w:rsidRDefault="00F36B87">
            <w:pPr>
              <w:tabs>
                <w:tab w:val="left" w:pos="5580"/>
              </w:tabs>
              <w:ind w:left="-697"/>
              <w:jc w:val="center"/>
              <w:rPr>
                <w:rFonts w:ascii="宋体" w:hAnsi="宋体"/>
                <w:color w:val="000000" w:themeColor="text1"/>
                <w:sz w:val="24"/>
              </w:rPr>
            </w:pPr>
          </w:p>
        </w:tc>
        <w:tc>
          <w:tcPr>
            <w:tcW w:w="2410" w:type="dxa"/>
            <w:tcBorders>
              <w:top w:val="single" w:sz="8" w:space="0" w:color="auto"/>
              <w:left w:val="single" w:sz="8" w:space="0" w:color="auto"/>
              <w:bottom w:val="single" w:sz="4" w:space="0" w:color="auto"/>
              <w:right w:val="single" w:sz="4" w:space="0" w:color="auto"/>
            </w:tcBorders>
            <w:vAlign w:val="center"/>
          </w:tcPr>
          <w:p w14:paraId="65ACE176" w14:textId="77777777" w:rsidR="00F36B87" w:rsidRPr="00D11F81" w:rsidRDefault="00F36B87">
            <w:pPr>
              <w:tabs>
                <w:tab w:val="left" w:pos="5580"/>
              </w:tabs>
              <w:jc w:val="right"/>
              <w:rPr>
                <w:rFonts w:ascii="宋体" w:hAnsi="宋体"/>
                <w:color w:val="000000" w:themeColor="text1"/>
                <w:sz w:val="24"/>
              </w:rPr>
            </w:pPr>
          </w:p>
        </w:tc>
        <w:tc>
          <w:tcPr>
            <w:tcW w:w="1843" w:type="dxa"/>
            <w:tcBorders>
              <w:top w:val="single" w:sz="8" w:space="0" w:color="auto"/>
              <w:left w:val="nil"/>
              <w:bottom w:val="single" w:sz="4" w:space="0" w:color="auto"/>
              <w:right w:val="single" w:sz="4" w:space="0" w:color="auto"/>
            </w:tcBorders>
            <w:vAlign w:val="center"/>
          </w:tcPr>
          <w:p w14:paraId="3452628E" w14:textId="77777777" w:rsidR="00F36B87" w:rsidRPr="00D11F81" w:rsidRDefault="00F36B87">
            <w:pPr>
              <w:tabs>
                <w:tab w:val="left" w:pos="5580"/>
              </w:tabs>
              <w:jc w:val="center"/>
              <w:rPr>
                <w:rFonts w:ascii="宋体" w:hAnsi="宋体"/>
                <w:color w:val="000000" w:themeColor="text1"/>
                <w:sz w:val="24"/>
              </w:rPr>
            </w:pPr>
          </w:p>
        </w:tc>
        <w:tc>
          <w:tcPr>
            <w:tcW w:w="2126" w:type="dxa"/>
            <w:tcBorders>
              <w:top w:val="single" w:sz="8" w:space="0" w:color="auto"/>
              <w:left w:val="nil"/>
              <w:bottom w:val="single" w:sz="4" w:space="0" w:color="auto"/>
              <w:right w:val="single" w:sz="4" w:space="0" w:color="auto"/>
            </w:tcBorders>
            <w:vAlign w:val="center"/>
          </w:tcPr>
          <w:p w14:paraId="579BB0A2" w14:textId="77777777" w:rsidR="00F36B87" w:rsidRPr="00D11F81" w:rsidRDefault="00F36B87">
            <w:pPr>
              <w:tabs>
                <w:tab w:val="left" w:pos="5580"/>
              </w:tabs>
              <w:jc w:val="center"/>
              <w:rPr>
                <w:rFonts w:ascii="宋体" w:hAnsi="宋体"/>
                <w:color w:val="000000" w:themeColor="text1"/>
                <w:sz w:val="24"/>
              </w:rPr>
            </w:pPr>
          </w:p>
        </w:tc>
        <w:tc>
          <w:tcPr>
            <w:tcW w:w="1417" w:type="dxa"/>
            <w:tcBorders>
              <w:top w:val="single" w:sz="8" w:space="0" w:color="auto"/>
              <w:left w:val="nil"/>
              <w:bottom w:val="single" w:sz="4" w:space="0" w:color="auto"/>
              <w:right w:val="single" w:sz="8" w:space="0" w:color="auto"/>
            </w:tcBorders>
            <w:vAlign w:val="center"/>
          </w:tcPr>
          <w:p w14:paraId="0AD428E5" w14:textId="77777777" w:rsidR="00F36B87" w:rsidRPr="00D11F81" w:rsidRDefault="00F36B87">
            <w:pPr>
              <w:tabs>
                <w:tab w:val="left" w:pos="5580"/>
              </w:tabs>
              <w:jc w:val="center"/>
              <w:rPr>
                <w:rFonts w:ascii="宋体" w:hAnsi="宋体"/>
                <w:color w:val="000000" w:themeColor="text1"/>
                <w:sz w:val="24"/>
              </w:rPr>
            </w:pPr>
          </w:p>
        </w:tc>
      </w:tr>
    </w:tbl>
    <w:p w14:paraId="728EEF87" w14:textId="77777777" w:rsidR="00F36B87" w:rsidRPr="00D11F81" w:rsidRDefault="00F36B87">
      <w:pPr>
        <w:pStyle w:val="a1"/>
        <w:tabs>
          <w:tab w:val="left" w:pos="5580"/>
        </w:tabs>
        <w:ind w:firstLine="0"/>
        <w:rPr>
          <w:rFonts w:hAnsi="宋体"/>
          <w:b/>
          <w:color w:val="000000" w:themeColor="text1"/>
        </w:rPr>
      </w:pPr>
    </w:p>
    <w:p w14:paraId="7088088C" w14:textId="77777777" w:rsidR="00F36B87" w:rsidRPr="00D11F81" w:rsidRDefault="002D2099">
      <w:pPr>
        <w:pStyle w:val="aa"/>
        <w:tabs>
          <w:tab w:val="left" w:pos="5580"/>
        </w:tabs>
        <w:spacing w:before="120" w:line="22" w:lineRule="atLeast"/>
        <w:rPr>
          <w:rFonts w:hAnsi="宋体"/>
          <w:color w:val="000000" w:themeColor="text1"/>
          <w:sz w:val="24"/>
          <w:u w:val="single"/>
        </w:rPr>
      </w:pPr>
      <w:r w:rsidRPr="00D11F81">
        <w:rPr>
          <w:rFonts w:hAnsi="宋体" w:hint="eastAsia"/>
          <w:color w:val="000000" w:themeColor="text1"/>
          <w:sz w:val="24"/>
        </w:rPr>
        <w:t>报价人名称（盖章）：</w:t>
      </w:r>
      <w:r w:rsidRPr="00D11F81">
        <w:rPr>
          <w:rFonts w:hAnsi="宋体" w:hint="eastAsia"/>
          <w:color w:val="000000" w:themeColor="text1"/>
          <w:sz w:val="24"/>
          <w:u w:val="single"/>
        </w:rPr>
        <w:t xml:space="preserve">                            </w:t>
      </w:r>
      <w:r w:rsidRPr="00D11F81">
        <w:rPr>
          <w:rFonts w:hAnsi="宋体" w:hint="eastAsia"/>
          <w:color w:val="000000" w:themeColor="text1"/>
          <w:sz w:val="24"/>
        </w:rPr>
        <w:t>报价人授权代表(签字):</w:t>
      </w:r>
      <w:r w:rsidRPr="00D11F81">
        <w:rPr>
          <w:rFonts w:hAnsi="宋体"/>
          <w:color w:val="000000" w:themeColor="text1"/>
          <w:sz w:val="24"/>
          <w:u w:val="single"/>
        </w:rPr>
        <w:tab/>
      </w:r>
      <w:r w:rsidR="001C432E" w:rsidRPr="00D11F81">
        <w:rPr>
          <w:rFonts w:hAnsi="宋体" w:hint="eastAsia"/>
          <w:color w:val="000000" w:themeColor="text1"/>
          <w:sz w:val="24"/>
          <w:u w:val="single"/>
        </w:rPr>
        <w:t xml:space="preserve">                         </w:t>
      </w:r>
    </w:p>
    <w:p w14:paraId="2DBCE277" w14:textId="77777777" w:rsidR="00F36B87" w:rsidRPr="00D11F81" w:rsidRDefault="00F36B87">
      <w:pPr>
        <w:pStyle w:val="aa"/>
        <w:tabs>
          <w:tab w:val="left" w:pos="5580"/>
        </w:tabs>
        <w:rPr>
          <w:rFonts w:hAnsi="宋体"/>
          <w:color w:val="000000" w:themeColor="text1"/>
          <w:sz w:val="24"/>
        </w:rPr>
      </w:pPr>
    </w:p>
    <w:p w14:paraId="4248AF98" w14:textId="77777777" w:rsidR="00F36B87" w:rsidRPr="00D11F81" w:rsidRDefault="002D2099">
      <w:pPr>
        <w:pStyle w:val="aa"/>
        <w:tabs>
          <w:tab w:val="left" w:pos="5580"/>
        </w:tabs>
        <w:rPr>
          <w:rFonts w:hAnsi="宋体"/>
          <w:color w:val="000000" w:themeColor="text1"/>
          <w:sz w:val="24"/>
        </w:rPr>
      </w:pPr>
      <w:r w:rsidRPr="00D11F81">
        <w:rPr>
          <w:rFonts w:hAnsi="宋体" w:hint="eastAsia"/>
          <w:color w:val="000000" w:themeColor="text1"/>
          <w:sz w:val="24"/>
        </w:rPr>
        <w:t>注:此表应按报价人须知的规定密封标记并单独递交</w:t>
      </w:r>
      <w:r w:rsidR="004E5EC1">
        <w:rPr>
          <w:rFonts w:hAnsi="宋体" w:hint="eastAsia"/>
          <w:color w:val="000000" w:themeColor="text1"/>
          <w:sz w:val="24"/>
        </w:rPr>
        <w:t>一份</w:t>
      </w:r>
      <w:r w:rsidRPr="00D11F81">
        <w:rPr>
          <w:rFonts w:hAnsi="宋体" w:hint="eastAsia"/>
          <w:color w:val="000000" w:themeColor="text1"/>
          <w:sz w:val="24"/>
        </w:rPr>
        <w:t xml:space="preserve">。 </w:t>
      </w:r>
    </w:p>
    <w:p w14:paraId="7985352E" w14:textId="77777777" w:rsidR="00F36B87" w:rsidRPr="00D11F81" w:rsidRDefault="00F36B87">
      <w:pPr>
        <w:pStyle w:val="2"/>
        <w:ind w:firstLine="5400"/>
        <w:jc w:val="both"/>
        <w:rPr>
          <w:rFonts w:ascii="宋体" w:eastAsia="宋体" w:hAnsi="宋体"/>
          <w:color w:val="000000" w:themeColor="text1"/>
          <w:sz w:val="24"/>
        </w:rPr>
        <w:sectPr w:rsidR="00F36B87" w:rsidRPr="00D11F81">
          <w:footerReference w:type="default" r:id="rId44"/>
          <w:pgSz w:w="16838" w:h="11906" w:orient="landscape"/>
          <w:pgMar w:top="1797" w:right="1440" w:bottom="1797" w:left="1440" w:header="851" w:footer="992" w:gutter="0"/>
          <w:cols w:space="425"/>
          <w:docGrid w:type="linesAndChars" w:linePitch="312"/>
        </w:sectPr>
      </w:pPr>
    </w:p>
    <w:p w14:paraId="0656132F" w14:textId="77777777" w:rsidR="00F36B87" w:rsidRPr="00D11F81" w:rsidRDefault="002D2099">
      <w:pPr>
        <w:pStyle w:val="2"/>
        <w:ind w:firstLineChars="2109" w:firstLine="5081"/>
        <w:jc w:val="both"/>
        <w:rPr>
          <w:rFonts w:ascii="宋体" w:eastAsia="宋体" w:hAnsi="宋体"/>
          <w:color w:val="000000" w:themeColor="text1"/>
          <w:sz w:val="24"/>
        </w:rPr>
      </w:pPr>
      <w:bookmarkStart w:id="127" w:name="_Toc347841602"/>
      <w:bookmarkStart w:id="128" w:name="_Toc418672424"/>
      <w:r w:rsidRPr="00D11F81">
        <w:rPr>
          <w:rFonts w:ascii="宋体" w:eastAsia="宋体" w:hAnsi="宋体" w:hint="eastAsia"/>
          <w:color w:val="000000" w:themeColor="text1"/>
          <w:sz w:val="24"/>
        </w:rPr>
        <w:lastRenderedPageBreak/>
        <w:t xml:space="preserve">附件3　　　　</w:t>
      </w:r>
      <w:r w:rsidR="005662A8" w:rsidRPr="000C41DB">
        <w:rPr>
          <w:rFonts w:ascii="宋体" w:eastAsia="宋体" w:hAnsi="宋体" w:hint="eastAsia"/>
          <w:color w:val="000000" w:themeColor="text1"/>
          <w:sz w:val="24"/>
        </w:rPr>
        <w:t>报价</w:t>
      </w:r>
      <w:r w:rsidRPr="000C41DB">
        <w:rPr>
          <w:rFonts w:ascii="宋体" w:eastAsia="宋体" w:hAnsi="宋体" w:hint="eastAsia"/>
          <w:color w:val="000000" w:themeColor="text1"/>
          <w:sz w:val="24"/>
        </w:rPr>
        <w:t>分项报价表</w:t>
      </w:r>
      <w:bookmarkEnd w:id="127"/>
    </w:p>
    <w:p w14:paraId="144B8ACF" w14:textId="77777777" w:rsidR="00F36B87" w:rsidRPr="00D11F81" w:rsidRDefault="002D2099">
      <w:pPr>
        <w:pStyle w:val="aa"/>
        <w:rPr>
          <w:rFonts w:hAnsi="宋体"/>
          <w:color w:val="000000" w:themeColor="text1"/>
          <w:sz w:val="24"/>
        </w:rPr>
      </w:pPr>
      <w:r w:rsidRPr="00D11F81">
        <w:rPr>
          <w:rFonts w:hAnsi="宋体" w:hint="eastAsia"/>
          <w:color w:val="000000" w:themeColor="text1"/>
          <w:sz w:val="24"/>
        </w:rPr>
        <w:t>报价人名称:___________ 采购编号:_______________</w:t>
      </w:r>
      <w:r w:rsidR="00F16A34" w:rsidRPr="00D11F81">
        <w:rPr>
          <w:rFonts w:hAnsi="宋体" w:hint="eastAsia"/>
          <w:color w:val="000000" w:themeColor="text1"/>
          <w:sz w:val="24"/>
        </w:rPr>
        <w:t xml:space="preserve">     </w:t>
      </w:r>
      <w:r w:rsidRPr="00D11F81">
        <w:rPr>
          <w:rFonts w:hAnsi="宋体" w:hint="eastAsia"/>
          <w:color w:val="000000" w:themeColor="text1"/>
          <w:sz w:val="24"/>
        </w:rPr>
        <w:t xml:space="preserve"> 报价单位：人民币元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3685"/>
        <w:gridCol w:w="1418"/>
        <w:gridCol w:w="1134"/>
        <w:gridCol w:w="1701"/>
        <w:gridCol w:w="1134"/>
        <w:gridCol w:w="1701"/>
        <w:gridCol w:w="1417"/>
      </w:tblGrid>
      <w:tr w:rsidR="008E2D00" w:rsidRPr="00D11F81" w14:paraId="25B30D35" w14:textId="77777777" w:rsidTr="000C41DB">
        <w:tc>
          <w:tcPr>
            <w:tcW w:w="710" w:type="dxa"/>
          </w:tcPr>
          <w:p w14:paraId="3118E05F" w14:textId="77777777" w:rsidR="008E2D00" w:rsidRPr="00D11F81" w:rsidRDefault="008E2D00" w:rsidP="004D3A9A">
            <w:pPr>
              <w:pStyle w:val="aa"/>
              <w:spacing w:before="156"/>
              <w:jc w:val="center"/>
              <w:rPr>
                <w:rFonts w:hAnsi="宋体"/>
                <w:color w:val="000000" w:themeColor="text1"/>
                <w:sz w:val="24"/>
                <w:szCs w:val="24"/>
              </w:rPr>
            </w:pPr>
            <w:r w:rsidRPr="00D11F81">
              <w:rPr>
                <w:rFonts w:hAnsi="宋体" w:hint="eastAsia"/>
                <w:color w:val="000000" w:themeColor="text1"/>
                <w:sz w:val="24"/>
                <w:szCs w:val="24"/>
              </w:rPr>
              <w:t>序号</w:t>
            </w:r>
          </w:p>
        </w:tc>
        <w:tc>
          <w:tcPr>
            <w:tcW w:w="3685" w:type="dxa"/>
            <w:vAlign w:val="center"/>
          </w:tcPr>
          <w:p w14:paraId="226466B1" w14:textId="77777777" w:rsidR="008E2D00" w:rsidRPr="00D11F81" w:rsidRDefault="008E2D00" w:rsidP="004D3A9A">
            <w:pPr>
              <w:pStyle w:val="aa"/>
              <w:spacing w:before="156"/>
              <w:jc w:val="center"/>
              <w:rPr>
                <w:rFonts w:hAnsi="宋体"/>
                <w:color w:val="000000" w:themeColor="text1"/>
                <w:sz w:val="24"/>
                <w:szCs w:val="24"/>
              </w:rPr>
            </w:pPr>
            <w:r w:rsidRPr="00D11F81">
              <w:rPr>
                <w:rFonts w:hAnsi="宋体" w:hint="eastAsia"/>
                <w:color w:val="000000" w:themeColor="text1"/>
                <w:sz w:val="24"/>
                <w:szCs w:val="24"/>
              </w:rPr>
              <w:t>名称</w:t>
            </w:r>
          </w:p>
        </w:tc>
        <w:tc>
          <w:tcPr>
            <w:tcW w:w="1418" w:type="dxa"/>
            <w:vAlign w:val="center"/>
          </w:tcPr>
          <w:p w14:paraId="00C46767" w14:textId="77777777" w:rsidR="008E2D00" w:rsidRPr="00D11F81" w:rsidRDefault="008E2D00" w:rsidP="004D3A9A">
            <w:pPr>
              <w:pStyle w:val="aa"/>
              <w:spacing w:before="156"/>
              <w:jc w:val="center"/>
              <w:rPr>
                <w:rFonts w:hAnsi="宋体"/>
                <w:color w:val="000000" w:themeColor="text1"/>
                <w:sz w:val="24"/>
                <w:szCs w:val="24"/>
              </w:rPr>
            </w:pPr>
            <w:r w:rsidRPr="00D11F81">
              <w:rPr>
                <w:rFonts w:hAnsi="宋体" w:hint="eastAsia"/>
                <w:color w:val="000000" w:themeColor="text1"/>
                <w:sz w:val="24"/>
                <w:szCs w:val="24"/>
              </w:rPr>
              <w:t>型号和规格</w:t>
            </w:r>
          </w:p>
        </w:tc>
        <w:tc>
          <w:tcPr>
            <w:tcW w:w="1134" w:type="dxa"/>
            <w:vAlign w:val="center"/>
          </w:tcPr>
          <w:p w14:paraId="09BF7865" w14:textId="77777777" w:rsidR="008E2D00" w:rsidRPr="00D11F81" w:rsidRDefault="008E2D00" w:rsidP="004D3A9A">
            <w:pPr>
              <w:pStyle w:val="aa"/>
              <w:spacing w:before="156"/>
              <w:jc w:val="center"/>
              <w:rPr>
                <w:rFonts w:hAnsi="宋体"/>
                <w:color w:val="000000" w:themeColor="text1"/>
                <w:sz w:val="24"/>
                <w:szCs w:val="24"/>
              </w:rPr>
            </w:pPr>
            <w:r w:rsidRPr="00D11F81">
              <w:rPr>
                <w:rFonts w:hAnsi="宋体" w:hint="eastAsia"/>
                <w:color w:val="000000" w:themeColor="text1"/>
                <w:sz w:val="24"/>
                <w:szCs w:val="24"/>
              </w:rPr>
              <w:t>数量</w:t>
            </w:r>
          </w:p>
        </w:tc>
        <w:tc>
          <w:tcPr>
            <w:tcW w:w="1701" w:type="dxa"/>
            <w:vAlign w:val="center"/>
          </w:tcPr>
          <w:p w14:paraId="117A60FC" w14:textId="77777777" w:rsidR="008E2D00" w:rsidRPr="00D11F81" w:rsidRDefault="008E2D00" w:rsidP="004D3A9A">
            <w:pPr>
              <w:pStyle w:val="aa"/>
              <w:jc w:val="center"/>
              <w:rPr>
                <w:rFonts w:hAnsi="宋体"/>
                <w:color w:val="000000" w:themeColor="text1"/>
                <w:sz w:val="24"/>
                <w:szCs w:val="24"/>
              </w:rPr>
            </w:pPr>
            <w:r w:rsidRPr="00D11F81">
              <w:rPr>
                <w:rFonts w:hAnsi="宋体" w:hint="eastAsia"/>
                <w:color w:val="000000" w:themeColor="text1"/>
                <w:sz w:val="24"/>
                <w:szCs w:val="24"/>
              </w:rPr>
              <w:t>原产地和</w:t>
            </w:r>
          </w:p>
          <w:p w14:paraId="1EE75B8F" w14:textId="77777777" w:rsidR="008E2D00" w:rsidRPr="00D11F81" w:rsidRDefault="008E2D00" w:rsidP="004D3A9A">
            <w:pPr>
              <w:pStyle w:val="aa"/>
              <w:jc w:val="center"/>
              <w:rPr>
                <w:rFonts w:hAnsi="宋体"/>
                <w:color w:val="000000" w:themeColor="text1"/>
                <w:sz w:val="24"/>
                <w:szCs w:val="24"/>
              </w:rPr>
            </w:pPr>
            <w:r w:rsidRPr="00D11F81">
              <w:rPr>
                <w:rFonts w:hAnsi="宋体" w:hint="eastAsia"/>
                <w:color w:val="000000" w:themeColor="text1"/>
                <w:sz w:val="24"/>
                <w:szCs w:val="24"/>
              </w:rPr>
              <w:t>制造商名称</w:t>
            </w:r>
          </w:p>
        </w:tc>
        <w:tc>
          <w:tcPr>
            <w:tcW w:w="1134" w:type="dxa"/>
            <w:vAlign w:val="center"/>
          </w:tcPr>
          <w:p w14:paraId="2CB03B07" w14:textId="77777777" w:rsidR="008E2D00" w:rsidRPr="00D11F81" w:rsidRDefault="008E2D00" w:rsidP="004D3A9A">
            <w:pPr>
              <w:pStyle w:val="aa"/>
              <w:spacing w:before="156"/>
              <w:jc w:val="center"/>
              <w:rPr>
                <w:rFonts w:hAnsi="宋体"/>
                <w:color w:val="000000" w:themeColor="text1"/>
                <w:sz w:val="24"/>
                <w:szCs w:val="24"/>
              </w:rPr>
            </w:pPr>
            <w:r w:rsidRPr="00D11F81">
              <w:rPr>
                <w:rFonts w:hAnsi="宋体" w:hint="eastAsia"/>
                <w:color w:val="000000" w:themeColor="text1"/>
                <w:sz w:val="24"/>
                <w:szCs w:val="24"/>
              </w:rPr>
              <w:t>单价</w:t>
            </w:r>
          </w:p>
        </w:tc>
        <w:tc>
          <w:tcPr>
            <w:tcW w:w="1701" w:type="dxa"/>
            <w:vAlign w:val="center"/>
          </w:tcPr>
          <w:p w14:paraId="7FD554F7" w14:textId="77777777" w:rsidR="008E2D00" w:rsidRPr="00D11F81" w:rsidRDefault="008E2D00" w:rsidP="004D3A9A">
            <w:pPr>
              <w:pStyle w:val="aa"/>
              <w:spacing w:before="156"/>
              <w:jc w:val="center"/>
              <w:rPr>
                <w:rFonts w:hAnsi="宋体"/>
                <w:color w:val="000000" w:themeColor="text1"/>
                <w:sz w:val="24"/>
                <w:szCs w:val="24"/>
              </w:rPr>
            </w:pPr>
            <w:r w:rsidRPr="00D11F81">
              <w:rPr>
                <w:rFonts w:hAnsi="宋体" w:hint="eastAsia"/>
                <w:color w:val="000000" w:themeColor="text1"/>
                <w:sz w:val="24"/>
                <w:szCs w:val="24"/>
              </w:rPr>
              <w:t>合计</w:t>
            </w:r>
          </w:p>
        </w:tc>
        <w:tc>
          <w:tcPr>
            <w:tcW w:w="1417" w:type="dxa"/>
            <w:vAlign w:val="center"/>
          </w:tcPr>
          <w:p w14:paraId="73F8AA88" w14:textId="77777777" w:rsidR="008E2D00" w:rsidRPr="00D11F81" w:rsidRDefault="008E2D00" w:rsidP="004D3A9A">
            <w:pPr>
              <w:pStyle w:val="aa"/>
              <w:spacing w:before="156"/>
              <w:jc w:val="center"/>
              <w:rPr>
                <w:rFonts w:hAnsi="宋体"/>
                <w:color w:val="000000" w:themeColor="text1"/>
                <w:sz w:val="24"/>
                <w:szCs w:val="24"/>
              </w:rPr>
            </w:pPr>
            <w:r w:rsidRPr="00D11F81">
              <w:rPr>
                <w:rFonts w:hAnsi="宋体" w:hint="eastAsia"/>
                <w:color w:val="000000" w:themeColor="text1"/>
                <w:sz w:val="24"/>
                <w:szCs w:val="24"/>
              </w:rPr>
              <w:t>备注</w:t>
            </w:r>
          </w:p>
        </w:tc>
      </w:tr>
      <w:tr w:rsidR="008E2D00" w:rsidRPr="00D11F81" w14:paraId="10334144" w14:textId="77777777" w:rsidTr="000C41DB">
        <w:trPr>
          <w:trHeight w:val="574"/>
        </w:trPr>
        <w:tc>
          <w:tcPr>
            <w:tcW w:w="710" w:type="dxa"/>
          </w:tcPr>
          <w:p w14:paraId="610E7003" w14:textId="77777777" w:rsidR="008E2D00" w:rsidRPr="00D11F81" w:rsidRDefault="008E2D00" w:rsidP="004D3A9A">
            <w:pPr>
              <w:pStyle w:val="aa"/>
              <w:jc w:val="center"/>
              <w:rPr>
                <w:rFonts w:hAnsi="宋体"/>
                <w:color w:val="000000" w:themeColor="text1"/>
                <w:sz w:val="24"/>
                <w:szCs w:val="24"/>
              </w:rPr>
            </w:pPr>
            <w:r w:rsidRPr="00D11F81">
              <w:rPr>
                <w:rFonts w:hAnsi="宋体"/>
                <w:color w:val="000000" w:themeColor="text1"/>
                <w:sz w:val="24"/>
                <w:szCs w:val="24"/>
              </w:rPr>
              <w:t>1</w:t>
            </w:r>
          </w:p>
        </w:tc>
        <w:tc>
          <w:tcPr>
            <w:tcW w:w="3685" w:type="dxa"/>
            <w:vAlign w:val="center"/>
          </w:tcPr>
          <w:p w14:paraId="01EC010E" w14:textId="0876D1B9" w:rsidR="008E2D00" w:rsidRPr="00D11F81" w:rsidRDefault="008E2D00" w:rsidP="0007328F">
            <w:pPr>
              <w:pStyle w:val="aa"/>
              <w:rPr>
                <w:rFonts w:hAnsi="宋体"/>
                <w:color w:val="000000" w:themeColor="text1"/>
                <w:sz w:val="24"/>
                <w:szCs w:val="24"/>
              </w:rPr>
            </w:pPr>
            <w:r w:rsidRPr="00D11F81">
              <w:rPr>
                <w:rFonts w:asciiTheme="minorEastAsia" w:eastAsiaTheme="minorEastAsia" w:hAnsiTheme="minorEastAsia" w:hint="eastAsia"/>
                <w:color w:val="000000" w:themeColor="text1"/>
                <w:sz w:val="24"/>
                <w:szCs w:val="24"/>
              </w:rPr>
              <w:t>货款</w:t>
            </w:r>
            <w:r>
              <w:rPr>
                <w:rFonts w:asciiTheme="minorEastAsia" w:eastAsiaTheme="minorEastAsia" w:hAnsiTheme="minorEastAsia" w:hint="eastAsia"/>
                <w:color w:val="000000" w:themeColor="text1"/>
                <w:sz w:val="24"/>
                <w:szCs w:val="24"/>
              </w:rPr>
              <w:t>（需列明每一项设备的价格）</w:t>
            </w:r>
          </w:p>
        </w:tc>
        <w:tc>
          <w:tcPr>
            <w:tcW w:w="1418" w:type="dxa"/>
          </w:tcPr>
          <w:p w14:paraId="55F12105" w14:textId="77777777" w:rsidR="008E2D00" w:rsidRPr="00D11F81" w:rsidRDefault="008E2D00" w:rsidP="004D3A9A">
            <w:pPr>
              <w:pStyle w:val="aa"/>
              <w:rPr>
                <w:rFonts w:hAnsi="宋体"/>
                <w:color w:val="000000" w:themeColor="text1"/>
                <w:sz w:val="24"/>
                <w:szCs w:val="24"/>
              </w:rPr>
            </w:pPr>
          </w:p>
        </w:tc>
        <w:tc>
          <w:tcPr>
            <w:tcW w:w="1134" w:type="dxa"/>
          </w:tcPr>
          <w:p w14:paraId="1E8C99BB" w14:textId="77777777" w:rsidR="008E2D00" w:rsidRPr="00D11F81" w:rsidRDefault="008E2D00" w:rsidP="004D3A9A">
            <w:pPr>
              <w:pStyle w:val="aa"/>
              <w:rPr>
                <w:rFonts w:hAnsi="宋体"/>
                <w:color w:val="000000" w:themeColor="text1"/>
                <w:sz w:val="24"/>
                <w:szCs w:val="24"/>
              </w:rPr>
            </w:pPr>
          </w:p>
        </w:tc>
        <w:tc>
          <w:tcPr>
            <w:tcW w:w="1701" w:type="dxa"/>
          </w:tcPr>
          <w:p w14:paraId="12F26E68" w14:textId="77777777" w:rsidR="008E2D00" w:rsidRPr="00D11F81" w:rsidRDefault="008E2D00" w:rsidP="004D3A9A">
            <w:pPr>
              <w:pStyle w:val="aa"/>
              <w:rPr>
                <w:rFonts w:hAnsi="宋体"/>
                <w:color w:val="000000" w:themeColor="text1"/>
                <w:sz w:val="24"/>
                <w:szCs w:val="24"/>
              </w:rPr>
            </w:pPr>
          </w:p>
        </w:tc>
        <w:tc>
          <w:tcPr>
            <w:tcW w:w="1134" w:type="dxa"/>
          </w:tcPr>
          <w:p w14:paraId="79824C97" w14:textId="77777777" w:rsidR="008E2D00" w:rsidRPr="00D11F81" w:rsidRDefault="008E2D00" w:rsidP="004D3A9A">
            <w:pPr>
              <w:pStyle w:val="aa"/>
              <w:rPr>
                <w:rFonts w:hAnsi="宋体"/>
                <w:color w:val="000000" w:themeColor="text1"/>
                <w:sz w:val="24"/>
                <w:szCs w:val="24"/>
              </w:rPr>
            </w:pPr>
          </w:p>
        </w:tc>
        <w:tc>
          <w:tcPr>
            <w:tcW w:w="1701" w:type="dxa"/>
          </w:tcPr>
          <w:p w14:paraId="16C141A2" w14:textId="77777777" w:rsidR="008E2D00" w:rsidRPr="00D11F81" w:rsidRDefault="008E2D00" w:rsidP="004D3A9A">
            <w:pPr>
              <w:pStyle w:val="aa"/>
              <w:rPr>
                <w:rFonts w:hAnsi="宋体"/>
                <w:color w:val="000000" w:themeColor="text1"/>
                <w:sz w:val="24"/>
                <w:szCs w:val="24"/>
              </w:rPr>
            </w:pPr>
          </w:p>
        </w:tc>
        <w:tc>
          <w:tcPr>
            <w:tcW w:w="1417" w:type="dxa"/>
          </w:tcPr>
          <w:p w14:paraId="7D99CBFA" w14:textId="77777777" w:rsidR="008E2D00" w:rsidRPr="00D11F81" w:rsidRDefault="008E2D00" w:rsidP="004D3A9A">
            <w:pPr>
              <w:pStyle w:val="aa"/>
              <w:rPr>
                <w:rFonts w:hAnsi="宋体"/>
                <w:color w:val="000000" w:themeColor="text1"/>
                <w:sz w:val="24"/>
                <w:szCs w:val="24"/>
              </w:rPr>
            </w:pPr>
          </w:p>
        </w:tc>
      </w:tr>
      <w:tr w:rsidR="008E2D00" w:rsidRPr="00D11F81" w14:paraId="1287E78B" w14:textId="77777777" w:rsidTr="000C41DB">
        <w:trPr>
          <w:trHeight w:val="574"/>
        </w:trPr>
        <w:tc>
          <w:tcPr>
            <w:tcW w:w="710" w:type="dxa"/>
          </w:tcPr>
          <w:p w14:paraId="5700C409" w14:textId="02614F44" w:rsidR="008E2D00" w:rsidRPr="000C41DB" w:rsidRDefault="008E2D00" w:rsidP="004D3A9A">
            <w:pPr>
              <w:pStyle w:val="aa"/>
              <w:jc w:val="center"/>
              <w:rPr>
                <w:rFonts w:hAnsi="宋体"/>
                <w:color w:val="000000" w:themeColor="text1"/>
                <w:sz w:val="24"/>
                <w:szCs w:val="24"/>
              </w:rPr>
            </w:pPr>
            <w:r>
              <w:rPr>
                <w:rFonts w:hAnsi="宋体"/>
                <w:color w:val="000000" w:themeColor="text1"/>
                <w:sz w:val="24"/>
                <w:szCs w:val="24"/>
              </w:rPr>
              <w:t>……</w:t>
            </w:r>
          </w:p>
        </w:tc>
        <w:tc>
          <w:tcPr>
            <w:tcW w:w="3685" w:type="dxa"/>
            <w:vAlign w:val="center"/>
          </w:tcPr>
          <w:p w14:paraId="536D6143" w14:textId="33471B96" w:rsidR="008E2D00" w:rsidRPr="00D11F81" w:rsidRDefault="008E2D00" w:rsidP="0007328F">
            <w:pPr>
              <w:pStyle w:val="aa"/>
              <w:rPr>
                <w:rFonts w:asciiTheme="minorEastAsia" w:eastAsiaTheme="minorEastAsia" w:hAnsiTheme="minorEastAsia"/>
                <w:color w:val="000000" w:themeColor="text1"/>
                <w:sz w:val="24"/>
                <w:szCs w:val="24"/>
              </w:rPr>
            </w:pPr>
            <w:r>
              <w:rPr>
                <w:rFonts w:asciiTheme="minorEastAsia" w:eastAsiaTheme="minorEastAsia" w:hAnsiTheme="minorEastAsia"/>
                <w:color w:val="000000" w:themeColor="text1"/>
                <w:sz w:val="24"/>
                <w:szCs w:val="24"/>
              </w:rPr>
              <w:t>……</w:t>
            </w:r>
          </w:p>
        </w:tc>
        <w:tc>
          <w:tcPr>
            <w:tcW w:w="1418" w:type="dxa"/>
          </w:tcPr>
          <w:p w14:paraId="263938EF" w14:textId="77777777" w:rsidR="008E2D00" w:rsidRPr="00D11F81" w:rsidRDefault="008E2D00" w:rsidP="004D3A9A">
            <w:pPr>
              <w:pStyle w:val="aa"/>
              <w:rPr>
                <w:rFonts w:hAnsi="宋体"/>
                <w:color w:val="000000" w:themeColor="text1"/>
                <w:sz w:val="24"/>
                <w:szCs w:val="24"/>
              </w:rPr>
            </w:pPr>
          </w:p>
        </w:tc>
        <w:tc>
          <w:tcPr>
            <w:tcW w:w="1134" w:type="dxa"/>
          </w:tcPr>
          <w:p w14:paraId="7C49EA62" w14:textId="77777777" w:rsidR="008E2D00" w:rsidRPr="00D11F81" w:rsidRDefault="008E2D00" w:rsidP="004D3A9A">
            <w:pPr>
              <w:pStyle w:val="aa"/>
              <w:rPr>
                <w:rFonts w:hAnsi="宋体"/>
                <w:color w:val="000000" w:themeColor="text1"/>
                <w:sz w:val="24"/>
                <w:szCs w:val="24"/>
              </w:rPr>
            </w:pPr>
          </w:p>
        </w:tc>
        <w:tc>
          <w:tcPr>
            <w:tcW w:w="1701" w:type="dxa"/>
          </w:tcPr>
          <w:p w14:paraId="3AB1AF55" w14:textId="77777777" w:rsidR="008E2D00" w:rsidRPr="00D11F81" w:rsidRDefault="008E2D00" w:rsidP="004D3A9A">
            <w:pPr>
              <w:pStyle w:val="aa"/>
              <w:rPr>
                <w:rFonts w:hAnsi="宋体"/>
                <w:color w:val="000000" w:themeColor="text1"/>
                <w:sz w:val="24"/>
                <w:szCs w:val="24"/>
              </w:rPr>
            </w:pPr>
          </w:p>
        </w:tc>
        <w:tc>
          <w:tcPr>
            <w:tcW w:w="1134" w:type="dxa"/>
          </w:tcPr>
          <w:p w14:paraId="4DA021ED" w14:textId="77777777" w:rsidR="008E2D00" w:rsidRPr="00D11F81" w:rsidRDefault="008E2D00" w:rsidP="004D3A9A">
            <w:pPr>
              <w:pStyle w:val="aa"/>
              <w:rPr>
                <w:rFonts w:hAnsi="宋体"/>
                <w:color w:val="000000" w:themeColor="text1"/>
                <w:sz w:val="24"/>
                <w:szCs w:val="24"/>
              </w:rPr>
            </w:pPr>
          </w:p>
        </w:tc>
        <w:tc>
          <w:tcPr>
            <w:tcW w:w="1701" w:type="dxa"/>
          </w:tcPr>
          <w:p w14:paraId="134256F8" w14:textId="77777777" w:rsidR="008E2D00" w:rsidRPr="00D11F81" w:rsidRDefault="008E2D00" w:rsidP="004D3A9A">
            <w:pPr>
              <w:pStyle w:val="aa"/>
              <w:rPr>
                <w:rFonts w:hAnsi="宋体"/>
                <w:color w:val="000000" w:themeColor="text1"/>
                <w:sz w:val="24"/>
                <w:szCs w:val="24"/>
              </w:rPr>
            </w:pPr>
          </w:p>
        </w:tc>
        <w:tc>
          <w:tcPr>
            <w:tcW w:w="1417" w:type="dxa"/>
          </w:tcPr>
          <w:p w14:paraId="268D371C" w14:textId="77777777" w:rsidR="008E2D00" w:rsidRPr="00D11F81" w:rsidRDefault="008E2D00" w:rsidP="004D3A9A">
            <w:pPr>
              <w:pStyle w:val="aa"/>
              <w:rPr>
                <w:rFonts w:hAnsi="宋体"/>
                <w:color w:val="000000" w:themeColor="text1"/>
                <w:sz w:val="24"/>
                <w:szCs w:val="24"/>
              </w:rPr>
            </w:pPr>
          </w:p>
        </w:tc>
      </w:tr>
      <w:tr w:rsidR="008E2D00" w:rsidRPr="00D11F81" w14:paraId="1773D870" w14:textId="77777777" w:rsidTr="000C41DB">
        <w:trPr>
          <w:trHeight w:val="574"/>
        </w:trPr>
        <w:tc>
          <w:tcPr>
            <w:tcW w:w="710" w:type="dxa"/>
          </w:tcPr>
          <w:p w14:paraId="195B8288" w14:textId="77777777" w:rsidR="008E2D00" w:rsidRPr="00D11F81" w:rsidRDefault="008E2D00" w:rsidP="004D3A9A">
            <w:pPr>
              <w:pStyle w:val="aa"/>
              <w:jc w:val="center"/>
              <w:rPr>
                <w:rFonts w:hAnsi="宋体"/>
                <w:color w:val="000000" w:themeColor="text1"/>
                <w:sz w:val="24"/>
                <w:szCs w:val="24"/>
              </w:rPr>
            </w:pPr>
            <w:r w:rsidRPr="00D11F81">
              <w:rPr>
                <w:rFonts w:hAnsi="宋体" w:hint="eastAsia"/>
                <w:color w:val="000000" w:themeColor="text1"/>
                <w:sz w:val="24"/>
                <w:szCs w:val="24"/>
              </w:rPr>
              <w:t>2</w:t>
            </w:r>
          </w:p>
        </w:tc>
        <w:tc>
          <w:tcPr>
            <w:tcW w:w="3685" w:type="dxa"/>
            <w:vAlign w:val="center"/>
          </w:tcPr>
          <w:p w14:paraId="66AB510E" w14:textId="77777777" w:rsidR="008E2D00" w:rsidRPr="00D11F81" w:rsidRDefault="008E2D00" w:rsidP="00F16A34">
            <w:pPr>
              <w:pStyle w:val="aa"/>
              <w:rPr>
                <w:rFonts w:asciiTheme="minorEastAsia" w:eastAsiaTheme="minorEastAsia" w:hAnsiTheme="minorEastAsia"/>
                <w:color w:val="000000" w:themeColor="text1"/>
                <w:sz w:val="24"/>
                <w:szCs w:val="24"/>
              </w:rPr>
            </w:pPr>
            <w:r w:rsidRPr="00D11F81">
              <w:rPr>
                <w:rFonts w:hAnsi="宋体" w:hint="eastAsia"/>
                <w:color w:val="000000" w:themeColor="text1"/>
                <w:sz w:val="24"/>
              </w:rPr>
              <w:t>检验费</w:t>
            </w:r>
          </w:p>
        </w:tc>
        <w:tc>
          <w:tcPr>
            <w:tcW w:w="1418" w:type="dxa"/>
          </w:tcPr>
          <w:p w14:paraId="55516206" w14:textId="77777777" w:rsidR="008E2D00" w:rsidRPr="00D11F81" w:rsidRDefault="008E2D00" w:rsidP="004D3A9A">
            <w:pPr>
              <w:pStyle w:val="aa"/>
              <w:rPr>
                <w:rFonts w:hAnsi="宋体"/>
                <w:color w:val="000000" w:themeColor="text1"/>
                <w:sz w:val="24"/>
                <w:szCs w:val="24"/>
              </w:rPr>
            </w:pPr>
          </w:p>
        </w:tc>
        <w:tc>
          <w:tcPr>
            <w:tcW w:w="1134" w:type="dxa"/>
          </w:tcPr>
          <w:p w14:paraId="2E2A5526" w14:textId="77777777" w:rsidR="008E2D00" w:rsidRPr="00D11F81" w:rsidRDefault="008E2D00" w:rsidP="004D3A9A">
            <w:pPr>
              <w:pStyle w:val="aa"/>
              <w:rPr>
                <w:rFonts w:hAnsi="宋体"/>
                <w:color w:val="000000" w:themeColor="text1"/>
                <w:sz w:val="24"/>
                <w:szCs w:val="24"/>
              </w:rPr>
            </w:pPr>
          </w:p>
        </w:tc>
        <w:tc>
          <w:tcPr>
            <w:tcW w:w="1701" w:type="dxa"/>
          </w:tcPr>
          <w:p w14:paraId="29116BE5" w14:textId="77777777" w:rsidR="008E2D00" w:rsidRPr="00D11F81" w:rsidRDefault="008E2D00" w:rsidP="004D3A9A">
            <w:pPr>
              <w:pStyle w:val="aa"/>
              <w:rPr>
                <w:rFonts w:hAnsi="宋体"/>
                <w:color w:val="000000" w:themeColor="text1"/>
                <w:sz w:val="24"/>
                <w:szCs w:val="24"/>
              </w:rPr>
            </w:pPr>
          </w:p>
        </w:tc>
        <w:tc>
          <w:tcPr>
            <w:tcW w:w="1134" w:type="dxa"/>
          </w:tcPr>
          <w:p w14:paraId="1C6508E9" w14:textId="77777777" w:rsidR="008E2D00" w:rsidRPr="00D11F81" w:rsidRDefault="008E2D00" w:rsidP="004D3A9A">
            <w:pPr>
              <w:pStyle w:val="aa"/>
              <w:rPr>
                <w:rFonts w:hAnsi="宋体"/>
                <w:color w:val="000000" w:themeColor="text1"/>
                <w:sz w:val="24"/>
                <w:szCs w:val="24"/>
              </w:rPr>
            </w:pPr>
          </w:p>
        </w:tc>
        <w:tc>
          <w:tcPr>
            <w:tcW w:w="1701" w:type="dxa"/>
          </w:tcPr>
          <w:p w14:paraId="6B138884" w14:textId="77777777" w:rsidR="008E2D00" w:rsidRPr="00D11F81" w:rsidRDefault="008E2D00" w:rsidP="004D3A9A">
            <w:pPr>
              <w:pStyle w:val="aa"/>
              <w:rPr>
                <w:rFonts w:hAnsi="宋体"/>
                <w:color w:val="000000" w:themeColor="text1"/>
                <w:sz w:val="24"/>
                <w:szCs w:val="24"/>
              </w:rPr>
            </w:pPr>
          </w:p>
        </w:tc>
        <w:tc>
          <w:tcPr>
            <w:tcW w:w="1417" w:type="dxa"/>
          </w:tcPr>
          <w:p w14:paraId="471BFADD" w14:textId="77777777" w:rsidR="008E2D00" w:rsidRPr="00D11F81" w:rsidRDefault="008E2D00" w:rsidP="004D3A9A">
            <w:pPr>
              <w:pStyle w:val="aa"/>
              <w:rPr>
                <w:rFonts w:hAnsi="宋体"/>
                <w:color w:val="000000" w:themeColor="text1"/>
                <w:sz w:val="24"/>
                <w:szCs w:val="24"/>
              </w:rPr>
            </w:pPr>
          </w:p>
        </w:tc>
      </w:tr>
      <w:tr w:rsidR="008E2D00" w:rsidRPr="00D11F81" w14:paraId="0161BA4B" w14:textId="77777777" w:rsidTr="000C41DB">
        <w:trPr>
          <w:trHeight w:val="409"/>
        </w:trPr>
        <w:tc>
          <w:tcPr>
            <w:tcW w:w="710" w:type="dxa"/>
          </w:tcPr>
          <w:p w14:paraId="52430698" w14:textId="77777777" w:rsidR="008E2D00" w:rsidRPr="00D11F81" w:rsidRDefault="008E2D00" w:rsidP="004D3A9A">
            <w:pPr>
              <w:pStyle w:val="aa"/>
              <w:jc w:val="center"/>
              <w:rPr>
                <w:rFonts w:hAnsi="宋体"/>
                <w:color w:val="000000" w:themeColor="text1"/>
                <w:sz w:val="24"/>
                <w:szCs w:val="24"/>
              </w:rPr>
            </w:pPr>
            <w:r w:rsidRPr="00D11F81">
              <w:rPr>
                <w:rFonts w:hAnsi="宋体" w:hint="eastAsia"/>
                <w:color w:val="000000" w:themeColor="text1"/>
                <w:sz w:val="24"/>
                <w:szCs w:val="24"/>
              </w:rPr>
              <w:t>3</w:t>
            </w:r>
          </w:p>
        </w:tc>
        <w:tc>
          <w:tcPr>
            <w:tcW w:w="3685" w:type="dxa"/>
          </w:tcPr>
          <w:p w14:paraId="7060E11D" w14:textId="77777777" w:rsidR="008E2D00" w:rsidRPr="00D11F81" w:rsidRDefault="008E2D00" w:rsidP="004D3A9A">
            <w:pPr>
              <w:pStyle w:val="aa"/>
              <w:rPr>
                <w:rFonts w:hAnsi="宋体"/>
                <w:color w:val="000000" w:themeColor="text1"/>
                <w:sz w:val="24"/>
                <w:szCs w:val="24"/>
              </w:rPr>
            </w:pPr>
            <w:r w:rsidRPr="00D11F81">
              <w:rPr>
                <w:rFonts w:hint="eastAsia"/>
                <w:color w:val="000000" w:themeColor="text1"/>
                <w:sz w:val="24"/>
              </w:rPr>
              <w:t>包装费</w:t>
            </w:r>
          </w:p>
        </w:tc>
        <w:tc>
          <w:tcPr>
            <w:tcW w:w="1418" w:type="dxa"/>
          </w:tcPr>
          <w:p w14:paraId="4FA904F4" w14:textId="77777777" w:rsidR="008E2D00" w:rsidRPr="00D11F81" w:rsidRDefault="008E2D00" w:rsidP="004D3A9A">
            <w:pPr>
              <w:pStyle w:val="aa"/>
              <w:rPr>
                <w:rFonts w:hAnsi="宋体"/>
                <w:color w:val="000000" w:themeColor="text1"/>
                <w:sz w:val="24"/>
                <w:szCs w:val="24"/>
              </w:rPr>
            </w:pPr>
          </w:p>
        </w:tc>
        <w:tc>
          <w:tcPr>
            <w:tcW w:w="1134" w:type="dxa"/>
          </w:tcPr>
          <w:p w14:paraId="222FE261" w14:textId="77777777" w:rsidR="008E2D00" w:rsidRPr="00D11F81" w:rsidRDefault="008E2D00" w:rsidP="004D3A9A">
            <w:pPr>
              <w:pStyle w:val="aa"/>
              <w:rPr>
                <w:rFonts w:hAnsi="宋体"/>
                <w:color w:val="000000" w:themeColor="text1"/>
                <w:sz w:val="24"/>
                <w:szCs w:val="24"/>
              </w:rPr>
            </w:pPr>
          </w:p>
        </w:tc>
        <w:tc>
          <w:tcPr>
            <w:tcW w:w="1701" w:type="dxa"/>
          </w:tcPr>
          <w:p w14:paraId="220C5FA2" w14:textId="77777777" w:rsidR="008E2D00" w:rsidRPr="00D11F81" w:rsidRDefault="008E2D00" w:rsidP="004D3A9A">
            <w:pPr>
              <w:pStyle w:val="aa"/>
              <w:rPr>
                <w:rFonts w:hAnsi="宋体"/>
                <w:color w:val="000000" w:themeColor="text1"/>
                <w:sz w:val="24"/>
                <w:szCs w:val="24"/>
              </w:rPr>
            </w:pPr>
          </w:p>
        </w:tc>
        <w:tc>
          <w:tcPr>
            <w:tcW w:w="1134" w:type="dxa"/>
          </w:tcPr>
          <w:p w14:paraId="4FBD8CC3" w14:textId="77777777" w:rsidR="008E2D00" w:rsidRPr="00D11F81" w:rsidRDefault="008E2D00" w:rsidP="004D3A9A">
            <w:pPr>
              <w:pStyle w:val="aa"/>
              <w:rPr>
                <w:rFonts w:hAnsi="宋体"/>
                <w:color w:val="000000" w:themeColor="text1"/>
                <w:sz w:val="24"/>
                <w:szCs w:val="24"/>
              </w:rPr>
            </w:pPr>
          </w:p>
        </w:tc>
        <w:tc>
          <w:tcPr>
            <w:tcW w:w="1701" w:type="dxa"/>
          </w:tcPr>
          <w:p w14:paraId="35CDF68C" w14:textId="77777777" w:rsidR="008E2D00" w:rsidRPr="00D11F81" w:rsidRDefault="008E2D00" w:rsidP="004D3A9A">
            <w:pPr>
              <w:pStyle w:val="aa"/>
              <w:rPr>
                <w:rFonts w:hAnsi="宋体"/>
                <w:color w:val="000000" w:themeColor="text1"/>
                <w:sz w:val="24"/>
                <w:szCs w:val="24"/>
              </w:rPr>
            </w:pPr>
          </w:p>
        </w:tc>
        <w:tc>
          <w:tcPr>
            <w:tcW w:w="1417" w:type="dxa"/>
          </w:tcPr>
          <w:p w14:paraId="526ED803" w14:textId="77777777" w:rsidR="008E2D00" w:rsidRPr="00D11F81" w:rsidRDefault="008E2D00" w:rsidP="004D3A9A">
            <w:pPr>
              <w:pStyle w:val="aa"/>
              <w:rPr>
                <w:rFonts w:hAnsi="宋体"/>
                <w:color w:val="000000" w:themeColor="text1"/>
                <w:sz w:val="24"/>
                <w:szCs w:val="24"/>
              </w:rPr>
            </w:pPr>
          </w:p>
        </w:tc>
      </w:tr>
      <w:tr w:rsidR="008E2D00" w:rsidRPr="00D11F81" w14:paraId="7CD4E619" w14:textId="77777777" w:rsidTr="000C41DB">
        <w:trPr>
          <w:trHeight w:val="409"/>
        </w:trPr>
        <w:tc>
          <w:tcPr>
            <w:tcW w:w="710" w:type="dxa"/>
          </w:tcPr>
          <w:p w14:paraId="1D348280" w14:textId="77777777" w:rsidR="008E2D00" w:rsidRPr="00D11F81" w:rsidRDefault="008E2D00" w:rsidP="004D3A9A">
            <w:pPr>
              <w:pStyle w:val="aa"/>
              <w:jc w:val="center"/>
              <w:rPr>
                <w:rFonts w:hAnsi="宋体"/>
                <w:color w:val="000000" w:themeColor="text1"/>
                <w:sz w:val="24"/>
                <w:szCs w:val="24"/>
              </w:rPr>
            </w:pPr>
            <w:r w:rsidRPr="00D11F81">
              <w:rPr>
                <w:rFonts w:hAnsi="宋体" w:hint="eastAsia"/>
                <w:color w:val="000000" w:themeColor="text1"/>
                <w:sz w:val="24"/>
                <w:szCs w:val="24"/>
              </w:rPr>
              <w:t>4</w:t>
            </w:r>
          </w:p>
        </w:tc>
        <w:tc>
          <w:tcPr>
            <w:tcW w:w="3685" w:type="dxa"/>
          </w:tcPr>
          <w:p w14:paraId="027F2546" w14:textId="77777777" w:rsidR="008E2D00" w:rsidRPr="00D11F81" w:rsidRDefault="008E2D00" w:rsidP="004D3A9A">
            <w:pPr>
              <w:pStyle w:val="aa"/>
              <w:rPr>
                <w:color w:val="000000" w:themeColor="text1"/>
                <w:sz w:val="24"/>
              </w:rPr>
            </w:pPr>
            <w:r w:rsidRPr="00D11F81">
              <w:rPr>
                <w:rFonts w:hAnsi="宋体" w:hint="eastAsia"/>
                <w:color w:val="000000" w:themeColor="text1"/>
                <w:sz w:val="24"/>
              </w:rPr>
              <w:t>装卸费</w:t>
            </w:r>
          </w:p>
        </w:tc>
        <w:tc>
          <w:tcPr>
            <w:tcW w:w="1418" w:type="dxa"/>
          </w:tcPr>
          <w:p w14:paraId="62C592F5" w14:textId="77777777" w:rsidR="008E2D00" w:rsidRPr="00D11F81" w:rsidRDefault="008E2D00" w:rsidP="004D3A9A">
            <w:pPr>
              <w:pStyle w:val="aa"/>
              <w:rPr>
                <w:rFonts w:hAnsi="宋体"/>
                <w:color w:val="000000" w:themeColor="text1"/>
                <w:sz w:val="24"/>
                <w:szCs w:val="24"/>
              </w:rPr>
            </w:pPr>
          </w:p>
        </w:tc>
        <w:tc>
          <w:tcPr>
            <w:tcW w:w="1134" w:type="dxa"/>
          </w:tcPr>
          <w:p w14:paraId="50A39CC1" w14:textId="77777777" w:rsidR="008E2D00" w:rsidRPr="00D11F81" w:rsidRDefault="008E2D00" w:rsidP="004D3A9A">
            <w:pPr>
              <w:pStyle w:val="aa"/>
              <w:rPr>
                <w:rFonts w:hAnsi="宋体"/>
                <w:color w:val="000000" w:themeColor="text1"/>
                <w:sz w:val="24"/>
                <w:szCs w:val="24"/>
              </w:rPr>
            </w:pPr>
          </w:p>
        </w:tc>
        <w:tc>
          <w:tcPr>
            <w:tcW w:w="1701" w:type="dxa"/>
          </w:tcPr>
          <w:p w14:paraId="2FC185CF" w14:textId="77777777" w:rsidR="008E2D00" w:rsidRPr="00D11F81" w:rsidRDefault="008E2D00" w:rsidP="004D3A9A">
            <w:pPr>
              <w:pStyle w:val="aa"/>
              <w:rPr>
                <w:rFonts w:hAnsi="宋体"/>
                <w:color w:val="000000" w:themeColor="text1"/>
                <w:sz w:val="24"/>
                <w:szCs w:val="24"/>
              </w:rPr>
            </w:pPr>
          </w:p>
        </w:tc>
        <w:tc>
          <w:tcPr>
            <w:tcW w:w="1134" w:type="dxa"/>
          </w:tcPr>
          <w:p w14:paraId="2E372D0B" w14:textId="77777777" w:rsidR="008E2D00" w:rsidRPr="00D11F81" w:rsidRDefault="008E2D00" w:rsidP="004D3A9A">
            <w:pPr>
              <w:pStyle w:val="aa"/>
              <w:rPr>
                <w:rFonts w:hAnsi="宋体"/>
                <w:color w:val="000000" w:themeColor="text1"/>
                <w:sz w:val="24"/>
                <w:szCs w:val="24"/>
              </w:rPr>
            </w:pPr>
          </w:p>
        </w:tc>
        <w:tc>
          <w:tcPr>
            <w:tcW w:w="1701" w:type="dxa"/>
          </w:tcPr>
          <w:p w14:paraId="15C7C67B" w14:textId="77777777" w:rsidR="008E2D00" w:rsidRPr="00D11F81" w:rsidRDefault="008E2D00" w:rsidP="004D3A9A">
            <w:pPr>
              <w:pStyle w:val="aa"/>
              <w:rPr>
                <w:rFonts w:hAnsi="宋体"/>
                <w:color w:val="000000" w:themeColor="text1"/>
                <w:sz w:val="24"/>
                <w:szCs w:val="24"/>
              </w:rPr>
            </w:pPr>
          </w:p>
        </w:tc>
        <w:tc>
          <w:tcPr>
            <w:tcW w:w="1417" w:type="dxa"/>
          </w:tcPr>
          <w:p w14:paraId="671A73AF" w14:textId="77777777" w:rsidR="008E2D00" w:rsidRPr="00D11F81" w:rsidRDefault="008E2D00" w:rsidP="004D3A9A">
            <w:pPr>
              <w:pStyle w:val="aa"/>
              <w:rPr>
                <w:rFonts w:hAnsi="宋体"/>
                <w:color w:val="000000" w:themeColor="text1"/>
                <w:sz w:val="24"/>
                <w:szCs w:val="24"/>
              </w:rPr>
            </w:pPr>
          </w:p>
        </w:tc>
      </w:tr>
      <w:tr w:rsidR="008E2D00" w:rsidRPr="00D11F81" w14:paraId="243786DE" w14:textId="77777777" w:rsidTr="000C41DB">
        <w:trPr>
          <w:trHeight w:val="415"/>
        </w:trPr>
        <w:tc>
          <w:tcPr>
            <w:tcW w:w="710" w:type="dxa"/>
          </w:tcPr>
          <w:p w14:paraId="0E8C5202" w14:textId="77777777" w:rsidR="008E2D00" w:rsidRPr="00D11F81" w:rsidRDefault="008E2D00" w:rsidP="004D3A9A">
            <w:pPr>
              <w:pStyle w:val="aa"/>
              <w:jc w:val="center"/>
              <w:rPr>
                <w:rFonts w:hAnsi="宋体"/>
                <w:color w:val="000000" w:themeColor="text1"/>
                <w:sz w:val="24"/>
                <w:szCs w:val="24"/>
              </w:rPr>
            </w:pPr>
            <w:r w:rsidRPr="00D11F81">
              <w:rPr>
                <w:rFonts w:hAnsi="宋体" w:hint="eastAsia"/>
                <w:color w:val="000000" w:themeColor="text1"/>
                <w:sz w:val="24"/>
                <w:szCs w:val="24"/>
              </w:rPr>
              <w:t>5</w:t>
            </w:r>
          </w:p>
        </w:tc>
        <w:tc>
          <w:tcPr>
            <w:tcW w:w="3685" w:type="dxa"/>
          </w:tcPr>
          <w:p w14:paraId="3832D332" w14:textId="77777777" w:rsidR="008E2D00" w:rsidRPr="00D11F81" w:rsidRDefault="008E2D00" w:rsidP="004D3A9A">
            <w:pPr>
              <w:pStyle w:val="aa"/>
              <w:rPr>
                <w:rFonts w:hAnsi="宋体"/>
                <w:color w:val="000000" w:themeColor="text1"/>
                <w:sz w:val="24"/>
                <w:szCs w:val="24"/>
              </w:rPr>
            </w:pPr>
            <w:r w:rsidRPr="00D11F81">
              <w:rPr>
                <w:rFonts w:hint="eastAsia"/>
                <w:color w:val="000000" w:themeColor="text1"/>
                <w:sz w:val="24"/>
              </w:rPr>
              <w:t>相关税费</w:t>
            </w:r>
          </w:p>
        </w:tc>
        <w:tc>
          <w:tcPr>
            <w:tcW w:w="1418" w:type="dxa"/>
          </w:tcPr>
          <w:p w14:paraId="10DCEF0C" w14:textId="77777777" w:rsidR="008E2D00" w:rsidRPr="00D11F81" w:rsidRDefault="008E2D00" w:rsidP="004D3A9A">
            <w:pPr>
              <w:pStyle w:val="aa"/>
              <w:rPr>
                <w:rFonts w:hAnsi="宋体"/>
                <w:color w:val="000000" w:themeColor="text1"/>
                <w:sz w:val="24"/>
                <w:szCs w:val="24"/>
              </w:rPr>
            </w:pPr>
          </w:p>
        </w:tc>
        <w:tc>
          <w:tcPr>
            <w:tcW w:w="1134" w:type="dxa"/>
          </w:tcPr>
          <w:p w14:paraId="06CB5696" w14:textId="77777777" w:rsidR="008E2D00" w:rsidRPr="00D11F81" w:rsidRDefault="008E2D00" w:rsidP="004D3A9A">
            <w:pPr>
              <w:pStyle w:val="aa"/>
              <w:rPr>
                <w:rFonts w:hAnsi="宋体"/>
                <w:color w:val="000000" w:themeColor="text1"/>
                <w:sz w:val="24"/>
                <w:szCs w:val="24"/>
              </w:rPr>
            </w:pPr>
          </w:p>
        </w:tc>
        <w:tc>
          <w:tcPr>
            <w:tcW w:w="1701" w:type="dxa"/>
          </w:tcPr>
          <w:p w14:paraId="41C566F3" w14:textId="77777777" w:rsidR="008E2D00" w:rsidRPr="00D11F81" w:rsidRDefault="008E2D00" w:rsidP="004D3A9A">
            <w:pPr>
              <w:pStyle w:val="aa"/>
              <w:rPr>
                <w:rFonts w:hAnsi="宋体"/>
                <w:color w:val="000000" w:themeColor="text1"/>
                <w:sz w:val="24"/>
                <w:szCs w:val="24"/>
              </w:rPr>
            </w:pPr>
          </w:p>
        </w:tc>
        <w:tc>
          <w:tcPr>
            <w:tcW w:w="1134" w:type="dxa"/>
          </w:tcPr>
          <w:p w14:paraId="4D0B436E" w14:textId="77777777" w:rsidR="008E2D00" w:rsidRPr="00D11F81" w:rsidRDefault="008E2D00" w:rsidP="004D3A9A">
            <w:pPr>
              <w:pStyle w:val="aa"/>
              <w:rPr>
                <w:rFonts w:hAnsi="宋体"/>
                <w:color w:val="000000" w:themeColor="text1"/>
                <w:sz w:val="24"/>
                <w:szCs w:val="24"/>
              </w:rPr>
            </w:pPr>
          </w:p>
        </w:tc>
        <w:tc>
          <w:tcPr>
            <w:tcW w:w="1701" w:type="dxa"/>
          </w:tcPr>
          <w:p w14:paraId="4426B3EB" w14:textId="77777777" w:rsidR="008E2D00" w:rsidRPr="00D11F81" w:rsidRDefault="008E2D00" w:rsidP="004D3A9A">
            <w:pPr>
              <w:pStyle w:val="aa"/>
              <w:rPr>
                <w:rFonts w:hAnsi="宋体"/>
                <w:color w:val="000000" w:themeColor="text1"/>
                <w:sz w:val="24"/>
                <w:szCs w:val="24"/>
              </w:rPr>
            </w:pPr>
          </w:p>
        </w:tc>
        <w:tc>
          <w:tcPr>
            <w:tcW w:w="1417" w:type="dxa"/>
          </w:tcPr>
          <w:p w14:paraId="3FD9DE72" w14:textId="77777777" w:rsidR="008E2D00" w:rsidRPr="00D11F81" w:rsidRDefault="008E2D00" w:rsidP="004D3A9A">
            <w:pPr>
              <w:pStyle w:val="aa"/>
              <w:rPr>
                <w:rFonts w:hAnsi="宋体"/>
                <w:color w:val="000000" w:themeColor="text1"/>
                <w:sz w:val="24"/>
                <w:szCs w:val="24"/>
              </w:rPr>
            </w:pPr>
          </w:p>
        </w:tc>
      </w:tr>
      <w:tr w:rsidR="008E2D00" w:rsidRPr="00D11F81" w14:paraId="3F392352" w14:textId="77777777" w:rsidTr="000C41DB">
        <w:trPr>
          <w:trHeight w:val="421"/>
        </w:trPr>
        <w:tc>
          <w:tcPr>
            <w:tcW w:w="710" w:type="dxa"/>
          </w:tcPr>
          <w:p w14:paraId="013DC91F" w14:textId="77777777" w:rsidR="008E2D00" w:rsidRPr="00D11F81" w:rsidRDefault="008E2D00" w:rsidP="004D3A9A">
            <w:pPr>
              <w:pStyle w:val="aa"/>
              <w:jc w:val="center"/>
              <w:rPr>
                <w:rFonts w:hAnsi="宋体"/>
                <w:color w:val="000000" w:themeColor="text1"/>
                <w:sz w:val="24"/>
                <w:szCs w:val="24"/>
              </w:rPr>
            </w:pPr>
            <w:r w:rsidRPr="00D11F81">
              <w:rPr>
                <w:rFonts w:hAnsi="宋体" w:hint="eastAsia"/>
                <w:color w:val="000000" w:themeColor="text1"/>
                <w:sz w:val="24"/>
                <w:szCs w:val="24"/>
              </w:rPr>
              <w:t>6</w:t>
            </w:r>
          </w:p>
        </w:tc>
        <w:tc>
          <w:tcPr>
            <w:tcW w:w="3685" w:type="dxa"/>
          </w:tcPr>
          <w:p w14:paraId="3A594EE7" w14:textId="77777777" w:rsidR="008E2D00" w:rsidRPr="00D11F81" w:rsidRDefault="008E2D00" w:rsidP="004D3A9A">
            <w:pPr>
              <w:pStyle w:val="aa"/>
              <w:rPr>
                <w:rFonts w:hAnsi="宋体"/>
                <w:color w:val="000000" w:themeColor="text1"/>
                <w:sz w:val="24"/>
                <w:szCs w:val="24"/>
              </w:rPr>
            </w:pPr>
            <w:r w:rsidRPr="00D11F81">
              <w:rPr>
                <w:rFonts w:hint="eastAsia"/>
                <w:color w:val="000000" w:themeColor="text1"/>
                <w:sz w:val="24"/>
              </w:rPr>
              <w:t>运输费</w:t>
            </w:r>
          </w:p>
        </w:tc>
        <w:tc>
          <w:tcPr>
            <w:tcW w:w="1418" w:type="dxa"/>
          </w:tcPr>
          <w:p w14:paraId="0F34C6F1" w14:textId="77777777" w:rsidR="008E2D00" w:rsidRPr="00D11F81" w:rsidRDefault="008E2D00" w:rsidP="004D3A9A">
            <w:pPr>
              <w:pStyle w:val="aa"/>
              <w:rPr>
                <w:rFonts w:hAnsi="宋体"/>
                <w:color w:val="000000" w:themeColor="text1"/>
                <w:sz w:val="24"/>
                <w:szCs w:val="24"/>
              </w:rPr>
            </w:pPr>
          </w:p>
        </w:tc>
        <w:tc>
          <w:tcPr>
            <w:tcW w:w="1134" w:type="dxa"/>
          </w:tcPr>
          <w:p w14:paraId="76C0D461" w14:textId="77777777" w:rsidR="008E2D00" w:rsidRPr="00D11F81" w:rsidRDefault="008E2D00" w:rsidP="004D3A9A">
            <w:pPr>
              <w:pStyle w:val="aa"/>
              <w:rPr>
                <w:rFonts w:hAnsi="宋体"/>
                <w:color w:val="000000" w:themeColor="text1"/>
                <w:sz w:val="24"/>
                <w:szCs w:val="24"/>
              </w:rPr>
            </w:pPr>
          </w:p>
        </w:tc>
        <w:tc>
          <w:tcPr>
            <w:tcW w:w="1701" w:type="dxa"/>
          </w:tcPr>
          <w:p w14:paraId="5EA07C5B" w14:textId="77777777" w:rsidR="008E2D00" w:rsidRPr="00D11F81" w:rsidRDefault="008E2D00" w:rsidP="004D3A9A">
            <w:pPr>
              <w:pStyle w:val="aa"/>
              <w:rPr>
                <w:rFonts w:hAnsi="宋体"/>
                <w:color w:val="000000" w:themeColor="text1"/>
                <w:sz w:val="24"/>
                <w:szCs w:val="24"/>
              </w:rPr>
            </w:pPr>
          </w:p>
        </w:tc>
        <w:tc>
          <w:tcPr>
            <w:tcW w:w="1134" w:type="dxa"/>
          </w:tcPr>
          <w:p w14:paraId="4DCF9749" w14:textId="77777777" w:rsidR="008E2D00" w:rsidRPr="00D11F81" w:rsidRDefault="008E2D00" w:rsidP="004D3A9A">
            <w:pPr>
              <w:pStyle w:val="aa"/>
              <w:rPr>
                <w:rFonts w:hAnsi="宋体"/>
                <w:color w:val="000000" w:themeColor="text1"/>
                <w:sz w:val="24"/>
                <w:szCs w:val="24"/>
              </w:rPr>
            </w:pPr>
          </w:p>
        </w:tc>
        <w:tc>
          <w:tcPr>
            <w:tcW w:w="1701" w:type="dxa"/>
          </w:tcPr>
          <w:p w14:paraId="2FEB9866" w14:textId="77777777" w:rsidR="008E2D00" w:rsidRPr="00D11F81" w:rsidRDefault="008E2D00" w:rsidP="004D3A9A">
            <w:pPr>
              <w:pStyle w:val="aa"/>
              <w:rPr>
                <w:rFonts w:hAnsi="宋体"/>
                <w:color w:val="000000" w:themeColor="text1"/>
                <w:sz w:val="24"/>
                <w:szCs w:val="24"/>
              </w:rPr>
            </w:pPr>
          </w:p>
        </w:tc>
        <w:tc>
          <w:tcPr>
            <w:tcW w:w="1417" w:type="dxa"/>
          </w:tcPr>
          <w:p w14:paraId="14FCBF07" w14:textId="77777777" w:rsidR="008E2D00" w:rsidRPr="00D11F81" w:rsidRDefault="008E2D00" w:rsidP="004D3A9A">
            <w:pPr>
              <w:pStyle w:val="aa"/>
              <w:rPr>
                <w:rFonts w:hAnsi="宋体"/>
                <w:color w:val="000000" w:themeColor="text1"/>
                <w:sz w:val="24"/>
                <w:szCs w:val="24"/>
              </w:rPr>
            </w:pPr>
          </w:p>
        </w:tc>
      </w:tr>
      <w:tr w:rsidR="008E2D00" w:rsidRPr="00D11F81" w14:paraId="0215CAEA" w14:textId="77777777" w:rsidTr="000C41DB">
        <w:trPr>
          <w:trHeight w:val="413"/>
        </w:trPr>
        <w:tc>
          <w:tcPr>
            <w:tcW w:w="710" w:type="dxa"/>
            <w:tcBorders>
              <w:bottom w:val="single" w:sz="4" w:space="0" w:color="auto"/>
            </w:tcBorders>
          </w:tcPr>
          <w:p w14:paraId="0E0CC7F9" w14:textId="77777777" w:rsidR="008E2D00" w:rsidRPr="00D11F81" w:rsidRDefault="008E2D00" w:rsidP="004D3A9A">
            <w:pPr>
              <w:pStyle w:val="aa"/>
              <w:jc w:val="center"/>
              <w:rPr>
                <w:rFonts w:hAnsi="宋体"/>
                <w:color w:val="000000" w:themeColor="text1"/>
                <w:sz w:val="24"/>
                <w:szCs w:val="24"/>
              </w:rPr>
            </w:pPr>
            <w:r w:rsidRPr="00D11F81">
              <w:rPr>
                <w:rFonts w:hAnsi="宋体" w:hint="eastAsia"/>
                <w:color w:val="000000" w:themeColor="text1"/>
                <w:sz w:val="24"/>
                <w:szCs w:val="24"/>
              </w:rPr>
              <w:t>7</w:t>
            </w:r>
          </w:p>
        </w:tc>
        <w:tc>
          <w:tcPr>
            <w:tcW w:w="3685" w:type="dxa"/>
            <w:tcBorders>
              <w:bottom w:val="single" w:sz="4" w:space="0" w:color="auto"/>
            </w:tcBorders>
          </w:tcPr>
          <w:p w14:paraId="1B60645D" w14:textId="77777777" w:rsidR="008E2D00" w:rsidRPr="00D11F81" w:rsidRDefault="008E2D00" w:rsidP="004D3A9A">
            <w:pPr>
              <w:pStyle w:val="aa"/>
              <w:rPr>
                <w:rFonts w:hAnsi="宋体"/>
                <w:color w:val="000000" w:themeColor="text1"/>
                <w:sz w:val="24"/>
                <w:szCs w:val="24"/>
              </w:rPr>
            </w:pPr>
            <w:r w:rsidRPr="00D11F81">
              <w:rPr>
                <w:rFonts w:hint="eastAsia"/>
                <w:color w:val="000000" w:themeColor="text1"/>
                <w:sz w:val="24"/>
              </w:rPr>
              <w:t>保险费及相关服务费</w:t>
            </w:r>
          </w:p>
        </w:tc>
        <w:tc>
          <w:tcPr>
            <w:tcW w:w="1418" w:type="dxa"/>
            <w:tcBorders>
              <w:bottom w:val="single" w:sz="4" w:space="0" w:color="auto"/>
            </w:tcBorders>
          </w:tcPr>
          <w:p w14:paraId="5BF71382" w14:textId="77777777" w:rsidR="008E2D00" w:rsidRPr="00D11F81" w:rsidRDefault="008E2D00" w:rsidP="004D3A9A">
            <w:pPr>
              <w:pStyle w:val="aa"/>
              <w:rPr>
                <w:rFonts w:hAnsi="宋体"/>
                <w:color w:val="000000" w:themeColor="text1"/>
                <w:sz w:val="24"/>
                <w:szCs w:val="24"/>
              </w:rPr>
            </w:pPr>
          </w:p>
        </w:tc>
        <w:tc>
          <w:tcPr>
            <w:tcW w:w="1134" w:type="dxa"/>
            <w:tcBorders>
              <w:bottom w:val="single" w:sz="4" w:space="0" w:color="auto"/>
            </w:tcBorders>
          </w:tcPr>
          <w:p w14:paraId="30B44642" w14:textId="77777777" w:rsidR="008E2D00" w:rsidRPr="00D11F81" w:rsidRDefault="008E2D00" w:rsidP="004D3A9A">
            <w:pPr>
              <w:pStyle w:val="aa"/>
              <w:rPr>
                <w:rFonts w:hAnsi="宋体"/>
                <w:color w:val="000000" w:themeColor="text1"/>
                <w:sz w:val="24"/>
                <w:szCs w:val="24"/>
              </w:rPr>
            </w:pPr>
          </w:p>
        </w:tc>
        <w:tc>
          <w:tcPr>
            <w:tcW w:w="1701" w:type="dxa"/>
            <w:tcBorders>
              <w:bottom w:val="single" w:sz="4" w:space="0" w:color="auto"/>
            </w:tcBorders>
          </w:tcPr>
          <w:p w14:paraId="0EF81843" w14:textId="77777777" w:rsidR="008E2D00" w:rsidRPr="00D11F81" w:rsidRDefault="008E2D00" w:rsidP="004D3A9A">
            <w:pPr>
              <w:pStyle w:val="aa"/>
              <w:rPr>
                <w:rFonts w:hAnsi="宋体"/>
                <w:color w:val="000000" w:themeColor="text1"/>
                <w:sz w:val="24"/>
                <w:szCs w:val="24"/>
              </w:rPr>
            </w:pPr>
          </w:p>
        </w:tc>
        <w:tc>
          <w:tcPr>
            <w:tcW w:w="1134" w:type="dxa"/>
            <w:tcBorders>
              <w:bottom w:val="single" w:sz="4" w:space="0" w:color="auto"/>
            </w:tcBorders>
          </w:tcPr>
          <w:p w14:paraId="5EC7845A" w14:textId="77777777" w:rsidR="008E2D00" w:rsidRPr="00D11F81" w:rsidRDefault="008E2D00" w:rsidP="004D3A9A">
            <w:pPr>
              <w:pStyle w:val="aa"/>
              <w:rPr>
                <w:rFonts w:hAnsi="宋体"/>
                <w:color w:val="000000" w:themeColor="text1"/>
                <w:sz w:val="24"/>
                <w:szCs w:val="24"/>
              </w:rPr>
            </w:pPr>
          </w:p>
        </w:tc>
        <w:tc>
          <w:tcPr>
            <w:tcW w:w="1701" w:type="dxa"/>
            <w:tcBorders>
              <w:bottom w:val="single" w:sz="4" w:space="0" w:color="auto"/>
            </w:tcBorders>
          </w:tcPr>
          <w:p w14:paraId="272D4B83" w14:textId="77777777" w:rsidR="008E2D00" w:rsidRPr="00D11F81" w:rsidRDefault="008E2D00" w:rsidP="004D3A9A">
            <w:pPr>
              <w:pStyle w:val="aa"/>
              <w:rPr>
                <w:rFonts w:hAnsi="宋体"/>
                <w:color w:val="000000" w:themeColor="text1"/>
                <w:sz w:val="24"/>
                <w:szCs w:val="24"/>
              </w:rPr>
            </w:pPr>
          </w:p>
        </w:tc>
        <w:tc>
          <w:tcPr>
            <w:tcW w:w="1417" w:type="dxa"/>
            <w:tcBorders>
              <w:bottom w:val="single" w:sz="4" w:space="0" w:color="auto"/>
            </w:tcBorders>
          </w:tcPr>
          <w:p w14:paraId="6B359804" w14:textId="77777777" w:rsidR="008E2D00" w:rsidRPr="00D11F81" w:rsidRDefault="008E2D00" w:rsidP="004D3A9A">
            <w:pPr>
              <w:pStyle w:val="aa"/>
              <w:rPr>
                <w:rFonts w:hAnsi="宋体"/>
                <w:color w:val="000000" w:themeColor="text1"/>
                <w:sz w:val="24"/>
                <w:szCs w:val="24"/>
              </w:rPr>
            </w:pPr>
          </w:p>
        </w:tc>
      </w:tr>
      <w:tr w:rsidR="008E2D00" w:rsidRPr="00D11F81" w14:paraId="20A3BA41" w14:textId="77777777" w:rsidTr="000C41DB">
        <w:trPr>
          <w:trHeight w:val="413"/>
        </w:trPr>
        <w:tc>
          <w:tcPr>
            <w:tcW w:w="12900" w:type="dxa"/>
            <w:gridSpan w:val="8"/>
            <w:tcBorders>
              <w:bottom w:val="single" w:sz="4" w:space="0" w:color="auto"/>
            </w:tcBorders>
          </w:tcPr>
          <w:p w14:paraId="1C6D1AA4" w14:textId="7DF80BAC" w:rsidR="008E2D00" w:rsidRPr="00D11F81" w:rsidRDefault="008E2D00" w:rsidP="004D3A9A">
            <w:pPr>
              <w:pStyle w:val="aa"/>
              <w:rPr>
                <w:rFonts w:hAnsi="宋体"/>
                <w:color w:val="000000" w:themeColor="text1"/>
                <w:sz w:val="24"/>
                <w:szCs w:val="24"/>
              </w:rPr>
            </w:pPr>
            <w:r>
              <w:rPr>
                <w:rFonts w:hAnsi="宋体" w:hint="eastAsia"/>
                <w:color w:val="000000" w:themeColor="text1"/>
                <w:sz w:val="24"/>
                <w:szCs w:val="24"/>
              </w:rPr>
              <w:t>总计：</w:t>
            </w:r>
          </w:p>
        </w:tc>
      </w:tr>
    </w:tbl>
    <w:p w14:paraId="16E785DB" w14:textId="77777777" w:rsidR="008E2D00" w:rsidRPr="00D11F81" w:rsidRDefault="008E2D00">
      <w:pPr>
        <w:pStyle w:val="aa"/>
        <w:rPr>
          <w:rFonts w:hAnsi="宋体"/>
          <w:color w:val="000000" w:themeColor="text1"/>
          <w:sz w:val="24"/>
        </w:rPr>
      </w:pPr>
    </w:p>
    <w:p w14:paraId="60F3A20E" w14:textId="77777777" w:rsidR="00F36B87" w:rsidRPr="00D11F81" w:rsidRDefault="002D2099">
      <w:pPr>
        <w:pStyle w:val="aa"/>
        <w:rPr>
          <w:rFonts w:hAnsi="宋体"/>
          <w:color w:val="000000" w:themeColor="text1"/>
          <w:sz w:val="24"/>
          <w:u w:val="single"/>
        </w:rPr>
      </w:pPr>
      <w:r w:rsidRPr="00D11F81">
        <w:rPr>
          <w:rFonts w:hAnsi="宋体" w:hint="eastAsia"/>
          <w:color w:val="000000" w:themeColor="text1"/>
          <w:sz w:val="24"/>
        </w:rPr>
        <w:t>报价人授权代表签字___________________ 报价人(盖章):</w:t>
      </w:r>
      <w:r w:rsidRPr="00D11F81">
        <w:rPr>
          <w:rFonts w:hAnsi="宋体"/>
          <w:color w:val="000000" w:themeColor="text1"/>
          <w:sz w:val="24"/>
          <w:u w:val="single"/>
        </w:rPr>
        <w:tab/>
      </w:r>
      <w:r w:rsidRPr="00D11F81">
        <w:rPr>
          <w:rFonts w:hAnsi="宋体" w:hint="eastAsia"/>
          <w:color w:val="000000" w:themeColor="text1"/>
          <w:sz w:val="24"/>
          <w:u w:val="single"/>
        </w:rPr>
        <w:t xml:space="preserve">                  </w:t>
      </w:r>
      <w:r w:rsidRPr="00D11F81">
        <w:rPr>
          <w:rFonts w:hAnsi="宋体"/>
          <w:color w:val="000000" w:themeColor="text1"/>
          <w:sz w:val="24"/>
          <w:u w:val="single"/>
        </w:rPr>
        <w:tab/>
      </w:r>
    </w:p>
    <w:p w14:paraId="2B1AC22E" w14:textId="77777777" w:rsidR="008E2D00" w:rsidRPr="00D11F81" w:rsidRDefault="008E2D00">
      <w:pPr>
        <w:pStyle w:val="aa"/>
        <w:rPr>
          <w:rFonts w:hAnsi="宋体"/>
          <w:color w:val="000000" w:themeColor="text1"/>
          <w:sz w:val="24"/>
        </w:rPr>
      </w:pPr>
    </w:p>
    <w:p w14:paraId="088A56EE" w14:textId="77777777" w:rsidR="007D70EE" w:rsidRPr="00D11F81" w:rsidRDefault="002D2099">
      <w:pPr>
        <w:pStyle w:val="aa"/>
        <w:rPr>
          <w:rFonts w:hAnsi="宋体"/>
          <w:color w:val="000000" w:themeColor="text1"/>
          <w:sz w:val="24"/>
        </w:rPr>
      </w:pPr>
      <w:r w:rsidRPr="00D11F81">
        <w:rPr>
          <w:rFonts w:hAnsi="宋体" w:hint="eastAsia"/>
          <w:color w:val="000000" w:themeColor="text1"/>
          <w:sz w:val="24"/>
        </w:rPr>
        <w:t>注:</w:t>
      </w:r>
      <w:r w:rsidR="007D70EE" w:rsidRPr="00D11F81">
        <w:rPr>
          <w:rFonts w:hAnsi="宋体"/>
          <w:color w:val="000000" w:themeColor="text1"/>
          <w:sz w:val="24"/>
        </w:rPr>
        <w:t xml:space="preserve"> </w:t>
      </w:r>
      <w:r w:rsidRPr="00D11F81">
        <w:rPr>
          <w:rFonts w:hAnsi="宋体" w:hint="eastAsia"/>
          <w:color w:val="000000" w:themeColor="text1"/>
          <w:sz w:val="24"/>
        </w:rPr>
        <w:t>1.如果按单价计算的结果与总价不一致,以单价为准修正总价。</w:t>
      </w:r>
    </w:p>
    <w:p w14:paraId="3E35A048" w14:textId="77777777" w:rsidR="00F36B87" w:rsidRPr="00D11F81" w:rsidRDefault="002D2099" w:rsidP="008F157F">
      <w:pPr>
        <w:pStyle w:val="aa"/>
        <w:ind w:firstLineChars="200" w:firstLine="480"/>
        <w:rPr>
          <w:rFonts w:hAnsi="宋体"/>
          <w:color w:val="000000" w:themeColor="text1"/>
          <w:sz w:val="24"/>
        </w:rPr>
      </w:pPr>
      <w:r w:rsidRPr="00D11F81">
        <w:rPr>
          <w:rFonts w:hAnsi="宋体" w:hint="eastAsia"/>
          <w:color w:val="000000" w:themeColor="text1"/>
          <w:sz w:val="24"/>
        </w:rPr>
        <w:t>2.如果不提供详细分项报价将视为没有实质性响应采购文件。</w:t>
      </w:r>
    </w:p>
    <w:p w14:paraId="2A52D05C" w14:textId="7BDAC598" w:rsidR="007D70EE" w:rsidRDefault="002D2099" w:rsidP="000C41DB">
      <w:pPr>
        <w:pStyle w:val="aa"/>
        <w:ind w:firstLine="480"/>
        <w:rPr>
          <w:rFonts w:hAnsi="宋体"/>
          <w:color w:val="000000" w:themeColor="text1"/>
          <w:sz w:val="24"/>
        </w:rPr>
      </w:pPr>
      <w:r w:rsidRPr="00D11F81">
        <w:rPr>
          <w:rFonts w:hAnsi="宋体" w:hint="eastAsia"/>
          <w:color w:val="000000" w:themeColor="text1"/>
          <w:sz w:val="24"/>
        </w:rPr>
        <w:t>3.上述各项如还有详细分项报价，应另页描述。</w:t>
      </w:r>
    </w:p>
    <w:p w14:paraId="3C982C30" w14:textId="4645DFA9" w:rsidR="008E2D00" w:rsidRPr="00D11F81" w:rsidRDefault="008E2D00" w:rsidP="000C41DB">
      <w:pPr>
        <w:pStyle w:val="aa"/>
        <w:ind w:firstLine="480"/>
        <w:rPr>
          <w:rFonts w:hAnsi="宋体"/>
          <w:color w:val="000000" w:themeColor="text1"/>
          <w:sz w:val="24"/>
        </w:rPr>
      </w:pPr>
      <w:r w:rsidRPr="00D11F81">
        <w:rPr>
          <w:rFonts w:hAnsi="宋体" w:hint="eastAsia"/>
          <w:color w:val="000000" w:themeColor="text1"/>
          <w:sz w:val="24"/>
        </w:rPr>
        <w:t>4.上述各项如不能包含报价人的所有分项报价，报价人可自行增加相关内容。</w:t>
      </w:r>
    </w:p>
    <w:p w14:paraId="7526F30C" w14:textId="77777777" w:rsidR="00F36B87" w:rsidRPr="00D11F81" w:rsidRDefault="00F36B87">
      <w:pPr>
        <w:pStyle w:val="aa"/>
        <w:ind w:firstLineChars="150" w:firstLine="360"/>
        <w:rPr>
          <w:rFonts w:hAnsi="宋体"/>
          <w:color w:val="000000" w:themeColor="text1"/>
          <w:sz w:val="24"/>
        </w:rPr>
      </w:pPr>
    </w:p>
    <w:p w14:paraId="7246F909" w14:textId="77777777" w:rsidR="00F36B87" w:rsidRDefault="002D2099">
      <w:pPr>
        <w:pStyle w:val="2"/>
        <w:ind w:firstLine="5400"/>
        <w:jc w:val="both"/>
        <w:rPr>
          <w:rFonts w:ascii="宋体" w:eastAsia="宋体" w:hAnsi="宋体"/>
          <w:color w:val="000000" w:themeColor="text1"/>
          <w:sz w:val="24"/>
        </w:rPr>
      </w:pPr>
      <w:r w:rsidRPr="00D11F81">
        <w:rPr>
          <w:rFonts w:ascii="宋体" w:eastAsia="宋体" w:hAnsi="宋体" w:hint="eastAsia"/>
          <w:color w:val="000000" w:themeColor="text1"/>
          <w:sz w:val="24"/>
        </w:rPr>
        <w:lastRenderedPageBreak/>
        <w:t>附件4    货物说明一览表</w:t>
      </w:r>
      <w:bookmarkEnd w:id="128"/>
    </w:p>
    <w:p w14:paraId="3A528B0B" w14:textId="77777777" w:rsidR="008E2D00" w:rsidRPr="000C41DB" w:rsidRDefault="008E2D00" w:rsidP="000C41DB">
      <w:pPr>
        <w:pStyle w:val="a1"/>
      </w:pPr>
    </w:p>
    <w:p w14:paraId="27CCBAD8" w14:textId="77777777" w:rsidR="00F36B87" w:rsidRPr="00D11F81" w:rsidRDefault="002D2099">
      <w:pPr>
        <w:pStyle w:val="aa"/>
        <w:rPr>
          <w:rFonts w:hAnsi="宋体"/>
          <w:color w:val="000000" w:themeColor="text1"/>
          <w:sz w:val="24"/>
        </w:rPr>
      </w:pPr>
      <w:r w:rsidRPr="00D11F81">
        <w:rPr>
          <w:rFonts w:hAnsi="宋体" w:hint="eastAsia"/>
          <w:color w:val="000000" w:themeColor="text1"/>
          <w:sz w:val="24"/>
        </w:rPr>
        <w:t>报价人名称:_________</w:t>
      </w:r>
      <w:r w:rsidRPr="00D11F81">
        <w:rPr>
          <w:rFonts w:hAnsi="宋体" w:hint="eastAsia"/>
          <w:color w:val="000000" w:themeColor="text1"/>
          <w:sz w:val="24"/>
          <w:u w:val="single"/>
        </w:rPr>
        <w:t>__       __</w:t>
      </w:r>
      <w:r w:rsidRPr="00D11F81">
        <w:rPr>
          <w:rFonts w:hAnsi="宋体" w:hint="eastAsia"/>
          <w:color w:val="000000" w:themeColor="text1"/>
          <w:sz w:val="24"/>
        </w:rPr>
        <w:t xml:space="preserve">_                             采购编号:______________           </w:t>
      </w:r>
    </w:p>
    <w:p w14:paraId="7428AB96" w14:textId="77777777" w:rsidR="00F36B87" w:rsidRPr="00D11F81" w:rsidRDefault="00F36B87">
      <w:pPr>
        <w:pStyle w:val="aa"/>
        <w:ind w:firstLine="240"/>
        <w:rPr>
          <w:rFonts w:hAnsi="宋体"/>
          <w:color w:val="000000" w:themeColor="text1"/>
          <w:sz w:val="24"/>
        </w:rPr>
      </w:pPr>
    </w:p>
    <w:tbl>
      <w:tblPr>
        <w:tblW w:w="136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980"/>
        <w:gridCol w:w="2520"/>
        <w:gridCol w:w="1620"/>
        <w:gridCol w:w="1980"/>
        <w:gridCol w:w="2160"/>
        <w:gridCol w:w="1980"/>
      </w:tblGrid>
      <w:tr w:rsidR="00BB7A37" w:rsidRPr="00D11F81" w14:paraId="48167EDE" w14:textId="77777777">
        <w:tc>
          <w:tcPr>
            <w:tcW w:w="1440" w:type="dxa"/>
          </w:tcPr>
          <w:p w14:paraId="574B7F65" w14:textId="77777777" w:rsidR="00F36B87" w:rsidRPr="00D11F81" w:rsidRDefault="002D2099">
            <w:pPr>
              <w:pStyle w:val="aa"/>
              <w:rPr>
                <w:rFonts w:hAnsi="宋体"/>
                <w:color w:val="000000" w:themeColor="text1"/>
                <w:sz w:val="24"/>
              </w:rPr>
            </w:pPr>
            <w:r w:rsidRPr="00D11F81">
              <w:rPr>
                <w:rFonts w:hAnsi="宋体" w:hint="eastAsia"/>
                <w:color w:val="000000" w:themeColor="text1"/>
                <w:sz w:val="24"/>
              </w:rPr>
              <w:t>序号</w:t>
            </w:r>
          </w:p>
        </w:tc>
        <w:tc>
          <w:tcPr>
            <w:tcW w:w="1980" w:type="dxa"/>
          </w:tcPr>
          <w:p w14:paraId="066320BC" w14:textId="77777777" w:rsidR="00F36B87" w:rsidRPr="00D11F81" w:rsidRDefault="002D2099">
            <w:pPr>
              <w:pStyle w:val="aa"/>
              <w:rPr>
                <w:rFonts w:hAnsi="宋体"/>
                <w:color w:val="000000" w:themeColor="text1"/>
                <w:sz w:val="24"/>
              </w:rPr>
            </w:pPr>
            <w:r w:rsidRPr="00D11F81">
              <w:rPr>
                <w:rFonts w:hAnsi="宋体" w:hint="eastAsia"/>
                <w:color w:val="000000" w:themeColor="text1"/>
                <w:sz w:val="24"/>
              </w:rPr>
              <w:t>货物名称</w:t>
            </w:r>
          </w:p>
        </w:tc>
        <w:tc>
          <w:tcPr>
            <w:tcW w:w="2520" w:type="dxa"/>
          </w:tcPr>
          <w:p w14:paraId="23EB7403" w14:textId="77777777" w:rsidR="00F36B87" w:rsidRPr="00D11F81" w:rsidRDefault="002D2099">
            <w:pPr>
              <w:pStyle w:val="aa"/>
              <w:rPr>
                <w:rFonts w:hAnsi="宋体"/>
                <w:color w:val="000000" w:themeColor="text1"/>
                <w:sz w:val="24"/>
              </w:rPr>
            </w:pPr>
            <w:r w:rsidRPr="00D11F81">
              <w:rPr>
                <w:rFonts w:hAnsi="宋体" w:hint="eastAsia"/>
                <w:color w:val="000000" w:themeColor="text1"/>
                <w:sz w:val="24"/>
              </w:rPr>
              <w:t>技术要求</w:t>
            </w:r>
          </w:p>
        </w:tc>
        <w:tc>
          <w:tcPr>
            <w:tcW w:w="1620" w:type="dxa"/>
          </w:tcPr>
          <w:p w14:paraId="1ACE54E9" w14:textId="77777777" w:rsidR="00F36B87" w:rsidRPr="00D11F81" w:rsidRDefault="002D2099">
            <w:pPr>
              <w:pStyle w:val="aa"/>
              <w:rPr>
                <w:rFonts w:hAnsi="宋体"/>
                <w:color w:val="000000" w:themeColor="text1"/>
                <w:sz w:val="24"/>
              </w:rPr>
            </w:pPr>
            <w:r w:rsidRPr="00D11F81">
              <w:rPr>
                <w:rFonts w:hAnsi="宋体" w:hint="eastAsia"/>
                <w:color w:val="000000" w:themeColor="text1"/>
                <w:sz w:val="24"/>
              </w:rPr>
              <w:t>数量</w:t>
            </w:r>
          </w:p>
        </w:tc>
        <w:tc>
          <w:tcPr>
            <w:tcW w:w="1980" w:type="dxa"/>
          </w:tcPr>
          <w:p w14:paraId="789C1C7F" w14:textId="77777777" w:rsidR="00F36B87" w:rsidRPr="00D11F81" w:rsidRDefault="002D2099">
            <w:pPr>
              <w:pStyle w:val="aa"/>
              <w:rPr>
                <w:rFonts w:hAnsi="宋体"/>
                <w:color w:val="000000" w:themeColor="text1"/>
                <w:sz w:val="24"/>
              </w:rPr>
            </w:pPr>
            <w:r w:rsidRPr="00D11F81">
              <w:rPr>
                <w:rFonts w:hAnsi="宋体" w:hint="eastAsia"/>
                <w:color w:val="000000" w:themeColor="text1"/>
                <w:sz w:val="24"/>
              </w:rPr>
              <w:t>提供日期</w:t>
            </w:r>
          </w:p>
        </w:tc>
        <w:tc>
          <w:tcPr>
            <w:tcW w:w="2160" w:type="dxa"/>
          </w:tcPr>
          <w:p w14:paraId="17FE3AA3" w14:textId="77777777" w:rsidR="00F36B87" w:rsidRPr="00D11F81" w:rsidRDefault="002D2099">
            <w:pPr>
              <w:pStyle w:val="aa"/>
              <w:rPr>
                <w:rFonts w:hAnsi="宋体"/>
                <w:color w:val="000000" w:themeColor="text1"/>
                <w:sz w:val="24"/>
              </w:rPr>
            </w:pPr>
            <w:r w:rsidRPr="00D11F81">
              <w:rPr>
                <w:rFonts w:hAnsi="宋体" w:hint="eastAsia"/>
                <w:color w:val="000000" w:themeColor="text1"/>
                <w:sz w:val="24"/>
              </w:rPr>
              <w:t>供货地点</w:t>
            </w:r>
          </w:p>
        </w:tc>
        <w:tc>
          <w:tcPr>
            <w:tcW w:w="1980" w:type="dxa"/>
          </w:tcPr>
          <w:p w14:paraId="0F1C347E" w14:textId="77777777" w:rsidR="00F36B87" w:rsidRPr="00D11F81" w:rsidRDefault="002D2099">
            <w:pPr>
              <w:pStyle w:val="aa"/>
              <w:rPr>
                <w:rFonts w:hAnsi="宋体"/>
                <w:color w:val="000000" w:themeColor="text1"/>
                <w:sz w:val="24"/>
              </w:rPr>
            </w:pPr>
            <w:r w:rsidRPr="00D11F81">
              <w:rPr>
                <w:rFonts w:hAnsi="宋体" w:hint="eastAsia"/>
                <w:color w:val="000000" w:themeColor="text1"/>
                <w:sz w:val="24"/>
              </w:rPr>
              <w:t>其它</w:t>
            </w:r>
          </w:p>
        </w:tc>
      </w:tr>
      <w:tr w:rsidR="00BB7A37" w:rsidRPr="00D11F81" w14:paraId="44F25883" w14:textId="77777777">
        <w:tc>
          <w:tcPr>
            <w:tcW w:w="1440" w:type="dxa"/>
          </w:tcPr>
          <w:p w14:paraId="220DF439" w14:textId="77777777" w:rsidR="00F36B87" w:rsidRPr="00D11F81" w:rsidRDefault="00F36B87">
            <w:pPr>
              <w:pStyle w:val="aa"/>
              <w:rPr>
                <w:rFonts w:hAnsi="宋体"/>
                <w:color w:val="000000" w:themeColor="text1"/>
                <w:sz w:val="24"/>
              </w:rPr>
            </w:pPr>
          </w:p>
        </w:tc>
        <w:tc>
          <w:tcPr>
            <w:tcW w:w="1980" w:type="dxa"/>
          </w:tcPr>
          <w:p w14:paraId="0C5F05ED" w14:textId="77777777" w:rsidR="00F36B87" w:rsidRPr="00D11F81" w:rsidRDefault="00F36B87">
            <w:pPr>
              <w:pStyle w:val="aa"/>
              <w:rPr>
                <w:rFonts w:hAnsi="宋体"/>
                <w:color w:val="000000" w:themeColor="text1"/>
                <w:sz w:val="24"/>
              </w:rPr>
            </w:pPr>
          </w:p>
        </w:tc>
        <w:tc>
          <w:tcPr>
            <w:tcW w:w="2520" w:type="dxa"/>
          </w:tcPr>
          <w:p w14:paraId="3473190F" w14:textId="77777777" w:rsidR="00F36B87" w:rsidRPr="00D11F81" w:rsidRDefault="00F36B87">
            <w:pPr>
              <w:pStyle w:val="aa"/>
              <w:rPr>
                <w:rFonts w:hAnsi="宋体"/>
                <w:color w:val="000000" w:themeColor="text1"/>
                <w:sz w:val="24"/>
              </w:rPr>
            </w:pPr>
          </w:p>
        </w:tc>
        <w:tc>
          <w:tcPr>
            <w:tcW w:w="1620" w:type="dxa"/>
          </w:tcPr>
          <w:p w14:paraId="3E95249F" w14:textId="77777777" w:rsidR="00F36B87" w:rsidRPr="00D11F81" w:rsidRDefault="00F36B87">
            <w:pPr>
              <w:pStyle w:val="aa"/>
              <w:rPr>
                <w:rFonts w:hAnsi="宋体"/>
                <w:color w:val="000000" w:themeColor="text1"/>
                <w:sz w:val="24"/>
              </w:rPr>
            </w:pPr>
          </w:p>
        </w:tc>
        <w:tc>
          <w:tcPr>
            <w:tcW w:w="1980" w:type="dxa"/>
          </w:tcPr>
          <w:p w14:paraId="7AAACF3C" w14:textId="77777777" w:rsidR="00F36B87" w:rsidRPr="00D11F81" w:rsidRDefault="00F36B87">
            <w:pPr>
              <w:pStyle w:val="aa"/>
              <w:rPr>
                <w:rFonts w:hAnsi="宋体"/>
                <w:color w:val="000000" w:themeColor="text1"/>
                <w:sz w:val="24"/>
              </w:rPr>
            </w:pPr>
          </w:p>
        </w:tc>
        <w:tc>
          <w:tcPr>
            <w:tcW w:w="2160" w:type="dxa"/>
          </w:tcPr>
          <w:p w14:paraId="05DD2B15" w14:textId="77777777" w:rsidR="00F36B87" w:rsidRPr="00D11F81" w:rsidRDefault="00F36B87">
            <w:pPr>
              <w:pStyle w:val="aa"/>
              <w:rPr>
                <w:rFonts w:hAnsi="宋体"/>
                <w:color w:val="000000" w:themeColor="text1"/>
                <w:sz w:val="24"/>
              </w:rPr>
            </w:pPr>
          </w:p>
        </w:tc>
        <w:tc>
          <w:tcPr>
            <w:tcW w:w="1980" w:type="dxa"/>
          </w:tcPr>
          <w:p w14:paraId="10CA88E4" w14:textId="77777777" w:rsidR="00F36B87" w:rsidRPr="00D11F81" w:rsidRDefault="00F36B87">
            <w:pPr>
              <w:pStyle w:val="aa"/>
              <w:rPr>
                <w:rFonts w:hAnsi="宋体"/>
                <w:color w:val="000000" w:themeColor="text1"/>
                <w:sz w:val="24"/>
              </w:rPr>
            </w:pPr>
          </w:p>
        </w:tc>
      </w:tr>
      <w:tr w:rsidR="00BB7A37" w:rsidRPr="00D11F81" w14:paraId="1C377760" w14:textId="77777777">
        <w:tc>
          <w:tcPr>
            <w:tcW w:w="1440" w:type="dxa"/>
          </w:tcPr>
          <w:p w14:paraId="203A7095" w14:textId="77777777" w:rsidR="00F36B87" w:rsidRPr="00D11F81" w:rsidRDefault="00F36B87">
            <w:pPr>
              <w:pStyle w:val="aa"/>
              <w:rPr>
                <w:rFonts w:hAnsi="宋体"/>
                <w:color w:val="000000" w:themeColor="text1"/>
                <w:sz w:val="24"/>
              </w:rPr>
            </w:pPr>
          </w:p>
        </w:tc>
        <w:tc>
          <w:tcPr>
            <w:tcW w:w="1980" w:type="dxa"/>
          </w:tcPr>
          <w:p w14:paraId="7CFDD98B" w14:textId="77777777" w:rsidR="00F36B87" w:rsidRPr="00D11F81" w:rsidRDefault="00F36B87">
            <w:pPr>
              <w:pStyle w:val="aa"/>
              <w:rPr>
                <w:rFonts w:hAnsi="宋体"/>
                <w:color w:val="000000" w:themeColor="text1"/>
                <w:sz w:val="24"/>
              </w:rPr>
            </w:pPr>
          </w:p>
        </w:tc>
        <w:tc>
          <w:tcPr>
            <w:tcW w:w="2520" w:type="dxa"/>
          </w:tcPr>
          <w:p w14:paraId="318FAC66" w14:textId="77777777" w:rsidR="00F36B87" w:rsidRPr="00D11F81" w:rsidRDefault="00F36B87">
            <w:pPr>
              <w:pStyle w:val="aa"/>
              <w:rPr>
                <w:rFonts w:hAnsi="宋体"/>
                <w:color w:val="000000" w:themeColor="text1"/>
                <w:sz w:val="24"/>
              </w:rPr>
            </w:pPr>
          </w:p>
        </w:tc>
        <w:tc>
          <w:tcPr>
            <w:tcW w:w="1620" w:type="dxa"/>
          </w:tcPr>
          <w:p w14:paraId="6FD5851E" w14:textId="77777777" w:rsidR="00F36B87" w:rsidRPr="00D11F81" w:rsidRDefault="00F36B87">
            <w:pPr>
              <w:pStyle w:val="aa"/>
              <w:rPr>
                <w:rFonts w:hAnsi="宋体"/>
                <w:color w:val="000000" w:themeColor="text1"/>
                <w:sz w:val="24"/>
              </w:rPr>
            </w:pPr>
          </w:p>
        </w:tc>
        <w:tc>
          <w:tcPr>
            <w:tcW w:w="1980" w:type="dxa"/>
          </w:tcPr>
          <w:p w14:paraId="6D60B559" w14:textId="77777777" w:rsidR="00F36B87" w:rsidRPr="00D11F81" w:rsidRDefault="00F36B87">
            <w:pPr>
              <w:pStyle w:val="aa"/>
              <w:rPr>
                <w:rFonts w:hAnsi="宋体"/>
                <w:color w:val="000000" w:themeColor="text1"/>
                <w:sz w:val="24"/>
              </w:rPr>
            </w:pPr>
          </w:p>
        </w:tc>
        <w:tc>
          <w:tcPr>
            <w:tcW w:w="2160" w:type="dxa"/>
          </w:tcPr>
          <w:p w14:paraId="321A1570" w14:textId="77777777" w:rsidR="00F36B87" w:rsidRPr="00D11F81" w:rsidRDefault="00F36B87">
            <w:pPr>
              <w:pStyle w:val="aa"/>
              <w:rPr>
                <w:rFonts w:hAnsi="宋体"/>
                <w:color w:val="000000" w:themeColor="text1"/>
                <w:sz w:val="24"/>
              </w:rPr>
            </w:pPr>
          </w:p>
        </w:tc>
        <w:tc>
          <w:tcPr>
            <w:tcW w:w="1980" w:type="dxa"/>
          </w:tcPr>
          <w:p w14:paraId="2DB53824" w14:textId="77777777" w:rsidR="00F36B87" w:rsidRPr="00D11F81" w:rsidRDefault="00F36B87">
            <w:pPr>
              <w:pStyle w:val="aa"/>
              <w:rPr>
                <w:rFonts w:hAnsi="宋体"/>
                <w:color w:val="000000" w:themeColor="text1"/>
                <w:sz w:val="24"/>
              </w:rPr>
            </w:pPr>
          </w:p>
        </w:tc>
      </w:tr>
      <w:tr w:rsidR="00BB7A37" w:rsidRPr="00D11F81" w14:paraId="5E8D5717" w14:textId="77777777">
        <w:tc>
          <w:tcPr>
            <w:tcW w:w="1440" w:type="dxa"/>
          </w:tcPr>
          <w:p w14:paraId="16EB5D7E" w14:textId="77777777" w:rsidR="00F36B87" w:rsidRPr="00D11F81" w:rsidRDefault="00F36B87">
            <w:pPr>
              <w:pStyle w:val="aa"/>
              <w:rPr>
                <w:rFonts w:hAnsi="宋体"/>
                <w:color w:val="000000" w:themeColor="text1"/>
                <w:sz w:val="24"/>
              </w:rPr>
            </w:pPr>
          </w:p>
        </w:tc>
        <w:tc>
          <w:tcPr>
            <w:tcW w:w="1980" w:type="dxa"/>
          </w:tcPr>
          <w:p w14:paraId="5E6E666A" w14:textId="77777777" w:rsidR="00F36B87" w:rsidRPr="00D11F81" w:rsidRDefault="00F36B87">
            <w:pPr>
              <w:pStyle w:val="aa"/>
              <w:rPr>
                <w:rFonts w:hAnsi="宋体"/>
                <w:color w:val="000000" w:themeColor="text1"/>
                <w:sz w:val="24"/>
              </w:rPr>
            </w:pPr>
          </w:p>
        </w:tc>
        <w:tc>
          <w:tcPr>
            <w:tcW w:w="2520" w:type="dxa"/>
          </w:tcPr>
          <w:p w14:paraId="4C5BE0D3" w14:textId="77777777" w:rsidR="00F36B87" w:rsidRPr="00D11F81" w:rsidRDefault="00F36B87">
            <w:pPr>
              <w:pStyle w:val="aa"/>
              <w:rPr>
                <w:rFonts w:hAnsi="宋体"/>
                <w:color w:val="000000" w:themeColor="text1"/>
                <w:sz w:val="24"/>
              </w:rPr>
            </w:pPr>
          </w:p>
        </w:tc>
        <w:tc>
          <w:tcPr>
            <w:tcW w:w="1620" w:type="dxa"/>
          </w:tcPr>
          <w:p w14:paraId="7BCCE334" w14:textId="77777777" w:rsidR="00F36B87" w:rsidRPr="00D11F81" w:rsidRDefault="00F36B87">
            <w:pPr>
              <w:pStyle w:val="aa"/>
              <w:rPr>
                <w:rFonts w:hAnsi="宋体"/>
                <w:color w:val="000000" w:themeColor="text1"/>
                <w:sz w:val="24"/>
              </w:rPr>
            </w:pPr>
          </w:p>
        </w:tc>
        <w:tc>
          <w:tcPr>
            <w:tcW w:w="1980" w:type="dxa"/>
          </w:tcPr>
          <w:p w14:paraId="7E3538F3" w14:textId="77777777" w:rsidR="00F36B87" w:rsidRPr="00D11F81" w:rsidRDefault="00F36B87">
            <w:pPr>
              <w:pStyle w:val="aa"/>
              <w:rPr>
                <w:rFonts w:hAnsi="宋体"/>
                <w:color w:val="000000" w:themeColor="text1"/>
                <w:sz w:val="24"/>
              </w:rPr>
            </w:pPr>
          </w:p>
        </w:tc>
        <w:tc>
          <w:tcPr>
            <w:tcW w:w="2160" w:type="dxa"/>
          </w:tcPr>
          <w:p w14:paraId="5AD6B43E" w14:textId="77777777" w:rsidR="00F36B87" w:rsidRPr="00D11F81" w:rsidRDefault="00F36B87">
            <w:pPr>
              <w:pStyle w:val="aa"/>
              <w:rPr>
                <w:rFonts w:hAnsi="宋体"/>
                <w:color w:val="000000" w:themeColor="text1"/>
                <w:sz w:val="24"/>
              </w:rPr>
            </w:pPr>
          </w:p>
        </w:tc>
        <w:tc>
          <w:tcPr>
            <w:tcW w:w="1980" w:type="dxa"/>
          </w:tcPr>
          <w:p w14:paraId="79CD9300" w14:textId="77777777" w:rsidR="00F36B87" w:rsidRPr="00D11F81" w:rsidRDefault="00F36B87">
            <w:pPr>
              <w:pStyle w:val="aa"/>
              <w:rPr>
                <w:rFonts w:hAnsi="宋体"/>
                <w:color w:val="000000" w:themeColor="text1"/>
                <w:sz w:val="24"/>
              </w:rPr>
            </w:pPr>
          </w:p>
        </w:tc>
      </w:tr>
      <w:tr w:rsidR="00F36B87" w:rsidRPr="00D11F81" w14:paraId="7BE81368" w14:textId="77777777">
        <w:tc>
          <w:tcPr>
            <w:tcW w:w="1440" w:type="dxa"/>
          </w:tcPr>
          <w:p w14:paraId="6F53035D" w14:textId="77777777" w:rsidR="00F36B87" w:rsidRPr="00D11F81" w:rsidRDefault="00F36B87">
            <w:pPr>
              <w:pStyle w:val="aa"/>
              <w:rPr>
                <w:rFonts w:hAnsi="宋体"/>
                <w:color w:val="000000" w:themeColor="text1"/>
                <w:sz w:val="24"/>
              </w:rPr>
            </w:pPr>
          </w:p>
        </w:tc>
        <w:tc>
          <w:tcPr>
            <w:tcW w:w="1980" w:type="dxa"/>
          </w:tcPr>
          <w:p w14:paraId="5EB50A35" w14:textId="77777777" w:rsidR="00F36B87" w:rsidRPr="00D11F81" w:rsidRDefault="00F36B87">
            <w:pPr>
              <w:pStyle w:val="aa"/>
              <w:rPr>
                <w:rFonts w:hAnsi="宋体"/>
                <w:color w:val="000000" w:themeColor="text1"/>
                <w:sz w:val="24"/>
              </w:rPr>
            </w:pPr>
          </w:p>
        </w:tc>
        <w:tc>
          <w:tcPr>
            <w:tcW w:w="2520" w:type="dxa"/>
          </w:tcPr>
          <w:p w14:paraId="6255842B" w14:textId="77777777" w:rsidR="00F36B87" w:rsidRPr="00D11F81" w:rsidRDefault="00F36B87">
            <w:pPr>
              <w:pStyle w:val="aa"/>
              <w:rPr>
                <w:rFonts w:hAnsi="宋体"/>
                <w:color w:val="000000" w:themeColor="text1"/>
                <w:sz w:val="24"/>
              </w:rPr>
            </w:pPr>
          </w:p>
        </w:tc>
        <w:tc>
          <w:tcPr>
            <w:tcW w:w="1620" w:type="dxa"/>
          </w:tcPr>
          <w:p w14:paraId="05BC5B90" w14:textId="77777777" w:rsidR="00F36B87" w:rsidRPr="00D11F81" w:rsidRDefault="00F36B87">
            <w:pPr>
              <w:pStyle w:val="aa"/>
              <w:rPr>
                <w:rFonts w:hAnsi="宋体"/>
                <w:color w:val="000000" w:themeColor="text1"/>
                <w:sz w:val="24"/>
              </w:rPr>
            </w:pPr>
          </w:p>
        </w:tc>
        <w:tc>
          <w:tcPr>
            <w:tcW w:w="1980" w:type="dxa"/>
          </w:tcPr>
          <w:p w14:paraId="2611530B" w14:textId="77777777" w:rsidR="00F36B87" w:rsidRPr="00D11F81" w:rsidRDefault="00F36B87">
            <w:pPr>
              <w:pStyle w:val="aa"/>
              <w:rPr>
                <w:rFonts w:hAnsi="宋体"/>
                <w:color w:val="000000" w:themeColor="text1"/>
                <w:sz w:val="24"/>
              </w:rPr>
            </w:pPr>
          </w:p>
        </w:tc>
        <w:tc>
          <w:tcPr>
            <w:tcW w:w="2160" w:type="dxa"/>
          </w:tcPr>
          <w:p w14:paraId="01AB9B86" w14:textId="77777777" w:rsidR="00F36B87" w:rsidRPr="00D11F81" w:rsidRDefault="00F36B87">
            <w:pPr>
              <w:pStyle w:val="aa"/>
              <w:rPr>
                <w:rFonts w:hAnsi="宋体"/>
                <w:color w:val="000000" w:themeColor="text1"/>
                <w:sz w:val="24"/>
              </w:rPr>
            </w:pPr>
          </w:p>
        </w:tc>
        <w:tc>
          <w:tcPr>
            <w:tcW w:w="1980" w:type="dxa"/>
          </w:tcPr>
          <w:p w14:paraId="2F7A24F2" w14:textId="77777777" w:rsidR="00F36B87" w:rsidRPr="00D11F81" w:rsidRDefault="00F36B87">
            <w:pPr>
              <w:pStyle w:val="aa"/>
              <w:rPr>
                <w:rFonts w:hAnsi="宋体"/>
                <w:color w:val="000000" w:themeColor="text1"/>
                <w:sz w:val="24"/>
              </w:rPr>
            </w:pPr>
          </w:p>
        </w:tc>
      </w:tr>
    </w:tbl>
    <w:p w14:paraId="113D762B" w14:textId="77777777" w:rsidR="00F36B87" w:rsidRPr="00D11F81" w:rsidRDefault="00F36B87">
      <w:pPr>
        <w:pStyle w:val="aa"/>
        <w:ind w:firstLineChars="100" w:firstLine="241"/>
        <w:rPr>
          <w:rFonts w:hAnsi="宋体"/>
          <w:b/>
          <w:color w:val="000000" w:themeColor="text1"/>
          <w:sz w:val="24"/>
        </w:rPr>
      </w:pPr>
    </w:p>
    <w:p w14:paraId="7DEB0CFC" w14:textId="77777777" w:rsidR="00F36B87" w:rsidRPr="00D11F81" w:rsidRDefault="002D2099">
      <w:pPr>
        <w:pStyle w:val="aa"/>
        <w:ind w:firstLine="240"/>
        <w:rPr>
          <w:rFonts w:hAnsi="宋体"/>
          <w:color w:val="000000" w:themeColor="text1"/>
          <w:sz w:val="24"/>
        </w:rPr>
      </w:pPr>
      <w:r w:rsidRPr="00D11F81">
        <w:rPr>
          <w:rFonts w:hAnsi="宋体" w:hint="eastAsia"/>
          <w:color w:val="000000" w:themeColor="text1"/>
          <w:sz w:val="24"/>
        </w:rPr>
        <w:t>报价人授权代表签字:_______________________</w:t>
      </w:r>
    </w:p>
    <w:p w14:paraId="3D5E16AF" w14:textId="77777777" w:rsidR="00F36B87" w:rsidRPr="00D11F81" w:rsidRDefault="002D2099">
      <w:pPr>
        <w:pStyle w:val="aa"/>
        <w:tabs>
          <w:tab w:val="left" w:pos="5370"/>
        </w:tabs>
        <w:spacing w:before="120" w:line="22" w:lineRule="atLeast"/>
        <w:ind w:firstLineChars="100" w:firstLine="240"/>
        <w:rPr>
          <w:rFonts w:hAnsi="宋体"/>
          <w:color w:val="000000" w:themeColor="text1"/>
          <w:sz w:val="24"/>
          <w:u w:val="single"/>
        </w:rPr>
      </w:pPr>
      <w:r w:rsidRPr="00D11F81">
        <w:rPr>
          <w:rFonts w:hAnsi="宋体" w:hint="eastAsia"/>
          <w:color w:val="000000" w:themeColor="text1"/>
          <w:sz w:val="24"/>
        </w:rPr>
        <w:t>报价人(盖章):</w:t>
      </w:r>
      <w:r w:rsidRPr="00D11F81">
        <w:rPr>
          <w:rFonts w:hAnsi="宋体"/>
          <w:color w:val="000000" w:themeColor="text1"/>
          <w:sz w:val="24"/>
          <w:u w:val="single"/>
        </w:rPr>
        <w:tab/>
      </w:r>
    </w:p>
    <w:p w14:paraId="5D990A38" w14:textId="77777777" w:rsidR="00F36B87" w:rsidRPr="00D11F81" w:rsidRDefault="00F36B87">
      <w:pPr>
        <w:pStyle w:val="aa"/>
        <w:rPr>
          <w:rFonts w:hAnsi="宋体"/>
          <w:color w:val="000000" w:themeColor="text1"/>
          <w:sz w:val="24"/>
        </w:rPr>
      </w:pPr>
    </w:p>
    <w:p w14:paraId="5329ED98" w14:textId="77777777" w:rsidR="00F36B87" w:rsidRPr="00D11F81" w:rsidRDefault="002D2099">
      <w:pPr>
        <w:pStyle w:val="aa"/>
        <w:ind w:firstLineChars="100" w:firstLine="240"/>
        <w:rPr>
          <w:rFonts w:hAnsi="宋体"/>
          <w:color w:val="000000" w:themeColor="text1"/>
          <w:sz w:val="24"/>
        </w:rPr>
      </w:pPr>
      <w:r w:rsidRPr="00D11F81">
        <w:rPr>
          <w:rFonts w:hAnsi="宋体" w:hint="eastAsia"/>
          <w:color w:val="000000" w:themeColor="text1"/>
          <w:sz w:val="24"/>
        </w:rPr>
        <w:t>注: 各项服务详细技术性能应另页描述。</w:t>
      </w:r>
    </w:p>
    <w:p w14:paraId="0A8CC59A" w14:textId="77777777" w:rsidR="00F36B87" w:rsidRPr="00D11F81" w:rsidRDefault="002D2099">
      <w:pPr>
        <w:pStyle w:val="aa"/>
        <w:ind w:firstLineChars="100" w:firstLine="240"/>
        <w:rPr>
          <w:rFonts w:hAnsi="宋体"/>
          <w:color w:val="000000" w:themeColor="text1"/>
          <w:sz w:val="24"/>
        </w:rPr>
      </w:pPr>
      <w:r w:rsidRPr="00D11F81">
        <w:rPr>
          <w:rFonts w:hAnsi="宋体" w:hint="eastAsia"/>
          <w:color w:val="000000" w:themeColor="text1"/>
          <w:sz w:val="24"/>
        </w:rPr>
        <w:t xml:space="preserve">    </w:t>
      </w:r>
    </w:p>
    <w:p w14:paraId="55854F34" w14:textId="77777777" w:rsidR="00F36B87" w:rsidRPr="00D11F81" w:rsidRDefault="00F36B87">
      <w:pPr>
        <w:pStyle w:val="aa"/>
        <w:jc w:val="center"/>
        <w:rPr>
          <w:rFonts w:hAnsi="宋体"/>
          <w:color w:val="000000" w:themeColor="text1"/>
          <w:sz w:val="24"/>
        </w:rPr>
      </w:pPr>
    </w:p>
    <w:p w14:paraId="763C68CF" w14:textId="77777777" w:rsidR="00F36B87" w:rsidRPr="00D11F81" w:rsidRDefault="00F36B87">
      <w:pPr>
        <w:pStyle w:val="aa"/>
        <w:jc w:val="center"/>
        <w:rPr>
          <w:rFonts w:hAnsi="宋体"/>
          <w:color w:val="000000" w:themeColor="text1"/>
          <w:sz w:val="24"/>
        </w:rPr>
        <w:sectPr w:rsidR="00F36B87" w:rsidRPr="00D11F81">
          <w:pgSz w:w="16838" w:h="11906" w:orient="landscape"/>
          <w:pgMar w:top="1797" w:right="1440" w:bottom="1797" w:left="1440" w:header="851" w:footer="992" w:gutter="0"/>
          <w:cols w:space="425"/>
          <w:docGrid w:type="linesAndChars" w:linePitch="312"/>
        </w:sectPr>
      </w:pPr>
    </w:p>
    <w:p w14:paraId="068DD51F" w14:textId="77777777" w:rsidR="00F36B87" w:rsidRPr="00D11F81" w:rsidRDefault="002D2099">
      <w:pPr>
        <w:pStyle w:val="2"/>
        <w:rPr>
          <w:rFonts w:ascii="宋体" w:eastAsia="宋体" w:hAnsi="宋体"/>
          <w:color w:val="000000" w:themeColor="text1"/>
          <w:sz w:val="24"/>
        </w:rPr>
      </w:pPr>
      <w:bookmarkStart w:id="129" w:name="_Toc418672425"/>
      <w:r w:rsidRPr="00D11F81">
        <w:rPr>
          <w:rFonts w:ascii="宋体" w:eastAsia="宋体" w:hAnsi="宋体" w:hint="eastAsia"/>
          <w:color w:val="000000" w:themeColor="text1"/>
          <w:sz w:val="24"/>
        </w:rPr>
        <w:lastRenderedPageBreak/>
        <w:t>附件5　　　　技术规格偏离表</w:t>
      </w:r>
      <w:bookmarkEnd w:id="129"/>
    </w:p>
    <w:p w14:paraId="0A35CCEC" w14:textId="77777777" w:rsidR="00F36B87" w:rsidRPr="00D11F81" w:rsidRDefault="00F36B87">
      <w:pPr>
        <w:pStyle w:val="aa"/>
        <w:rPr>
          <w:rFonts w:hAnsi="宋体"/>
          <w:color w:val="000000" w:themeColor="text1"/>
          <w:sz w:val="24"/>
        </w:rPr>
      </w:pPr>
    </w:p>
    <w:p w14:paraId="4D033839" w14:textId="77777777" w:rsidR="00F36B87" w:rsidRPr="00D11F81" w:rsidRDefault="002D2099">
      <w:pPr>
        <w:pStyle w:val="aa"/>
        <w:rPr>
          <w:rFonts w:hAnsi="宋体"/>
          <w:color w:val="000000" w:themeColor="text1"/>
          <w:sz w:val="24"/>
        </w:rPr>
      </w:pPr>
      <w:r w:rsidRPr="00D11F81">
        <w:rPr>
          <w:rFonts w:hAnsi="宋体" w:hint="eastAsia"/>
          <w:color w:val="000000" w:themeColor="text1"/>
          <w:sz w:val="24"/>
        </w:rPr>
        <w:t>报价人名称:_____</w:t>
      </w:r>
      <w:r w:rsidRPr="00D11F81">
        <w:rPr>
          <w:rFonts w:hAnsi="宋体" w:hint="eastAsia"/>
          <w:color w:val="000000" w:themeColor="text1"/>
          <w:sz w:val="24"/>
          <w:u w:val="single"/>
        </w:rPr>
        <w:t xml:space="preserve">        </w:t>
      </w:r>
      <w:r w:rsidRPr="00D11F81">
        <w:rPr>
          <w:rFonts w:hAnsi="宋体" w:hint="eastAsia"/>
          <w:color w:val="000000" w:themeColor="text1"/>
          <w:sz w:val="24"/>
        </w:rPr>
        <w:t xml:space="preserve">采购编号:______________ </w:t>
      </w:r>
    </w:p>
    <w:p w14:paraId="0F90CF48" w14:textId="77777777" w:rsidR="00F36B87" w:rsidRPr="00D11F81" w:rsidRDefault="00F36B87">
      <w:pPr>
        <w:pStyle w:val="aa"/>
        <w:rPr>
          <w:rFonts w:hAnsi="宋体"/>
          <w:color w:val="000000" w:themeColor="text1"/>
          <w:sz w:val="24"/>
        </w:rPr>
      </w:pPr>
    </w:p>
    <w:p w14:paraId="416CB833" w14:textId="77777777" w:rsidR="00F36B87" w:rsidRPr="00D11F81" w:rsidRDefault="00F36B87">
      <w:pPr>
        <w:pStyle w:val="aa"/>
        <w:rPr>
          <w:rFonts w:hAnsi="宋体"/>
          <w:color w:val="000000" w:themeColor="text1"/>
          <w:sz w:val="24"/>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260"/>
        <w:gridCol w:w="2340"/>
        <w:gridCol w:w="1260"/>
        <w:gridCol w:w="1260"/>
        <w:gridCol w:w="900"/>
        <w:gridCol w:w="900"/>
      </w:tblGrid>
      <w:tr w:rsidR="00BB7A37" w:rsidRPr="00D11F81" w14:paraId="0B00E07F" w14:textId="77777777">
        <w:trPr>
          <w:trHeight w:val="521"/>
        </w:trPr>
        <w:tc>
          <w:tcPr>
            <w:tcW w:w="828" w:type="dxa"/>
            <w:vAlign w:val="center"/>
          </w:tcPr>
          <w:p w14:paraId="02E35B77" w14:textId="77777777" w:rsidR="00F36B87" w:rsidRPr="00D11F81" w:rsidRDefault="002D2099">
            <w:pPr>
              <w:pStyle w:val="aa"/>
              <w:jc w:val="center"/>
              <w:rPr>
                <w:rFonts w:hAnsi="宋体"/>
                <w:color w:val="000000" w:themeColor="text1"/>
                <w:sz w:val="24"/>
              </w:rPr>
            </w:pPr>
            <w:r w:rsidRPr="00D11F81">
              <w:rPr>
                <w:rFonts w:hAnsi="宋体" w:hint="eastAsia"/>
                <w:color w:val="000000" w:themeColor="text1"/>
                <w:sz w:val="24"/>
              </w:rPr>
              <w:t>序号</w:t>
            </w:r>
          </w:p>
        </w:tc>
        <w:tc>
          <w:tcPr>
            <w:tcW w:w="1260" w:type="dxa"/>
            <w:vAlign w:val="center"/>
          </w:tcPr>
          <w:p w14:paraId="67389D06" w14:textId="77777777" w:rsidR="00F36B87" w:rsidRPr="00D11F81" w:rsidRDefault="00B53545">
            <w:pPr>
              <w:pStyle w:val="aa"/>
              <w:jc w:val="center"/>
              <w:rPr>
                <w:rFonts w:hAnsi="宋体"/>
                <w:color w:val="000000" w:themeColor="text1"/>
                <w:sz w:val="24"/>
              </w:rPr>
            </w:pPr>
            <w:r w:rsidRPr="00D11F81">
              <w:rPr>
                <w:rFonts w:hAnsi="宋体" w:hint="eastAsia"/>
                <w:color w:val="000000" w:themeColor="text1"/>
                <w:sz w:val="24"/>
              </w:rPr>
              <w:t>货物</w:t>
            </w:r>
            <w:r w:rsidR="002D2099" w:rsidRPr="00D11F81">
              <w:rPr>
                <w:rFonts w:hAnsi="宋体" w:hint="eastAsia"/>
                <w:color w:val="000000" w:themeColor="text1"/>
                <w:sz w:val="24"/>
              </w:rPr>
              <w:t>名称</w:t>
            </w:r>
          </w:p>
        </w:tc>
        <w:tc>
          <w:tcPr>
            <w:tcW w:w="2340" w:type="dxa"/>
            <w:vAlign w:val="center"/>
          </w:tcPr>
          <w:p w14:paraId="01ECE340" w14:textId="77777777" w:rsidR="00F36B87" w:rsidRPr="00D11F81" w:rsidRDefault="002D2099">
            <w:pPr>
              <w:pStyle w:val="aa"/>
              <w:jc w:val="center"/>
              <w:rPr>
                <w:rFonts w:hAnsi="宋体"/>
                <w:color w:val="000000" w:themeColor="text1"/>
                <w:sz w:val="24"/>
              </w:rPr>
            </w:pPr>
            <w:r w:rsidRPr="00D11F81">
              <w:rPr>
                <w:rFonts w:hAnsi="宋体" w:hint="eastAsia"/>
                <w:color w:val="000000" w:themeColor="text1"/>
                <w:sz w:val="24"/>
              </w:rPr>
              <w:t>采购文件条款号</w:t>
            </w:r>
          </w:p>
        </w:tc>
        <w:tc>
          <w:tcPr>
            <w:tcW w:w="1260" w:type="dxa"/>
            <w:vAlign w:val="center"/>
          </w:tcPr>
          <w:p w14:paraId="77D6C039" w14:textId="77777777" w:rsidR="00F36B87" w:rsidRPr="00D11F81" w:rsidRDefault="002D2099">
            <w:pPr>
              <w:pStyle w:val="aa"/>
              <w:jc w:val="center"/>
              <w:rPr>
                <w:rFonts w:hAnsi="宋体"/>
                <w:color w:val="000000" w:themeColor="text1"/>
                <w:sz w:val="24"/>
              </w:rPr>
            </w:pPr>
            <w:r w:rsidRPr="00D11F81">
              <w:rPr>
                <w:rFonts w:hAnsi="宋体" w:hint="eastAsia"/>
                <w:color w:val="000000" w:themeColor="text1"/>
                <w:sz w:val="24"/>
              </w:rPr>
              <w:t>采购规格</w:t>
            </w:r>
          </w:p>
        </w:tc>
        <w:tc>
          <w:tcPr>
            <w:tcW w:w="1260" w:type="dxa"/>
            <w:vAlign w:val="center"/>
          </w:tcPr>
          <w:p w14:paraId="049950D6" w14:textId="77777777" w:rsidR="00F36B87" w:rsidRPr="00D11F81" w:rsidRDefault="002D2099">
            <w:pPr>
              <w:pStyle w:val="aa"/>
              <w:jc w:val="center"/>
              <w:rPr>
                <w:rFonts w:hAnsi="宋体"/>
                <w:color w:val="000000" w:themeColor="text1"/>
                <w:sz w:val="24"/>
              </w:rPr>
            </w:pPr>
            <w:r w:rsidRPr="00D11F81">
              <w:rPr>
                <w:rFonts w:hAnsi="宋体" w:hint="eastAsia"/>
                <w:color w:val="000000" w:themeColor="text1"/>
                <w:sz w:val="24"/>
              </w:rPr>
              <w:t>投标规格</w:t>
            </w:r>
          </w:p>
        </w:tc>
        <w:tc>
          <w:tcPr>
            <w:tcW w:w="900" w:type="dxa"/>
            <w:vAlign w:val="center"/>
          </w:tcPr>
          <w:p w14:paraId="08BECB2E" w14:textId="77777777" w:rsidR="00F36B87" w:rsidRPr="00D11F81" w:rsidRDefault="002D2099">
            <w:pPr>
              <w:pStyle w:val="aa"/>
              <w:jc w:val="center"/>
              <w:rPr>
                <w:rFonts w:hAnsi="宋体"/>
                <w:color w:val="000000" w:themeColor="text1"/>
                <w:sz w:val="24"/>
              </w:rPr>
            </w:pPr>
            <w:r w:rsidRPr="00D11F81">
              <w:rPr>
                <w:rFonts w:hAnsi="宋体" w:hint="eastAsia"/>
                <w:color w:val="000000" w:themeColor="text1"/>
                <w:sz w:val="24"/>
              </w:rPr>
              <w:t>偏离</w:t>
            </w:r>
          </w:p>
        </w:tc>
        <w:tc>
          <w:tcPr>
            <w:tcW w:w="900" w:type="dxa"/>
            <w:vAlign w:val="center"/>
          </w:tcPr>
          <w:p w14:paraId="1A856859" w14:textId="77777777" w:rsidR="00F36B87" w:rsidRPr="00D11F81" w:rsidRDefault="002D2099">
            <w:pPr>
              <w:pStyle w:val="aa"/>
              <w:jc w:val="center"/>
              <w:rPr>
                <w:rFonts w:hAnsi="宋体"/>
                <w:color w:val="000000" w:themeColor="text1"/>
                <w:sz w:val="24"/>
              </w:rPr>
            </w:pPr>
            <w:r w:rsidRPr="00D11F81">
              <w:rPr>
                <w:rFonts w:hAnsi="宋体" w:hint="eastAsia"/>
                <w:color w:val="000000" w:themeColor="text1"/>
                <w:sz w:val="24"/>
              </w:rPr>
              <w:t>说明</w:t>
            </w:r>
          </w:p>
        </w:tc>
      </w:tr>
      <w:tr w:rsidR="00BB7A37" w:rsidRPr="00D11F81" w14:paraId="33AC4FFC" w14:textId="77777777">
        <w:trPr>
          <w:trHeight w:val="521"/>
        </w:trPr>
        <w:tc>
          <w:tcPr>
            <w:tcW w:w="828" w:type="dxa"/>
          </w:tcPr>
          <w:p w14:paraId="3BB12A86" w14:textId="77777777" w:rsidR="00F36B87" w:rsidRPr="00D11F81" w:rsidRDefault="00F36B87">
            <w:pPr>
              <w:pStyle w:val="aa"/>
              <w:rPr>
                <w:rFonts w:hAnsi="宋体"/>
                <w:color w:val="000000" w:themeColor="text1"/>
                <w:sz w:val="24"/>
              </w:rPr>
            </w:pPr>
          </w:p>
        </w:tc>
        <w:tc>
          <w:tcPr>
            <w:tcW w:w="1260" w:type="dxa"/>
          </w:tcPr>
          <w:p w14:paraId="16B92DF9" w14:textId="77777777" w:rsidR="00F36B87" w:rsidRPr="00D11F81" w:rsidRDefault="00F36B87">
            <w:pPr>
              <w:pStyle w:val="aa"/>
              <w:rPr>
                <w:rFonts w:hAnsi="宋体"/>
                <w:color w:val="000000" w:themeColor="text1"/>
                <w:sz w:val="24"/>
              </w:rPr>
            </w:pPr>
          </w:p>
        </w:tc>
        <w:tc>
          <w:tcPr>
            <w:tcW w:w="2340" w:type="dxa"/>
          </w:tcPr>
          <w:p w14:paraId="59257462" w14:textId="77777777" w:rsidR="00F36B87" w:rsidRPr="00D11F81" w:rsidRDefault="00F36B87">
            <w:pPr>
              <w:pStyle w:val="aa"/>
              <w:rPr>
                <w:rFonts w:hAnsi="宋体"/>
                <w:color w:val="000000" w:themeColor="text1"/>
                <w:sz w:val="24"/>
              </w:rPr>
            </w:pPr>
          </w:p>
        </w:tc>
        <w:tc>
          <w:tcPr>
            <w:tcW w:w="1260" w:type="dxa"/>
          </w:tcPr>
          <w:p w14:paraId="0CEEC605" w14:textId="77777777" w:rsidR="00F36B87" w:rsidRPr="00D11F81" w:rsidRDefault="00F36B87">
            <w:pPr>
              <w:pStyle w:val="aa"/>
              <w:rPr>
                <w:rFonts w:hAnsi="宋体"/>
                <w:color w:val="000000" w:themeColor="text1"/>
                <w:sz w:val="24"/>
              </w:rPr>
            </w:pPr>
          </w:p>
        </w:tc>
        <w:tc>
          <w:tcPr>
            <w:tcW w:w="1260" w:type="dxa"/>
          </w:tcPr>
          <w:p w14:paraId="3F2F6F4E" w14:textId="77777777" w:rsidR="00F36B87" w:rsidRPr="00D11F81" w:rsidRDefault="00F36B87">
            <w:pPr>
              <w:pStyle w:val="aa"/>
              <w:rPr>
                <w:rFonts w:hAnsi="宋体"/>
                <w:color w:val="000000" w:themeColor="text1"/>
                <w:sz w:val="24"/>
              </w:rPr>
            </w:pPr>
          </w:p>
        </w:tc>
        <w:tc>
          <w:tcPr>
            <w:tcW w:w="900" w:type="dxa"/>
          </w:tcPr>
          <w:p w14:paraId="19CDD3BD" w14:textId="77777777" w:rsidR="00F36B87" w:rsidRPr="00D11F81" w:rsidRDefault="00F36B87">
            <w:pPr>
              <w:pStyle w:val="aa"/>
              <w:rPr>
                <w:rFonts w:hAnsi="宋体"/>
                <w:color w:val="000000" w:themeColor="text1"/>
                <w:sz w:val="24"/>
              </w:rPr>
            </w:pPr>
          </w:p>
        </w:tc>
        <w:tc>
          <w:tcPr>
            <w:tcW w:w="900" w:type="dxa"/>
          </w:tcPr>
          <w:p w14:paraId="0840A951" w14:textId="77777777" w:rsidR="00F36B87" w:rsidRPr="00D11F81" w:rsidRDefault="00F36B87">
            <w:pPr>
              <w:pStyle w:val="aa"/>
              <w:rPr>
                <w:rFonts w:hAnsi="宋体"/>
                <w:color w:val="000000" w:themeColor="text1"/>
                <w:sz w:val="24"/>
              </w:rPr>
            </w:pPr>
          </w:p>
        </w:tc>
      </w:tr>
      <w:tr w:rsidR="00BB7A37" w:rsidRPr="00D11F81" w14:paraId="55DD2D6D" w14:textId="77777777">
        <w:trPr>
          <w:trHeight w:val="521"/>
        </w:trPr>
        <w:tc>
          <w:tcPr>
            <w:tcW w:w="828" w:type="dxa"/>
          </w:tcPr>
          <w:p w14:paraId="74853BED" w14:textId="77777777" w:rsidR="00F36B87" w:rsidRPr="00D11F81" w:rsidRDefault="00F36B87">
            <w:pPr>
              <w:pStyle w:val="aa"/>
              <w:rPr>
                <w:rFonts w:hAnsi="宋体"/>
                <w:color w:val="000000" w:themeColor="text1"/>
                <w:sz w:val="24"/>
              </w:rPr>
            </w:pPr>
          </w:p>
        </w:tc>
        <w:tc>
          <w:tcPr>
            <w:tcW w:w="1260" w:type="dxa"/>
          </w:tcPr>
          <w:p w14:paraId="3658FAF2" w14:textId="77777777" w:rsidR="00F36B87" w:rsidRPr="00D11F81" w:rsidRDefault="00F36B87">
            <w:pPr>
              <w:pStyle w:val="aa"/>
              <w:rPr>
                <w:rFonts w:hAnsi="宋体"/>
                <w:color w:val="000000" w:themeColor="text1"/>
                <w:sz w:val="24"/>
              </w:rPr>
            </w:pPr>
          </w:p>
        </w:tc>
        <w:tc>
          <w:tcPr>
            <w:tcW w:w="2340" w:type="dxa"/>
          </w:tcPr>
          <w:p w14:paraId="0E9FD588" w14:textId="77777777" w:rsidR="00F36B87" w:rsidRPr="00D11F81" w:rsidRDefault="00F36B87">
            <w:pPr>
              <w:pStyle w:val="aa"/>
              <w:rPr>
                <w:rFonts w:hAnsi="宋体"/>
                <w:color w:val="000000" w:themeColor="text1"/>
                <w:sz w:val="24"/>
              </w:rPr>
            </w:pPr>
          </w:p>
        </w:tc>
        <w:tc>
          <w:tcPr>
            <w:tcW w:w="1260" w:type="dxa"/>
          </w:tcPr>
          <w:p w14:paraId="24CF7E0D" w14:textId="77777777" w:rsidR="00F36B87" w:rsidRPr="00D11F81" w:rsidRDefault="00F36B87">
            <w:pPr>
              <w:pStyle w:val="aa"/>
              <w:rPr>
                <w:rFonts w:hAnsi="宋体"/>
                <w:color w:val="000000" w:themeColor="text1"/>
                <w:sz w:val="24"/>
              </w:rPr>
            </w:pPr>
          </w:p>
        </w:tc>
        <w:tc>
          <w:tcPr>
            <w:tcW w:w="1260" w:type="dxa"/>
          </w:tcPr>
          <w:p w14:paraId="472382AD" w14:textId="77777777" w:rsidR="00F36B87" w:rsidRPr="00D11F81" w:rsidRDefault="00F36B87">
            <w:pPr>
              <w:pStyle w:val="aa"/>
              <w:rPr>
                <w:rFonts w:hAnsi="宋体"/>
                <w:color w:val="000000" w:themeColor="text1"/>
                <w:sz w:val="24"/>
              </w:rPr>
            </w:pPr>
          </w:p>
        </w:tc>
        <w:tc>
          <w:tcPr>
            <w:tcW w:w="900" w:type="dxa"/>
          </w:tcPr>
          <w:p w14:paraId="38590B67" w14:textId="77777777" w:rsidR="00F36B87" w:rsidRPr="00D11F81" w:rsidRDefault="00F36B87">
            <w:pPr>
              <w:pStyle w:val="aa"/>
              <w:rPr>
                <w:rFonts w:hAnsi="宋体"/>
                <w:color w:val="000000" w:themeColor="text1"/>
                <w:sz w:val="24"/>
              </w:rPr>
            </w:pPr>
          </w:p>
        </w:tc>
        <w:tc>
          <w:tcPr>
            <w:tcW w:w="900" w:type="dxa"/>
          </w:tcPr>
          <w:p w14:paraId="4B173F1E" w14:textId="77777777" w:rsidR="00F36B87" w:rsidRPr="00D11F81" w:rsidRDefault="00F36B87">
            <w:pPr>
              <w:pStyle w:val="aa"/>
              <w:rPr>
                <w:rFonts w:hAnsi="宋体"/>
                <w:color w:val="000000" w:themeColor="text1"/>
                <w:sz w:val="24"/>
              </w:rPr>
            </w:pPr>
          </w:p>
        </w:tc>
      </w:tr>
      <w:tr w:rsidR="00BB7A37" w:rsidRPr="00D11F81" w14:paraId="12FA5AE8" w14:textId="77777777">
        <w:trPr>
          <w:trHeight w:val="521"/>
        </w:trPr>
        <w:tc>
          <w:tcPr>
            <w:tcW w:w="828" w:type="dxa"/>
          </w:tcPr>
          <w:p w14:paraId="21248C09" w14:textId="77777777" w:rsidR="00F36B87" w:rsidRPr="00D11F81" w:rsidRDefault="00F36B87">
            <w:pPr>
              <w:pStyle w:val="aa"/>
              <w:rPr>
                <w:rFonts w:hAnsi="宋体"/>
                <w:color w:val="000000" w:themeColor="text1"/>
                <w:sz w:val="24"/>
              </w:rPr>
            </w:pPr>
          </w:p>
        </w:tc>
        <w:tc>
          <w:tcPr>
            <w:tcW w:w="1260" w:type="dxa"/>
          </w:tcPr>
          <w:p w14:paraId="121CFC28" w14:textId="77777777" w:rsidR="00F36B87" w:rsidRPr="00D11F81" w:rsidRDefault="00F36B87">
            <w:pPr>
              <w:pStyle w:val="aa"/>
              <w:rPr>
                <w:rFonts w:hAnsi="宋体"/>
                <w:color w:val="000000" w:themeColor="text1"/>
                <w:sz w:val="24"/>
              </w:rPr>
            </w:pPr>
          </w:p>
        </w:tc>
        <w:tc>
          <w:tcPr>
            <w:tcW w:w="2340" w:type="dxa"/>
          </w:tcPr>
          <w:p w14:paraId="7D02378F" w14:textId="77777777" w:rsidR="00F36B87" w:rsidRPr="00D11F81" w:rsidRDefault="00F36B87">
            <w:pPr>
              <w:pStyle w:val="aa"/>
              <w:rPr>
                <w:rFonts w:hAnsi="宋体"/>
                <w:color w:val="000000" w:themeColor="text1"/>
                <w:sz w:val="24"/>
              </w:rPr>
            </w:pPr>
          </w:p>
        </w:tc>
        <w:tc>
          <w:tcPr>
            <w:tcW w:w="1260" w:type="dxa"/>
          </w:tcPr>
          <w:p w14:paraId="591A6F85" w14:textId="77777777" w:rsidR="00F36B87" w:rsidRPr="00D11F81" w:rsidRDefault="00F36B87">
            <w:pPr>
              <w:pStyle w:val="aa"/>
              <w:rPr>
                <w:rFonts w:hAnsi="宋体"/>
                <w:color w:val="000000" w:themeColor="text1"/>
                <w:sz w:val="24"/>
              </w:rPr>
            </w:pPr>
          </w:p>
        </w:tc>
        <w:tc>
          <w:tcPr>
            <w:tcW w:w="1260" w:type="dxa"/>
          </w:tcPr>
          <w:p w14:paraId="663523D8" w14:textId="77777777" w:rsidR="00F36B87" w:rsidRPr="00D11F81" w:rsidRDefault="00F36B87">
            <w:pPr>
              <w:pStyle w:val="aa"/>
              <w:rPr>
                <w:rFonts w:hAnsi="宋体"/>
                <w:color w:val="000000" w:themeColor="text1"/>
                <w:sz w:val="24"/>
              </w:rPr>
            </w:pPr>
          </w:p>
        </w:tc>
        <w:tc>
          <w:tcPr>
            <w:tcW w:w="900" w:type="dxa"/>
          </w:tcPr>
          <w:p w14:paraId="1FAD1034" w14:textId="77777777" w:rsidR="00F36B87" w:rsidRPr="00D11F81" w:rsidRDefault="00F36B87">
            <w:pPr>
              <w:pStyle w:val="aa"/>
              <w:rPr>
                <w:rFonts w:hAnsi="宋体"/>
                <w:color w:val="000000" w:themeColor="text1"/>
                <w:sz w:val="24"/>
              </w:rPr>
            </w:pPr>
          </w:p>
        </w:tc>
        <w:tc>
          <w:tcPr>
            <w:tcW w:w="900" w:type="dxa"/>
          </w:tcPr>
          <w:p w14:paraId="4D536299" w14:textId="77777777" w:rsidR="00F36B87" w:rsidRPr="00D11F81" w:rsidRDefault="00F36B87">
            <w:pPr>
              <w:pStyle w:val="aa"/>
              <w:rPr>
                <w:rFonts w:hAnsi="宋体"/>
                <w:color w:val="000000" w:themeColor="text1"/>
                <w:sz w:val="24"/>
              </w:rPr>
            </w:pPr>
          </w:p>
        </w:tc>
      </w:tr>
      <w:tr w:rsidR="00BB7A37" w:rsidRPr="00D11F81" w14:paraId="4AAF10EF" w14:textId="77777777">
        <w:trPr>
          <w:trHeight w:val="521"/>
        </w:trPr>
        <w:tc>
          <w:tcPr>
            <w:tcW w:w="828" w:type="dxa"/>
          </w:tcPr>
          <w:p w14:paraId="297E2929" w14:textId="77777777" w:rsidR="00F36B87" w:rsidRPr="00D11F81" w:rsidRDefault="00F36B87">
            <w:pPr>
              <w:pStyle w:val="aa"/>
              <w:rPr>
                <w:rFonts w:hAnsi="宋体"/>
                <w:color w:val="000000" w:themeColor="text1"/>
                <w:sz w:val="24"/>
              </w:rPr>
            </w:pPr>
          </w:p>
        </w:tc>
        <w:tc>
          <w:tcPr>
            <w:tcW w:w="1260" w:type="dxa"/>
          </w:tcPr>
          <w:p w14:paraId="67FDCA2E" w14:textId="77777777" w:rsidR="00F36B87" w:rsidRPr="00D11F81" w:rsidRDefault="00F36B87">
            <w:pPr>
              <w:pStyle w:val="aa"/>
              <w:rPr>
                <w:rFonts w:hAnsi="宋体"/>
                <w:color w:val="000000" w:themeColor="text1"/>
                <w:sz w:val="24"/>
              </w:rPr>
            </w:pPr>
          </w:p>
        </w:tc>
        <w:tc>
          <w:tcPr>
            <w:tcW w:w="2340" w:type="dxa"/>
          </w:tcPr>
          <w:p w14:paraId="0E424112" w14:textId="77777777" w:rsidR="00F36B87" w:rsidRPr="00D11F81" w:rsidRDefault="00F36B87">
            <w:pPr>
              <w:pStyle w:val="aa"/>
              <w:rPr>
                <w:rFonts w:hAnsi="宋体"/>
                <w:color w:val="000000" w:themeColor="text1"/>
                <w:sz w:val="24"/>
              </w:rPr>
            </w:pPr>
          </w:p>
        </w:tc>
        <w:tc>
          <w:tcPr>
            <w:tcW w:w="1260" w:type="dxa"/>
          </w:tcPr>
          <w:p w14:paraId="1EC71AC5" w14:textId="77777777" w:rsidR="00F36B87" w:rsidRPr="00D11F81" w:rsidRDefault="00F36B87">
            <w:pPr>
              <w:pStyle w:val="aa"/>
              <w:rPr>
                <w:rFonts w:hAnsi="宋体"/>
                <w:color w:val="000000" w:themeColor="text1"/>
                <w:sz w:val="24"/>
              </w:rPr>
            </w:pPr>
          </w:p>
        </w:tc>
        <w:tc>
          <w:tcPr>
            <w:tcW w:w="1260" w:type="dxa"/>
          </w:tcPr>
          <w:p w14:paraId="575AB921" w14:textId="77777777" w:rsidR="00F36B87" w:rsidRPr="00D11F81" w:rsidRDefault="00F36B87">
            <w:pPr>
              <w:pStyle w:val="aa"/>
              <w:rPr>
                <w:rFonts w:hAnsi="宋体"/>
                <w:color w:val="000000" w:themeColor="text1"/>
                <w:sz w:val="24"/>
              </w:rPr>
            </w:pPr>
          </w:p>
        </w:tc>
        <w:tc>
          <w:tcPr>
            <w:tcW w:w="900" w:type="dxa"/>
          </w:tcPr>
          <w:p w14:paraId="4E7CFE5B" w14:textId="77777777" w:rsidR="00F36B87" w:rsidRPr="00D11F81" w:rsidRDefault="00F36B87">
            <w:pPr>
              <w:pStyle w:val="aa"/>
              <w:rPr>
                <w:rFonts w:hAnsi="宋体"/>
                <w:color w:val="000000" w:themeColor="text1"/>
                <w:sz w:val="24"/>
              </w:rPr>
            </w:pPr>
          </w:p>
        </w:tc>
        <w:tc>
          <w:tcPr>
            <w:tcW w:w="900" w:type="dxa"/>
          </w:tcPr>
          <w:p w14:paraId="2C36BAF5" w14:textId="77777777" w:rsidR="00F36B87" w:rsidRPr="00D11F81" w:rsidRDefault="00F36B87">
            <w:pPr>
              <w:pStyle w:val="aa"/>
              <w:rPr>
                <w:rFonts w:hAnsi="宋体"/>
                <w:color w:val="000000" w:themeColor="text1"/>
                <w:sz w:val="24"/>
              </w:rPr>
            </w:pPr>
          </w:p>
        </w:tc>
      </w:tr>
      <w:tr w:rsidR="00BB7A37" w:rsidRPr="00D11F81" w14:paraId="31F36497" w14:textId="77777777">
        <w:trPr>
          <w:trHeight w:val="521"/>
        </w:trPr>
        <w:tc>
          <w:tcPr>
            <w:tcW w:w="828" w:type="dxa"/>
          </w:tcPr>
          <w:p w14:paraId="3929890D" w14:textId="77777777" w:rsidR="00F36B87" w:rsidRPr="00D11F81" w:rsidRDefault="00F36B87">
            <w:pPr>
              <w:pStyle w:val="aa"/>
              <w:rPr>
                <w:rFonts w:hAnsi="宋体"/>
                <w:color w:val="000000" w:themeColor="text1"/>
                <w:sz w:val="24"/>
              </w:rPr>
            </w:pPr>
          </w:p>
        </w:tc>
        <w:tc>
          <w:tcPr>
            <w:tcW w:w="1260" w:type="dxa"/>
          </w:tcPr>
          <w:p w14:paraId="097B849A" w14:textId="77777777" w:rsidR="00F36B87" w:rsidRPr="00D11F81" w:rsidRDefault="00F36B87">
            <w:pPr>
              <w:pStyle w:val="aa"/>
              <w:rPr>
                <w:rFonts w:hAnsi="宋体"/>
                <w:color w:val="000000" w:themeColor="text1"/>
                <w:sz w:val="24"/>
              </w:rPr>
            </w:pPr>
          </w:p>
        </w:tc>
        <w:tc>
          <w:tcPr>
            <w:tcW w:w="2340" w:type="dxa"/>
          </w:tcPr>
          <w:p w14:paraId="629AC95B" w14:textId="77777777" w:rsidR="00F36B87" w:rsidRPr="00D11F81" w:rsidRDefault="00F36B87">
            <w:pPr>
              <w:pStyle w:val="aa"/>
              <w:rPr>
                <w:rFonts w:hAnsi="宋体"/>
                <w:color w:val="000000" w:themeColor="text1"/>
                <w:sz w:val="24"/>
              </w:rPr>
            </w:pPr>
          </w:p>
        </w:tc>
        <w:tc>
          <w:tcPr>
            <w:tcW w:w="1260" w:type="dxa"/>
          </w:tcPr>
          <w:p w14:paraId="672B97D9" w14:textId="77777777" w:rsidR="00F36B87" w:rsidRPr="00D11F81" w:rsidRDefault="00F36B87">
            <w:pPr>
              <w:pStyle w:val="aa"/>
              <w:rPr>
                <w:rFonts w:hAnsi="宋体"/>
                <w:color w:val="000000" w:themeColor="text1"/>
                <w:sz w:val="24"/>
              </w:rPr>
            </w:pPr>
          </w:p>
        </w:tc>
        <w:tc>
          <w:tcPr>
            <w:tcW w:w="1260" w:type="dxa"/>
          </w:tcPr>
          <w:p w14:paraId="0E6D6056" w14:textId="77777777" w:rsidR="00F36B87" w:rsidRPr="00D11F81" w:rsidRDefault="00F36B87">
            <w:pPr>
              <w:pStyle w:val="aa"/>
              <w:rPr>
                <w:rFonts w:hAnsi="宋体"/>
                <w:color w:val="000000" w:themeColor="text1"/>
                <w:sz w:val="24"/>
              </w:rPr>
            </w:pPr>
          </w:p>
        </w:tc>
        <w:tc>
          <w:tcPr>
            <w:tcW w:w="900" w:type="dxa"/>
          </w:tcPr>
          <w:p w14:paraId="15158A6D" w14:textId="77777777" w:rsidR="00F36B87" w:rsidRPr="00D11F81" w:rsidRDefault="00F36B87">
            <w:pPr>
              <w:pStyle w:val="aa"/>
              <w:rPr>
                <w:rFonts w:hAnsi="宋体"/>
                <w:color w:val="000000" w:themeColor="text1"/>
                <w:sz w:val="24"/>
              </w:rPr>
            </w:pPr>
          </w:p>
        </w:tc>
        <w:tc>
          <w:tcPr>
            <w:tcW w:w="900" w:type="dxa"/>
          </w:tcPr>
          <w:p w14:paraId="766C4080" w14:textId="77777777" w:rsidR="00F36B87" w:rsidRPr="00D11F81" w:rsidRDefault="00F36B87">
            <w:pPr>
              <w:pStyle w:val="aa"/>
              <w:rPr>
                <w:rFonts w:hAnsi="宋体"/>
                <w:color w:val="000000" w:themeColor="text1"/>
                <w:sz w:val="24"/>
              </w:rPr>
            </w:pPr>
          </w:p>
        </w:tc>
      </w:tr>
      <w:tr w:rsidR="00BB7A37" w:rsidRPr="00D11F81" w14:paraId="1B687ED0" w14:textId="77777777">
        <w:trPr>
          <w:trHeight w:val="521"/>
        </w:trPr>
        <w:tc>
          <w:tcPr>
            <w:tcW w:w="828" w:type="dxa"/>
          </w:tcPr>
          <w:p w14:paraId="6166B285" w14:textId="77777777" w:rsidR="00F36B87" w:rsidRPr="00D11F81" w:rsidRDefault="00F36B87">
            <w:pPr>
              <w:pStyle w:val="aa"/>
              <w:rPr>
                <w:rFonts w:hAnsi="宋体"/>
                <w:color w:val="000000" w:themeColor="text1"/>
                <w:sz w:val="24"/>
              </w:rPr>
            </w:pPr>
          </w:p>
        </w:tc>
        <w:tc>
          <w:tcPr>
            <w:tcW w:w="1260" w:type="dxa"/>
          </w:tcPr>
          <w:p w14:paraId="3BDB84F7" w14:textId="77777777" w:rsidR="00F36B87" w:rsidRPr="00D11F81" w:rsidRDefault="00F36B87">
            <w:pPr>
              <w:pStyle w:val="aa"/>
              <w:rPr>
                <w:rFonts w:hAnsi="宋体"/>
                <w:color w:val="000000" w:themeColor="text1"/>
                <w:sz w:val="24"/>
              </w:rPr>
            </w:pPr>
          </w:p>
        </w:tc>
        <w:tc>
          <w:tcPr>
            <w:tcW w:w="2340" w:type="dxa"/>
          </w:tcPr>
          <w:p w14:paraId="6F88B9BD" w14:textId="77777777" w:rsidR="00F36B87" w:rsidRPr="00D11F81" w:rsidRDefault="00F36B87">
            <w:pPr>
              <w:pStyle w:val="aa"/>
              <w:rPr>
                <w:rFonts w:hAnsi="宋体"/>
                <w:color w:val="000000" w:themeColor="text1"/>
                <w:sz w:val="24"/>
              </w:rPr>
            </w:pPr>
          </w:p>
        </w:tc>
        <w:tc>
          <w:tcPr>
            <w:tcW w:w="1260" w:type="dxa"/>
          </w:tcPr>
          <w:p w14:paraId="6B4A88D6" w14:textId="77777777" w:rsidR="00F36B87" w:rsidRPr="00D11F81" w:rsidRDefault="00F36B87">
            <w:pPr>
              <w:pStyle w:val="aa"/>
              <w:rPr>
                <w:rFonts w:hAnsi="宋体"/>
                <w:color w:val="000000" w:themeColor="text1"/>
                <w:sz w:val="24"/>
              </w:rPr>
            </w:pPr>
          </w:p>
        </w:tc>
        <w:tc>
          <w:tcPr>
            <w:tcW w:w="1260" w:type="dxa"/>
          </w:tcPr>
          <w:p w14:paraId="25705947" w14:textId="77777777" w:rsidR="00F36B87" w:rsidRPr="00D11F81" w:rsidRDefault="00F36B87">
            <w:pPr>
              <w:pStyle w:val="aa"/>
              <w:rPr>
                <w:rFonts w:hAnsi="宋体"/>
                <w:color w:val="000000" w:themeColor="text1"/>
                <w:sz w:val="24"/>
              </w:rPr>
            </w:pPr>
          </w:p>
        </w:tc>
        <w:tc>
          <w:tcPr>
            <w:tcW w:w="900" w:type="dxa"/>
          </w:tcPr>
          <w:p w14:paraId="621DC30C" w14:textId="77777777" w:rsidR="00F36B87" w:rsidRPr="00D11F81" w:rsidRDefault="00F36B87">
            <w:pPr>
              <w:pStyle w:val="aa"/>
              <w:rPr>
                <w:rFonts w:hAnsi="宋体"/>
                <w:color w:val="000000" w:themeColor="text1"/>
                <w:sz w:val="24"/>
              </w:rPr>
            </w:pPr>
          </w:p>
        </w:tc>
        <w:tc>
          <w:tcPr>
            <w:tcW w:w="900" w:type="dxa"/>
          </w:tcPr>
          <w:p w14:paraId="2AD07D6D" w14:textId="77777777" w:rsidR="00F36B87" w:rsidRPr="00D11F81" w:rsidRDefault="00F36B87">
            <w:pPr>
              <w:pStyle w:val="aa"/>
              <w:rPr>
                <w:rFonts w:hAnsi="宋体"/>
                <w:color w:val="000000" w:themeColor="text1"/>
                <w:sz w:val="24"/>
              </w:rPr>
            </w:pPr>
          </w:p>
        </w:tc>
      </w:tr>
      <w:tr w:rsidR="00BB7A37" w:rsidRPr="00D11F81" w14:paraId="6FFDF037" w14:textId="77777777">
        <w:trPr>
          <w:trHeight w:val="521"/>
        </w:trPr>
        <w:tc>
          <w:tcPr>
            <w:tcW w:w="828" w:type="dxa"/>
          </w:tcPr>
          <w:p w14:paraId="12D5BE98" w14:textId="77777777" w:rsidR="00F36B87" w:rsidRPr="00D11F81" w:rsidRDefault="00F36B87">
            <w:pPr>
              <w:pStyle w:val="aa"/>
              <w:rPr>
                <w:rFonts w:hAnsi="宋体"/>
                <w:color w:val="000000" w:themeColor="text1"/>
                <w:sz w:val="24"/>
              </w:rPr>
            </w:pPr>
          </w:p>
        </w:tc>
        <w:tc>
          <w:tcPr>
            <w:tcW w:w="1260" w:type="dxa"/>
          </w:tcPr>
          <w:p w14:paraId="2CFD7635" w14:textId="77777777" w:rsidR="00F36B87" w:rsidRPr="00D11F81" w:rsidRDefault="00F36B87">
            <w:pPr>
              <w:pStyle w:val="aa"/>
              <w:rPr>
                <w:rFonts w:hAnsi="宋体"/>
                <w:color w:val="000000" w:themeColor="text1"/>
                <w:sz w:val="24"/>
              </w:rPr>
            </w:pPr>
          </w:p>
        </w:tc>
        <w:tc>
          <w:tcPr>
            <w:tcW w:w="2340" w:type="dxa"/>
          </w:tcPr>
          <w:p w14:paraId="12AC9072" w14:textId="77777777" w:rsidR="00F36B87" w:rsidRPr="00D11F81" w:rsidRDefault="00F36B87">
            <w:pPr>
              <w:pStyle w:val="aa"/>
              <w:rPr>
                <w:rFonts w:hAnsi="宋体"/>
                <w:color w:val="000000" w:themeColor="text1"/>
                <w:sz w:val="24"/>
              </w:rPr>
            </w:pPr>
          </w:p>
        </w:tc>
        <w:tc>
          <w:tcPr>
            <w:tcW w:w="1260" w:type="dxa"/>
          </w:tcPr>
          <w:p w14:paraId="012E19F1" w14:textId="77777777" w:rsidR="00F36B87" w:rsidRPr="00D11F81" w:rsidRDefault="00F36B87">
            <w:pPr>
              <w:pStyle w:val="aa"/>
              <w:rPr>
                <w:rFonts w:hAnsi="宋体"/>
                <w:color w:val="000000" w:themeColor="text1"/>
                <w:sz w:val="24"/>
              </w:rPr>
            </w:pPr>
          </w:p>
        </w:tc>
        <w:tc>
          <w:tcPr>
            <w:tcW w:w="1260" w:type="dxa"/>
          </w:tcPr>
          <w:p w14:paraId="60A5F2B0" w14:textId="77777777" w:rsidR="00F36B87" w:rsidRPr="00D11F81" w:rsidRDefault="00F36B87">
            <w:pPr>
              <w:pStyle w:val="aa"/>
              <w:rPr>
                <w:rFonts w:hAnsi="宋体"/>
                <w:color w:val="000000" w:themeColor="text1"/>
                <w:sz w:val="24"/>
              </w:rPr>
            </w:pPr>
          </w:p>
        </w:tc>
        <w:tc>
          <w:tcPr>
            <w:tcW w:w="900" w:type="dxa"/>
          </w:tcPr>
          <w:p w14:paraId="595C365C" w14:textId="77777777" w:rsidR="00F36B87" w:rsidRPr="00D11F81" w:rsidRDefault="00F36B87">
            <w:pPr>
              <w:pStyle w:val="aa"/>
              <w:rPr>
                <w:rFonts w:hAnsi="宋体"/>
                <w:color w:val="000000" w:themeColor="text1"/>
                <w:sz w:val="24"/>
              </w:rPr>
            </w:pPr>
          </w:p>
        </w:tc>
        <w:tc>
          <w:tcPr>
            <w:tcW w:w="900" w:type="dxa"/>
          </w:tcPr>
          <w:p w14:paraId="419E465B" w14:textId="77777777" w:rsidR="00F36B87" w:rsidRPr="00D11F81" w:rsidRDefault="00F36B87">
            <w:pPr>
              <w:pStyle w:val="aa"/>
              <w:rPr>
                <w:rFonts w:hAnsi="宋体"/>
                <w:color w:val="000000" w:themeColor="text1"/>
                <w:sz w:val="24"/>
              </w:rPr>
            </w:pPr>
          </w:p>
        </w:tc>
      </w:tr>
      <w:tr w:rsidR="00BB7A37" w:rsidRPr="00D11F81" w14:paraId="24224DC8" w14:textId="77777777">
        <w:trPr>
          <w:trHeight w:val="521"/>
        </w:trPr>
        <w:tc>
          <w:tcPr>
            <w:tcW w:w="828" w:type="dxa"/>
          </w:tcPr>
          <w:p w14:paraId="7BF5620B" w14:textId="77777777" w:rsidR="00F36B87" w:rsidRPr="00D11F81" w:rsidRDefault="00F36B87">
            <w:pPr>
              <w:pStyle w:val="aa"/>
              <w:rPr>
                <w:rFonts w:hAnsi="宋体"/>
                <w:color w:val="000000" w:themeColor="text1"/>
                <w:sz w:val="24"/>
              </w:rPr>
            </w:pPr>
          </w:p>
        </w:tc>
        <w:tc>
          <w:tcPr>
            <w:tcW w:w="1260" w:type="dxa"/>
          </w:tcPr>
          <w:p w14:paraId="0FBF27C6" w14:textId="77777777" w:rsidR="00F36B87" w:rsidRPr="00D11F81" w:rsidRDefault="00F36B87">
            <w:pPr>
              <w:pStyle w:val="aa"/>
              <w:rPr>
                <w:rFonts w:hAnsi="宋体"/>
                <w:color w:val="000000" w:themeColor="text1"/>
                <w:sz w:val="24"/>
              </w:rPr>
            </w:pPr>
          </w:p>
        </w:tc>
        <w:tc>
          <w:tcPr>
            <w:tcW w:w="2340" w:type="dxa"/>
          </w:tcPr>
          <w:p w14:paraId="3365A06F" w14:textId="77777777" w:rsidR="00F36B87" w:rsidRPr="00D11F81" w:rsidRDefault="00F36B87">
            <w:pPr>
              <w:pStyle w:val="aa"/>
              <w:rPr>
                <w:rFonts w:hAnsi="宋体"/>
                <w:color w:val="000000" w:themeColor="text1"/>
                <w:sz w:val="24"/>
              </w:rPr>
            </w:pPr>
          </w:p>
        </w:tc>
        <w:tc>
          <w:tcPr>
            <w:tcW w:w="1260" w:type="dxa"/>
          </w:tcPr>
          <w:p w14:paraId="5CC8A36E" w14:textId="77777777" w:rsidR="00F36B87" w:rsidRPr="00D11F81" w:rsidRDefault="00F36B87">
            <w:pPr>
              <w:pStyle w:val="aa"/>
              <w:rPr>
                <w:rFonts w:hAnsi="宋体"/>
                <w:color w:val="000000" w:themeColor="text1"/>
                <w:sz w:val="24"/>
              </w:rPr>
            </w:pPr>
          </w:p>
        </w:tc>
        <w:tc>
          <w:tcPr>
            <w:tcW w:w="1260" w:type="dxa"/>
          </w:tcPr>
          <w:p w14:paraId="18329C63" w14:textId="77777777" w:rsidR="00F36B87" w:rsidRPr="00D11F81" w:rsidRDefault="00F36B87">
            <w:pPr>
              <w:pStyle w:val="aa"/>
              <w:rPr>
                <w:rFonts w:hAnsi="宋体"/>
                <w:color w:val="000000" w:themeColor="text1"/>
                <w:sz w:val="24"/>
              </w:rPr>
            </w:pPr>
          </w:p>
        </w:tc>
        <w:tc>
          <w:tcPr>
            <w:tcW w:w="900" w:type="dxa"/>
          </w:tcPr>
          <w:p w14:paraId="68A64B3E" w14:textId="77777777" w:rsidR="00F36B87" w:rsidRPr="00D11F81" w:rsidRDefault="00F36B87">
            <w:pPr>
              <w:pStyle w:val="aa"/>
              <w:rPr>
                <w:rFonts w:hAnsi="宋体"/>
                <w:color w:val="000000" w:themeColor="text1"/>
                <w:sz w:val="24"/>
              </w:rPr>
            </w:pPr>
          </w:p>
        </w:tc>
        <w:tc>
          <w:tcPr>
            <w:tcW w:w="900" w:type="dxa"/>
          </w:tcPr>
          <w:p w14:paraId="4EA17C17" w14:textId="77777777" w:rsidR="00F36B87" w:rsidRPr="00D11F81" w:rsidRDefault="00F36B87">
            <w:pPr>
              <w:pStyle w:val="aa"/>
              <w:rPr>
                <w:rFonts w:hAnsi="宋体"/>
                <w:color w:val="000000" w:themeColor="text1"/>
                <w:sz w:val="24"/>
              </w:rPr>
            </w:pPr>
          </w:p>
        </w:tc>
      </w:tr>
      <w:tr w:rsidR="00BB7A37" w:rsidRPr="00D11F81" w14:paraId="25A07D58" w14:textId="77777777">
        <w:trPr>
          <w:trHeight w:val="522"/>
        </w:trPr>
        <w:tc>
          <w:tcPr>
            <w:tcW w:w="828" w:type="dxa"/>
          </w:tcPr>
          <w:p w14:paraId="530EB9D0" w14:textId="77777777" w:rsidR="00F36B87" w:rsidRPr="00D11F81" w:rsidRDefault="00F36B87">
            <w:pPr>
              <w:pStyle w:val="aa"/>
              <w:rPr>
                <w:rFonts w:hAnsi="宋体"/>
                <w:color w:val="000000" w:themeColor="text1"/>
                <w:sz w:val="24"/>
              </w:rPr>
            </w:pPr>
          </w:p>
        </w:tc>
        <w:tc>
          <w:tcPr>
            <w:tcW w:w="1260" w:type="dxa"/>
          </w:tcPr>
          <w:p w14:paraId="76FB3754" w14:textId="77777777" w:rsidR="00F36B87" w:rsidRPr="00D11F81" w:rsidRDefault="00F36B87">
            <w:pPr>
              <w:pStyle w:val="aa"/>
              <w:rPr>
                <w:rFonts w:hAnsi="宋体"/>
                <w:color w:val="000000" w:themeColor="text1"/>
                <w:sz w:val="24"/>
              </w:rPr>
            </w:pPr>
          </w:p>
        </w:tc>
        <w:tc>
          <w:tcPr>
            <w:tcW w:w="2340" w:type="dxa"/>
          </w:tcPr>
          <w:p w14:paraId="1E867865" w14:textId="77777777" w:rsidR="00F36B87" w:rsidRPr="00D11F81" w:rsidRDefault="00F36B87">
            <w:pPr>
              <w:pStyle w:val="aa"/>
              <w:rPr>
                <w:rFonts w:hAnsi="宋体"/>
                <w:color w:val="000000" w:themeColor="text1"/>
                <w:sz w:val="24"/>
              </w:rPr>
            </w:pPr>
          </w:p>
        </w:tc>
        <w:tc>
          <w:tcPr>
            <w:tcW w:w="1260" w:type="dxa"/>
          </w:tcPr>
          <w:p w14:paraId="27C57D4E" w14:textId="77777777" w:rsidR="00F36B87" w:rsidRPr="00D11F81" w:rsidRDefault="00F36B87">
            <w:pPr>
              <w:pStyle w:val="aa"/>
              <w:rPr>
                <w:rFonts w:hAnsi="宋体"/>
                <w:color w:val="000000" w:themeColor="text1"/>
                <w:sz w:val="24"/>
              </w:rPr>
            </w:pPr>
          </w:p>
        </w:tc>
        <w:tc>
          <w:tcPr>
            <w:tcW w:w="1260" w:type="dxa"/>
          </w:tcPr>
          <w:p w14:paraId="5E64DF2B" w14:textId="77777777" w:rsidR="00F36B87" w:rsidRPr="00D11F81" w:rsidRDefault="00F36B87">
            <w:pPr>
              <w:pStyle w:val="aa"/>
              <w:rPr>
                <w:rFonts w:hAnsi="宋体"/>
                <w:color w:val="000000" w:themeColor="text1"/>
                <w:sz w:val="24"/>
              </w:rPr>
            </w:pPr>
          </w:p>
        </w:tc>
        <w:tc>
          <w:tcPr>
            <w:tcW w:w="900" w:type="dxa"/>
          </w:tcPr>
          <w:p w14:paraId="5ED2598C" w14:textId="77777777" w:rsidR="00F36B87" w:rsidRPr="00D11F81" w:rsidRDefault="00F36B87">
            <w:pPr>
              <w:pStyle w:val="aa"/>
              <w:rPr>
                <w:rFonts w:hAnsi="宋体"/>
                <w:color w:val="000000" w:themeColor="text1"/>
                <w:sz w:val="24"/>
              </w:rPr>
            </w:pPr>
          </w:p>
        </w:tc>
        <w:tc>
          <w:tcPr>
            <w:tcW w:w="900" w:type="dxa"/>
          </w:tcPr>
          <w:p w14:paraId="46C24366" w14:textId="77777777" w:rsidR="00F36B87" w:rsidRPr="00D11F81" w:rsidRDefault="00F36B87">
            <w:pPr>
              <w:pStyle w:val="aa"/>
              <w:rPr>
                <w:rFonts w:hAnsi="宋体"/>
                <w:color w:val="000000" w:themeColor="text1"/>
                <w:sz w:val="24"/>
              </w:rPr>
            </w:pPr>
          </w:p>
        </w:tc>
      </w:tr>
      <w:tr w:rsidR="00BB7A37" w:rsidRPr="00D11F81" w14:paraId="7B1EF024" w14:textId="77777777">
        <w:trPr>
          <w:trHeight w:val="521"/>
        </w:trPr>
        <w:tc>
          <w:tcPr>
            <w:tcW w:w="828" w:type="dxa"/>
          </w:tcPr>
          <w:p w14:paraId="18F551EB" w14:textId="77777777" w:rsidR="00F36B87" w:rsidRPr="00D11F81" w:rsidRDefault="00F36B87">
            <w:pPr>
              <w:pStyle w:val="aa"/>
              <w:rPr>
                <w:rFonts w:hAnsi="宋体"/>
                <w:color w:val="000000" w:themeColor="text1"/>
                <w:sz w:val="24"/>
              </w:rPr>
            </w:pPr>
          </w:p>
        </w:tc>
        <w:tc>
          <w:tcPr>
            <w:tcW w:w="1260" w:type="dxa"/>
          </w:tcPr>
          <w:p w14:paraId="165459A6" w14:textId="77777777" w:rsidR="00F36B87" w:rsidRPr="00D11F81" w:rsidRDefault="00F36B87">
            <w:pPr>
              <w:pStyle w:val="aa"/>
              <w:rPr>
                <w:rFonts w:hAnsi="宋体"/>
                <w:color w:val="000000" w:themeColor="text1"/>
                <w:sz w:val="24"/>
              </w:rPr>
            </w:pPr>
          </w:p>
        </w:tc>
        <w:tc>
          <w:tcPr>
            <w:tcW w:w="2340" w:type="dxa"/>
          </w:tcPr>
          <w:p w14:paraId="3CFFEE67" w14:textId="77777777" w:rsidR="00F36B87" w:rsidRPr="00D11F81" w:rsidRDefault="00F36B87">
            <w:pPr>
              <w:pStyle w:val="aa"/>
              <w:rPr>
                <w:rFonts w:hAnsi="宋体"/>
                <w:color w:val="000000" w:themeColor="text1"/>
                <w:sz w:val="24"/>
              </w:rPr>
            </w:pPr>
          </w:p>
        </w:tc>
        <w:tc>
          <w:tcPr>
            <w:tcW w:w="1260" w:type="dxa"/>
          </w:tcPr>
          <w:p w14:paraId="4169A8A1" w14:textId="77777777" w:rsidR="00F36B87" w:rsidRPr="00D11F81" w:rsidRDefault="00F36B87">
            <w:pPr>
              <w:pStyle w:val="aa"/>
              <w:rPr>
                <w:rFonts w:hAnsi="宋体"/>
                <w:color w:val="000000" w:themeColor="text1"/>
                <w:sz w:val="24"/>
              </w:rPr>
            </w:pPr>
          </w:p>
        </w:tc>
        <w:tc>
          <w:tcPr>
            <w:tcW w:w="1260" w:type="dxa"/>
          </w:tcPr>
          <w:p w14:paraId="0D76FFB5" w14:textId="77777777" w:rsidR="00F36B87" w:rsidRPr="00D11F81" w:rsidRDefault="00F36B87">
            <w:pPr>
              <w:pStyle w:val="aa"/>
              <w:rPr>
                <w:rFonts w:hAnsi="宋体"/>
                <w:color w:val="000000" w:themeColor="text1"/>
                <w:sz w:val="24"/>
              </w:rPr>
            </w:pPr>
          </w:p>
        </w:tc>
        <w:tc>
          <w:tcPr>
            <w:tcW w:w="900" w:type="dxa"/>
          </w:tcPr>
          <w:p w14:paraId="293C86B7" w14:textId="77777777" w:rsidR="00F36B87" w:rsidRPr="00D11F81" w:rsidRDefault="00F36B87">
            <w:pPr>
              <w:pStyle w:val="aa"/>
              <w:rPr>
                <w:rFonts w:hAnsi="宋体"/>
                <w:color w:val="000000" w:themeColor="text1"/>
                <w:sz w:val="24"/>
              </w:rPr>
            </w:pPr>
          </w:p>
        </w:tc>
        <w:tc>
          <w:tcPr>
            <w:tcW w:w="900" w:type="dxa"/>
          </w:tcPr>
          <w:p w14:paraId="1208EAA8" w14:textId="77777777" w:rsidR="00F36B87" w:rsidRPr="00D11F81" w:rsidRDefault="00F36B87">
            <w:pPr>
              <w:pStyle w:val="aa"/>
              <w:rPr>
                <w:rFonts w:hAnsi="宋体"/>
                <w:color w:val="000000" w:themeColor="text1"/>
                <w:sz w:val="24"/>
              </w:rPr>
            </w:pPr>
          </w:p>
        </w:tc>
      </w:tr>
      <w:tr w:rsidR="00BB7A37" w:rsidRPr="00D11F81" w14:paraId="2A3E141D" w14:textId="77777777">
        <w:trPr>
          <w:trHeight w:val="522"/>
        </w:trPr>
        <w:tc>
          <w:tcPr>
            <w:tcW w:w="828" w:type="dxa"/>
          </w:tcPr>
          <w:p w14:paraId="6CEF8F5C" w14:textId="77777777" w:rsidR="00F36B87" w:rsidRPr="00D11F81" w:rsidRDefault="00F36B87">
            <w:pPr>
              <w:pStyle w:val="aa"/>
              <w:rPr>
                <w:rFonts w:hAnsi="宋体"/>
                <w:color w:val="000000" w:themeColor="text1"/>
                <w:sz w:val="24"/>
              </w:rPr>
            </w:pPr>
          </w:p>
        </w:tc>
        <w:tc>
          <w:tcPr>
            <w:tcW w:w="1260" w:type="dxa"/>
          </w:tcPr>
          <w:p w14:paraId="3D5BA70C" w14:textId="77777777" w:rsidR="00F36B87" w:rsidRPr="00D11F81" w:rsidRDefault="00F36B87">
            <w:pPr>
              <w:pStyle w:val="aa"/>
              <w:rPr>
                <w:rFonts w:hAnsi="宋体"/>
                <w:color w:val="000000" w:themeColor="text1"/>
                <w:sz w:val="24"/>
              </w:rPr>
            </w:pPr>
          </w:p>
        </w:tc>
        <w:tc>
          <w:tcPr>
            <w:tcW w:w="2340" w:type="dxa"/>
          </w:tcPr>
          <w:p w14:paraId="00243D1F" w14:textId="77777777" w:rsidR="00F36B87" w:rsidRPr="00D11F81" w:rsidRDefault="00F36B87">
            <w:pPr>
              <w:pStyle w:val="aa"/>
              <w:rPr>
                <w:rFonts w:hAnsi="宋体"/>
                <w:color w:val="000000" w:themeColor="text1"/>
                <w:sz w:val="24"/>
              </w:rPr>
            </w:pPr>
          </w:p>
        </w:tc>
        <w:tc>
          <w:tcPr>
            <w:tcW w:w="1260" w:type="dxa"/>
          </w:tcPr>
          <w:p w14:paraId="094985DD" w14:textId="77777777" w:rsidR="00F36B87" w:rsidRPr="00D11F81" w:rsidRDefault="00F36B87">
            <w:pPr>
              <w:pStyle w:val="aa"/>
              <w:rPr>
                <w:rFonts w:hAnsi="宋体"/>
                <w:color w:val="000000" w:themeColor="text1"/>
                <w:sz w:val="24"/>
              </w:rPr>
            </w:pPr>
          </w:p>
        </w:tc>
        <w:tc>
          <w:tcPr>
            <w:tcW w:w="1260" w:type="dxa"/>
          </w:tcPr>
          <w:p w14:paraId="64A11A38" w14:textId="77777777" w:rsidR="00F36B87" w:rsidRPr="00D11F81" w:rsidRDefault="00F36B87">
            <w:pPr>
              <w:pStyle w:val="aa"/>
              <w:rPr>
                <w:rFonts w:hAnsi="宋体"/>
                <w:color w:val="000000" w:themeColor="text1"/>
                <w:sz w:val="24"/>
              </w:rPr>
            </w:pPr>
          </w:p>
        </w:tc>
        <w:tc>
          <w:tcPr>
            <w:tcW w:w="900" w:type="dxa"/>
          </w:tcPr>
          <w:p w14:paraId="1377C1A2" w14:textId="77777777" w:rsidR="00F36B87" w:rsidRPr="00D11F81" w:rsidRDefault="00F36B87">
            <w:pPr>
              <w:pStyle w:val="aa"/>
              <w:rPr>
                <w:rFonts w:hAnsi="宋体"/>
                <w:color w:val="000000" w:themeColor="text1"/>
                <w:sz w:val="24"/>
              </w:rPr>
            </w:pPr>
          </w:p>
        </w:tc>
        <w:tc>
          <w:tcPr>
            <w:tcW w:w="900" w:type="dxa"/>
          </w:tcPr>
          <w:p w14:paraId="744C3299" w14:textId="77777777" w:rsidR="00F36B87" w:rsidRPr="00D11F81" w:rsidRDefault="00F36B87">
            <w:pPr>
              <w:pStyle w:val="aa"/>
              <w:rPr>
                <w:rFonts w:hAnsi="宋体"/>
                <w:color w:val="000000" w:themeColor="text1"/>
                <w:sz w:val="24"/>
              </w:rPr>
            </w:pPr>
          </w:p>
        </w:tc>
      </w:tr>
      <w:tr w:rsidR="00BB7A37" w:rsidRPr="00D11F81" w14:paraId="6B676F53" w14:textId="77777777">
        <w:trPr>
          <w:trHeight w:val="521"/>
        </w:trPr>
        <w:tc>
          <w:tcPr>
            <w:tcW w:w="828" w:type="dxa"/>
          </w:tcPr>
          <w:p w14:paraId="2A96722E" w14:textId="77777777" w:rsidR="00F36B87" w:rsidRPr="00D11F81" w:rsidRDefault="00F36B87">
            <w:pPr>
              <w:pStyle w:val="aa"/>
              <w:rPr>
                <w:rFonts w:hAnsi="宋体"/>
                <w:color w:val="000000" w:themeColor="text1"/>
                <w:sz w:val="24"/>
              </w:rPr>
            </w:pPr>
          </w:p>
        </w:tc>
        <w:tc>
          <w:tcPr>
            <w:tcW w:w="1260" w:type="dxa"/>
          </w:tcPr>
          <w:p w14:paraId="68A719C9" w14:textId="77777777" w:rsidR="00F36B87" w:rsidRPr="00D11F81" w:rsidRDefault="00F36B87">
            <w:pPr>
              <w:pStyle w:val="aa"/>
              <w:rPr>
                <w:rFonts w:hAnsi="宋体"/>
                <w:color w:val="000000" w:themeColor="text1"/>
                <w:sz w:val="24"/>
              </w:rPr>
            </w:pPr>
          </w:p>
        </w:tc>
        <w:tc>
          <w:tcPr>
            <w:tcW w:w="2340" w:type="dxa"/>
          </w:tcPr>
          <w:p w14:paraId="6D95345F" w14:textId="77777777" w:rsidR="00F36B87" w:rsidRPr="00D11F81" w:rsidRDefault="00F36B87">
            <w:pPr>
              <w:pStyle w:val="aa"/>
              <w:rPr>
                <w:rFonts w:hAnsi="宋体"/>
                <w:color w:val="000000" w:themeColor="text1"/>
                <w:sz w:val="24"/>
              </w:rPr>
            </w:pPr>
          </w:p>
        </w:tc>
        <w:tc>
          <w:tcPr>
            <w:tcW w:w="1260" w:type="dxa"/>
          </w:tcPr>
          <w:p w14:paraId="10070020" w14:textId="77777777" w:rsidR="00F36B87" w:rsidRPr="00D11F81" w:rsidRDefault="00F36B87">
            <w:pPr>
              <w:pStyle w:val="aa"/>
              <w:rPr>
                <w:rFonts w:hAnsi="宋体"/>
                <w:color w:val="000000" w:themeColor="text1"/>
                <w:sz w:val="24"/>
              </w:rPr>
            </w:pPr>
          </w:p>
        </w:tc>
        <w:tc>
          <w:tcPr>
            <w:tcW w:w="1260" w:type="dxa"/>
          </w:tcPr>
          <w:p w14:paraId="779C7668" w14:textId="77777777" w:rsidR="00F36B87" w:rsidRPr="00D11F81" w:rsidRDefault="00F36B87">
            <w:pPr>
              <w:pStyle w:val="aa"/>
              <w:rPr>
                <w:rFonts w:hAnsi="宋体"/>
                <w:color w:val="000000" w:themeColor="text1"/>
                <w:sz w:val="24"/>
              </w:rPr>
            </w:pPr>
          </w:p>
        </w:tc>
        <w:tc>
          <w:tcPr>
            <w:tcW w:w="900" w:type="dxa"/>
          </w:tcPr>
          <w:p w14:paraId="4877691E" w14:textId="77777777" w:rsidR="00F36B87" w:rsidRPr="00D11F81" w:rsidRDefault="00F36B87">
            <w:pPr>
              <w:pStyle w:val="aa"/>
              <w:rPr>
                <w:rFonts w:hAnsi="宋体"/>
                <w:color w:val="000000" w:themeColor="text1"/>
                <w:sz w:val="24"/>
              </w:rPr>
            </w:pPr>
          </w:p>
        </w:tc>
        <w:tc>
          <w:tcPr>
            <w:tcW w:w="900" w:type="dxa"/>
          </w:tcPr>
          <w:p w14:paraId="28088F1F" w14:textId="77777777" w:rsidR="00F36B87" w:rsidRPr="00D11F81" w:rsidRDefault="00F36B87">
            <w:pPr>
              <w:pStyle w:val="aa"/>
              <w:rPr>
                <w:rFonts w:hAnsi="宋体"/>
                <w:color w:val="000000" w:themeColor="text1"/>
                <w:sz w:val="24"/>
              </w:rPr>
            </w:pPr>
          </w:p>
        </w:tc>
      </w:tr>
      <w:tr w:rsidR="00BB7A37" w:rsidRPr="00D11F81" w14:paraId="51774364" w14:textId="77777777">
        <w:trPr>
          <w:trHeight w:val="522"/>
        </w:trPr>
        <w:tc>
          <w:tcPr>
            <w:tcW w:w="828" w:type="dxa"/>
          </w:tcPr>
          <w:p w14:paraId="7A26C5E6" w14:textId="77777777" w:rsidR="00F36B87" w:rsidRPr="00D11F81" w:rsidRDefault="00F36B87">
            <w:pPr>
              <w:pStyle w:val="aa"/>
              <w:rPr>
                <w:rFonts w:hAnsi="宋体"/>
                <w:color w:val="000000" w:themeColor="text1"/>
                <w:sz w:val="24"/>
              </w:rPr>
            </w:pPr>
          </w:p>
        </w:tc>
        <w:tc>
          <w:tcPr>
            <w:tcW w:w="1260" w:type="dxa"/>
          </w:tcPr>
          <w:p w14:paraId="3C830769" w14:textId="77777777" w:rsidR="00F36B87" w:rsidRPr="00D11F81" w:rsidRDefault="00F36B87">
            <w:pPr>
              <w:pStyle w:val="aa"/>
              <w:rPr>
                <w:rFonts w:hAnsi="宋体"/>
                <w:color w:val="000000" w:themeColor="text1"/>
                <w:sz w:val="24"/>
              </w:rPr>
            </w:pPr>
          </w:p>
        </w:tc>
        <w:tc>
          <w:tcPr>
            <w:tcW w:w="2340" w:type="dxa"/>
          </w:tcPr>
          <w:p w14:paraId="09C00E8E" w14:textId="77777777" w:rsidR="00F36B87" w:rsidRPr="00D11F81" w:rsidRDefault="00F36B87">
            <w:pPr>
              <w:pStyle w:val="aa"/>
              <w:rPr>
                <w:rFonts w:hAnsi="宋体"/>
                <w:color w:val="000000" w:themeColor="text1"/>
                <w:sz w:val="24"/>
              </w:rPr>
            </w:pPr>
          </w:p>
        </w:tc>
        <w:tc>
          <w:tcPr>
            <w:tcW w:w="1260" w:type="dxa"/>
          </w:tcPr>
          <w:p w14:paraId="27FB1509" w14:textId="77777777" w:rsidR="00F36B87" w:rsidRPr="00D11F81" w:rsidRDefault="00F36B87">
            <w:pPr>
              <w:pStyle w:val="aa"/>
              <w:rPr>
                <w:rFonts w:hAnsi="宋体"/>
                <w:color w:val="000000" w:themeColor="text1"/>
                <w:sz w:val="24"/>
              </w:rPr>
            </w:pPr>
          </w:p>
        </w:tc>
        <w:tc>
          <w:tcPr>
            <w:tcW w:w="1260" w:type="dxa"/>
          </w:tcPr>
          <w:p w14:paraId="6662BDA1" w14:textId="77777777" w:rsidR="00F36B87" w:rsidRPr="00D11F81" w:rsidRDefault="00F36B87">
            <w:pPr>
              <w:pStyle w:val="aa"/>
              <w:rPr>
                <w:rFonts w:hAnsi="宋体"/>
                <w:color w:val="000000" w:themeColor="text1"/>
                <w:sz w:val="24"/>
              </w:rPr>
            </w:pPr>
          </w:p>
        </w:tc>
        <w:tc>
          <w:tcPr>
            <w:tcW w:w="900" w:type="dxa"/>
          </w:tcPr>
          <w:p w14:paraId="7511AEA3" w14:textId="77777777" w:rsidR="00F36B87" w:rsidRPr="00D11F81" w:rsidRDefault="00F36B87">
            <w:pPr>
              <w:pStyle w:val="aa"/>
              <w:rPr>
                <w:rFonts w:hAnsi="宋体"/>
                <w:color w:val="000000" w:themeColor="text1"/>
                <w:sz w:val="24"/>
              </w:rPr>
            </w:pPr>
          </w:p>
        </w:tc>
        <w:tc>
          <w:tcPr>
            <w:tcW w:w="900" w:type="dxa"/>
          </w:tcPr>
          <w:p w14:paraId="4265ABA9" w14:textId="77777777" w:rsidR="00F36B87" w:rsidRPr="00D11F81" w:rsidRDefault="00F36B87">
            <w:pPr>
              <w:pStyle w:val="aa"/>
              <w:rPr>
                <w:rFonts w:hAnsi="宋体"/>
                <w:color w:val="000000" w:themeColor="text1"/>
                <w:sz w:val="24"/>
              </w:rPr>
            </w:pPr>
          </w:p>
        </w:tc>
      </w:tr>
      <w:tr w:rsidR="00BB7A37" w:rsidRPr="00D11F81" w14:paraId="5C6E6A03" w14:textId="77777777">
        <w:trPr>
          <w:trHeight w:val="521"/>
        </w:trPr>
        <w:tc>
          <w:tcPr>
            <w:tcW w:w="828" w:type="dxa"/>
          </w:tcPr>
          <w:p w14:paraId="67613ABA" w14:textId="77777777" w:rsidR="00F36B87" w:rsidRPr="00D11F81" w:rsidRDefault="00F36B87">
            <w:pPr>
              <w:pStyle w:val="aa"/>
              <w:rPr>
                <w:rFonts w:hAnsi="宋体"/>
                <w:color w:val="000000" w:themeColor="text1"/>
                <w:sz w:val="24"/>
              </w:rPr>
            </w:pPr>
          </w:p>
        </w:tc>
        <w:tc>
          <w:tcPr>
            <w:tcW w:w="1260" w:type="dxa"/>
          </w:tcPr>
          <w:p w14:paraId="1816E4E3" w14:textId="77777777" w:rsidR="00F36B87" w:rsidRPr="00D11F81" w:rsidRDefault="00F36B87">
            <w:pPr>
              <w:pStyle w:val="aa"/>
              <w:rPr>
                <w:rFonts w:hAnsi="宋体"/>
                <w:color w:val="000000" w:themeColor="text1"/>
                <w:sz w:val="24"/>
              </w:rPr>
            </w:pPr>
          </w:p>
        </w:tc>
        <w:tc>
          <w:tcPr>
            <w:tcW w:w="2340" w:type="dxa"/>
          </w:tcPr>
          <w:p w14:paraId="4157A0D9" w14:textId="77777777" w:rsidR="00F36B87" w:rsidRPr="00D11F81" w:rsidRDefault="00F36B87">
            <w:pPr>
              <w:pStyle w:val="aa"/>
              <w:rPr>
                <w:rFonts w:hAnsi="宋体"/>
                <w:color w:val="000000" w:themeColor="text1"/>
                <w:sz w:val="24"/>
              </w:rPr>
            </w:pPr>
          </w:p>
        </w:tc>
        <w:tc>
          <w:tcPr>
            <w:tcW w:w="1260" w:type="dxa"/>
          </w:tcPr>
          <w:p w14:paraId="59C26A24" w14:textId="77777777" w:rsidR="00F36B87" w:rsidRPr="00D11F81" w:rsidRDefault="00F36B87">
            <w:pPr>
              <w:pStyle w:val="aa"/>
              <w:rPr>
                <w:rFonts w:hAnsi="宋体"/>
                <w:color w:val="000000" w:themeColor="text1"/>
                <w:sz w:val="24"/>
              </w:rPr>
            </w:pPr>
          </w:p>
        </w:tc>
        <w:tc>
          <w:tcPr>
            <w:tcW w:w="1260" w:type="dxa"/>
          </w:tcPr>
          <w:p w14:paraId="126EC198" w14:textId="77777777" w:rsidR="00F36B87" w:rsidRPr="00D11F81" w:rsidRDefault="00F36B87">
            <w:pPr>
              <w:pStyle w:val="aa"/>
              <w:rPr>
                <w:rFonts w:hAnsi="宋体"/>
                <w:color w:val="000000" w:themeColor="text1"/>
                <w:sz w:val="24"/>
              </w:rPr>
            </w:pPr>
          </w:p>
        </w:tc>
        <w:tc>
          <w:tcPr>
            <w:tcW w:w="900" w:type="dxa"/>
          </w:tcPr>
          <w:p w14:paraId="3E05A7E1" w14:textId="77777777" w:rsidR="00F36B87" w:rsidRPr="00D11F81" w:rsidRDefault="00F36B87">
            <w:pPr>
              <w:pStyle w:val="aa"/>
              <w:rPr>
                <w:rFonts w:hAnsi="宋体"/>
                <w:color w:val="000000" w:themeColor="text1"/>
                <w:sz w:val="24"/>
              </w:rPr>
            </w:pPr>
          </w:p>
        </w:tc>
        <w:tc>
          <w:tcPr>
            <w:tcW w:w="900" w:type="dxa"/>
          </w:tcPr>
          <w:p w14:paraId="7A063D66" w14:textId="77777777" w:rsidR="00F36B87" w:rsidRPr="00D11F81" w:rsidRDefault="00F36B87">
            <w:pPr>
              <w:pStyle w:val="aa"/>
              <w:rPr>
                <w:rFonts w:hAnsi="宋体"/>
                <w:color w:val="000000" w:themeColor="text1"/>
                <w:sz w:val="24"/>
              </w:rPr>
            </w:pPr>
          </w:p>
        </w:tc>
      </w:tr>
      <w:tr w:rsidR="00BB7A37" w:rsidRPr="00D11F81" w14:paraId="49FF3F18" w14:textId="77777777">
        <w:trPr>
          <w:trHeight w:val="522"/>
        </w:trPr>
        <w:tc>
          <w:tcPr>
            <w:tcW w:w="828" w:type="dxa"/>
          </w:tcPr>
          <w:p w14:paraId="12E5EDF4" w14:textId="77777777" w:rsidR="00F36B87" w:rsidRPr="00D11F81" w:rsidRDefault="00F36B87">
            <w:pPr>
              <w:pStyle w:val="aa"/>
              <w:rPr>
                <w:rFonts w:hAnsi="宋体"/>
                <w:color w:val="000000" w:themeColor="text1"/>
                <w:sz w:val="24"/>
              </w:rPr>
            </w:pPr>
          </w:p>
        </w:tc>
        <w:tc>
          <w:tcPr>
            <w:tcW w:w="1260" w:type="dxa"/>
          </w:tcPr>
          <w:p w14:paraId="19E65C98" w14:textId="77777777" w:rsidR="00F36B87" w:rsidRPr="00D11F81" w:rsidRDefault="00F36B87">
            <w:pPr>
              <w:pStyle w:val="aa"/>
              <w:rPr>
                <w:rFonts w:hAnsi="宋体"/>
                <w:color w:val="000000" w:themeColor="text1"/>
                <w:sz w:val="24"/>
              </w:rPr>
            </w:pPr>
          </w:p>
        </w:tc>
        <w:tc>
          <w:tcPr>
            <w:tcW w:w="2340" w:type="dxa"/>
          </w:tcPr>
          <w:p w14:paraId="357AFA7A" w14:textId="77777777" w:rsidR="00F36B87" w:rsidRPr="00D11F81" w:rsidRDefault="00F36B87">
            <w:pPr>
              <w:pStyle w:val="aa"/>
              <w:rPr>
                <w:rFonts w:hAnsi="宋体"/>
                <w:color w:val="000000" w:themeColor="text1"/>
                <w:sz w:val="24"/>
              </w:rPr>
            </w:pPr>
          </w:p>
        </w:tc>
        <w:tc>
          <w:tcPr>
            <w:tcW w:w="1260" w:type="dxa"/>
          </w:tcPr>
          <w:p w14:paraId="49E7EA32" w14:textId="77777777" w:rsidR="00F36B87" w:rsidRPr="00D11F81" w:rsidRDefault="00F36B87">
            <w:pPr>
              <w:pStyle w:val="aa"/>
              <w:rPr>
                <w:rFonts w:hAnsi="宋体"/>
                <w:color w:val="000000" w:themeColor="text1"/>
                <w:sz w:val="24"/>
              </w:rPr>
            </w:pPr>
          </w:p>
        </w:tc>
        <w:tc>
          <w:tcPr>
            <w:tcW w:w="1260" w:type="dxa"/>
          </w:tcPr>
          <w:p w14:paraId="61104BC4" w14:textId="77777777" w:rsidR="00F36B87" w:rsidRPr="00D11F81" w:rsidRDefault="00F36B87">
            <w:pPr>
              <w:pStyle w:val="aa"/>
              <w:rPr>
                <w:rFonts w:hAnsi="宋体"/>
                <w:color w:val="000000" w:themeColor="text1"/>
                <w:sz w:val="24"/>
              </w:rPr>
            </w:pPr>
          </w:p>
        </w:tc>
        <w:tc>
          <w:tcPr>
            <w:tcW w:w="900" w:type="dxa"/>
          </w:tcPr>
          <w:p w14:paraId="4937829B" w14:textId="77777777" w:rsidR="00F36B87" w:rsidRPr="00D11F81" w:rsidRDefault="00F36B87">
            <w:pPr>
              <w:pStyle w:val="aa"/>
              <w:rPr>
                <w:rFonts w:hAnsi="宋体"/>
                <w:color w:val="000000" w:themeColor="text1"/>
                <w:sz w:val="24"/>
              </w:rPr>
            </w:pPr>
          </w:p>
        </w:tc>
        <w:tc>
          <w:tcPr>
            <w:tcW w:w="900" w:type="dxa"/>
          </w:tcPr>
          <w:p w14:paraId="719A5D6E" w14:textId="77777777" w:rsidR="00F36B87" w:rsidRPr="00D11F81" w:rsidRDefault="00F36B87">
            <w:pPr>
              <w:pStyle w:val="aa"/>
              <w:rPr>
                <w:rFonts w:hAnsi="宋体"/>
                <w:color w:val="000000" w:themeColor="text1"/>
                <w:sz w:val="24"/>
              </w:rPr>
            </w:pPr>
          </w:p>
        </w:tc>
      </w:tr>
      <w:tr w:rsidR="00BB7A37" w:rsidRPr="00D11F81" w14:paraId="4AFB78B3" w14:textId="77777777">
        <w:trPr>
          <w:trHeight w:val="521"/>
        </w:trPr>
        <w:tc>
          <w:tcPr>
            <w:tcW w:w="828" w:type="dxa"/>
          </w:tcPr>
          <w:p w14:paraId="6024588E" w14:textId="77777777" w:rsidR="00F36B87" w:rsidRPr="00D11F81" w:rsidRDefault="00F36B87">
            <w:pPr>
              <w:pStyle w:val="aa"/>
              <w:rPr>
                <w:rFonts w:hAnsi="宋体"/>
                <w:color w:val="000000" w:themeColor="text1"/>
                <w:sz w:val="24"/>
              </w:rPr>
            </w:pPr>
          </w:p>
        </w:tc>
        <w:tc>
          <w:tcPr>
            <w:tcW w:w="1260" w:type="dxa"/>
          </w:tcPr>
          <w:p w14:paraId="6D661B72" w14:textId="77777777" w:rsidR="00F36B87" w:rsidRPr="00D11F81" w:rsidRDefault="00F36B87">
            <w:pPr>
              <w:pStyle w:val="aa"/>
              <w:rPr>
                <w:rFonts w:hAnsi="宋体"/>
                <w:color w:val="000000" w:themeColor="text1"/>
                <w:sz w:val="24"/>
              </w:rPr>
            </w:pPr>
          </w:p>
        </w:tc>
        <w:tc>
          <w:tcPr>
            <w:tcW w:w="2340" w:type="dxa"/>
          </w:tcPr>
          <w:p w14:paraId="0137D8C8" w14:textId="77777777" w:rsidR="00F36B87" w:rsidRPr="00D11F81" w:rsidRDefault="00F36B87">
            <w:pPr>
              <w:pStyle w:val="aa"/>
              <w:rPr>
                <w:rFonts w:hAnsi="宋体"/>
                <w:color w:val="000000" w:themeColor="text1"/>
                <w:sz w:val="24"/>
              </w:rPr>
            </w:pPr>
          </w:p>
        </w:tc>
        <w:tc>
          <w:tcPr>
            <w:tcW w:w="1260" w:type="dxa"/>
          </w:tcPr>
          <w:p w14:paraId="56842794" w14:textId="77777777" w:rsidR="00F36B87" w:rsidRPr="00D11F81" w:rsidRDefault="00F36B87">
            <w:pPr>
              <w:pStyle w:val="aa"/>
              <w:rPr>
                <w:rFonts w:hAnsi="宋体"/>
                <w:color w:val="000000" w:themeColor="text1"/>
                <w:sz w:val="24"/>
              </w:rPr>
            </w:pPr>
          </w:p>
        </w:tc>
        <w:tc>
          <w:tcPr>
            <w:tcW w:w="1260" w:type="dxa"/>
          </w:tcPr>
          <w:p w14:paraId="26EF3814" w14:textId="77777777" w:rsidR="00F36B87" w:rsidRPr="00D11F81" w:rsidRDefault="00F36B87">
            <w:pPr>
              <w:pStyle w:val="aa"/>
              <w:rPr>
                <w:rFonts w:hAnsi="宋体"/>
                <w:color w:val="000000" w:themeColor="text1"/>
                <w:sz w:val="24"/>
              </w:rPr>
            </w:pPr>
          </w:p>
        </w:tc>
        <w:tc>
          <w:tcPr>
            <w:tcW w:w="900" w:type="dxa"/>
          </w:tcPr>
          <w:p w14:paraId="42471801" w14:textId="77777777" w:rsidR="00F36B87" w:rsidRPr="00D11F81" w:rsidRDefault="00F36B87">
            <w:pPr>
              <w:pStyle w:val="aa"/>
              <w:rPr>
                <w:rFonts w:hAnsi="宋体"/>
                <w:color w:val="000000" w:themeColor="text1"/>
                <w:sz w:val="24"/>
              </w:rPr>
            </w:pPr>
          </w:p>
        </w:tc>
        <w:tc>
          <w:tcPr>
            <w:tcW w:w="900" w:type="dxa"/>
          </w:tcPr>
          <w:p w14:paraId="3C70B5CE" w14:textId="77777777" w:rsidR="00F36B87" w:rsidRPr="00D11F81" w:rsidRDefault="00F36B87">
            <w:pPr>
              <w:pStyle w:val="aa"/>
              <w:rPr>
                <w:rFonts w:hAnsi="宋体"/>
                <w:color w:val="000000" w:themeColor="text1"/>
                <w:sz w:val="24"/>
              </w:rPr>
            </w:pPr>
          </w:p>
        </w:tc>
      </w:tr>
      <w:tr w:rsidR="00F36B87" w:rsidRPr="00D11F81" w14:paraId="407D2851" w14:textId="77777777">
        <w:trPr>
          <w:trHeight w:val="522"/>
        </w:trPr>
        <w:tc>
          <w:tcPr>
            <w:tcW w:w="828" w:type="dxa"/>
          </w:tcPr>
          <w:p w14:paraId="2C525534" w14:textId="77777777" w:rsidR="00F36B87" w:rsidRPr="00D11F81" w:rsidRDefault="00F36B87">
            <w:pPr>
              <w:pStyle w:val="aa"/>
              <w:rPr>
                <w:rFonts w:hAnsi="宋体"/>
                <w:color w:val="000000" w:themeColor="text1"/>
                <w:sz w:val="24"/>
              </w:rPr>
            </w:pPr>
          </w:p>
        </w:tc>
        <w:tc>
          <w:tcPr>
            <w:tcW w:w="1260" w:type="dxa"/>
          </w:tcPr>
          <w:p w14:paraId="6D9B6E20" w14:textId="77777777" w:rsidR="00F36B87" w:rsidRPr="00D11F81" w:rsidRDefault="00F36B87">
            <w:pPr>
              <w:pStyle w:val="aa"/>
              <w:rPr>
                <w:rFonts w:hAnsi="宋体"/>
                <w:color w:val="000000" w:themeColor="text1"/>
                <w:sz w:val="24"/>
              </w:rPr>
            </w:pPr>
          </w:p>
        </w:tc>
        <w:tc>
          <w:tcPr>
            <w:tcW w:w="2340" w:type="dxa"/>
          </w:tcPr>
          <w:p w14:paraId="7EDCB157" w14:textId="77777777" w:rsidR="00F36B87" w:rsidRPr="00D11F81" w:rsidRDefault="00F36B87">
            <w:pPr>
              <w:pStyle w:val="aa"/>
              <w:rPr>
                <w:rFonts w:hAnsi="宋体"/>
                <w:color w:val="000000" w:themeColor="text1"/>
                <w:sz w:val="24"/>
              </w:rPr>
            </w:pPr>
          </w:p>
        </w:tc>
        <w:tc>
          <w:tcPr>
            <w:tcW w:w="1260" w:type="dxa"/>
          </w:tcPr>
          <w:p w14:paraId="738C5036" w14:textId="77777777" w:rsidR="00F36B87" w:rsidRPr="00D11F81" w:rsidRDefault="00F36B87">
            <w:pPr>
              <w:pStyle w:val="aa"/>
              <w:rPr>
                <w:rFonts w:hAnsi="宋体"/>
                <w:color w:val="000000" w:themeColor="text1"/>
                <w:sz w:val="24"/>
              </w:rPr>
            </w:pPr>
          </w:p>
        </w:tc>
        <w:tc>
          <w:tcPr>
            <w:tcW w:w="1260" w:type="dxa"/>
          </w:tcPr>
          <w:p w14:paraId="68EE2053" w14:textId="77777777" w:rsidR="00F36B87" w:rsidRPr="00D11F81" w:rsidRDefault="00F36B87">
            <w:pPr>
              <w:pStyle w:val="aa"/>
              <w:rPr>
                <w:rFonts w:hAnsi="宋体"/>
                <w:color w:val="000000" w:themeColor="text1"/>
                <w:sz w:val="24"/>
              </w:rPr>
            </w:pPr>
          </w:p>
        </w:tc>
        <w:tc>
          <w:tcPr>
            <w:tcW w:w="900" w:type="dxa"/>
          </w:tcPr>
          <w:p w14:paraId="125B01F9" w14:textId="77777777" w:rsidR="00F36B87" w:rsidRPr="00D11F81" w:rsidRDefault="00F36B87">
            <w:pPr>
              <w:pStyle w:val="aa"/>
              <w:rPr>
                <w:rFonts w:hAnsi="宋体"/>
                <w:color w:val="000000" w:themeColor="text1"/>
                <w:sz w:val="24"/>
              </w:rPr>
            </w:pPr>
          </w:p>
        </w:tc>
        <w:tc>
          <w:tcPr>
            <w:tcW w:w="900" w:type="dxa"/>
          </w:tcPr>
          <w:p w14:paraId="48675D90" w14:textId="77777777" w:rsidR="00F36B87" w:rsidRPr="00D11F81" w:rsidRDefault="00F36B87">
            <w:pPr>
              <w:pStyle w:val="aa"/>
              <w:rPr>
                <w:rFonts w:hAnsi="宋体"/>
                <w:color w:val="000000" w:themeColor="text1"/>
                <w:sz w:val="24"/>
              </w:rPr>
            </w:pPr>
          </w:p>
        </w:tc>
      </w:tr>
    </w:tbl>
    <w:p w14:paraId="1C807E73" w14:textId="77777777" w:rsidR="00F36B87" w:rsidRPr="00D11F81" w:rsidRDefault="00F36B87">
      <w:pPr>
        <w:pStyle w:val="aa"/>
        <w:rPr>
          <w:rFonts w:hAnsi="宋体"/>
          <w:color w:val="000000" w:themeColor="text1"/>
          <w:sz w:val="24"/>
        </w:rPr>
      </w:pPr>
    </w:p>
    <w:p w14:paraId="087FBF26" w14:textId="77777777" w:rsidR="00F36B87" w:rsidRPr="00D11F81" w:rsidRDefault="00F36B87">
      <w:pPr>
        <w:pStyle w:val="aa"/>
        <w:rPr>
          <w:rFonts w:hAnsi="宋体"/>
          <w:color w:val="000000" w:themeColor="text1"/>
          <w:sz w:val="24"/>
        </w:rPr>
      </w:pPr>
    </w:p>
    <w:p w14:paraId="27D4BF37" w14:textId="77777777" w:rsidR="00F36B87" w:rsidRPr="00D11F81" w:rsidRDefault="002D2099">
      <w:pPr>
        <w:pStyle w:val="aa"/>
        <w:rPr>
          <w:rFonts w:hAnsi="宋体"/>
          <w:color w:val="000000" w:themeColor="text1"/>
          <w:sz w:val="24"/>
        </w:rPr>
      </w:pPr>
      <w:r w:rsidRPr="00D11F81">
        <w:rPr>
          <w:rFonts w:hAnsi="宋体" w:hint="eastAsia"/>
          <w:color w:val="000000" w:themeColor="text1"/>
          <w:sz w:val="24"/>
        </w:rPr>
        <w:t>报价人授权代表签字：____________________</w:t>
      </w:r>
    </w:p>
    <w:p w14:paraId="27B8737A" w14:textId="77777777" w:rsidR="00F36B87" w:rsidRPr="00D11F81" w:rsidRDefault="002D2099">
      <w:pPr>
        <w:pStyle w:val="aa"/>
        <w:tabs>
          <w:tab w:val="left" w:pos="5580"/>
        </w:tabs>
        <w:spacing w:before="120" w:line="22" w:lineRule="atLeast"/>
        <w:rPr>
          <w:rFonts w:hAnsi="宋体"/>
          <w:color w:val="000000" w:themeColor="text1"/>
          <w:sz w:val="24"/>
          <w:u w:val="single"/>
        </w:rPr>
      </w:pPr>
      <w:r w:rsidRPr="00D11F81">
        <w:rPr>
          <w:rFonts w:hAnsi="宋体" w:hint="eastAsia"/>
          <w:color w:val="000000" w:themeColor="text1"/>
          <w:sz w:val="24"/>
        </w:rPr>
        <w:t>报价人(盖章):</w:t>
      </w:r>
      <w:r w:rsidRPr="00D11F81">
        <w:rPr>
          <w:rFonts w:hAnsi="宋体"/>
          <w:color w:val="000000" w:themeColor="text1"/>
          <w:sz w:val="24"/>
          <w:u w:val="single"/>
        </w:rPr>
        <w:tab/>
      </w:r>
    </w:p>
    <w:p w14:paraId="6A32E8A2" w14:textId="77777777" w:rsidR="00F36B87" w:rsidRPr="00D11F81" w:rsidRDefault="00F36B87">
      <w:pPr>
        <w:pStyle w:val="aa"/>
        <w:tabs>
          <w:tab w:val="left" w:pos="5580"/>
        </w:tabs>
        <w:spacing w:before="120" w:line="22" w:lineRule="atLeast"/>
        <w:rPr>
          <w:rFonts w:hAnsi="宋体"/>
          <w:color w:val="000000" w:themeColor="text1"/>
          <w:sz w:val="24"/>
          <w:u w:val="single"/>
        </w:rPr>
      </w:pPr>
    </w:p>
    <w:p w14:paraId="3E137C79" w14:textId="77777777" w:rsidR="00F36B87" w:rsidRPr="00D11F81" w:rsidRDefault="00F36B87">
      <w:pPr>
        <w:pStyle w:val="aa"/>
        <w:tabs>
          <w:tab w:val="left" w:pos="5580"/>
        </w:tabs>
        <w:spacing w:before="120" w:line="22" w:lineRule="atLeast"/>
        <w:rPr>
          <w:rFonts w:hAnsi="宋体"/>
          <w:color w:val="000000" w:themeColor="text1"/>
          <w:sz w:val="24"/>
        </w:rPr>
        <w:sectPr w:rsidR="00F36B87" w:rsidRPr="00D11F81">
          <w:pgSz w:w="11906" w:h="16838"/>
          <w:pgMar w:top="1440" w:right="1797" w:bottom="1440" w:left="1797" w:header="851" w:footer="992" w:gutter="0"/>
          <w:cols w:space="425"/>
          <w:docGrid w:type="lines" w:linePitch="312"/>
        </w:sectPr>
      </w:pPr>
    </w:p>
    <w:p w14:paraId="0C9AFDD6" w14:textId="77777777" w:rsidR="00F36B87" w:rsidRPr="00D11F81" w:rsidRDefault="002D2099">
      <w:pPr>
        <w:pStyle w:val="2"/>
        <w:rPr>
          <w:rFonts w:ascii="宋体" w:eastAsia="宋体" w:hAnsi="宋体"/>
          <w:color w:val="000000" w:themeColor="text1"/>
          <w:sz w:val="24"/>
        </w:rPr>
      </w:pPr>
      <w:bookmarkStart w:id="130" w:name="_Toc418672426"/>
      <w:r w:rsidRPr="00D11F81">
        <w:rPr>
          <w:rFonts w:ascii="宋体" w:eastAsia="宋体" w:hAnsi="宋体" w:hint="eastAsia"/>
          <w:color w:val="000000" w:themeColor="text1"/>
          <w:sz w:val="24"/>
        </w:rPr>
        <w:lastRenderedPageBreak/>
        <w:t>附件6　　　　商务条款偏离表</w:t>
      </w:r>
      <w:bookmarkEnd w:id="130"/>
    </w:p>
    <w:p w14:paraId="31089FFC" w14:textId="77777777" w:rsidR="00F36B87" w:rsidRPr="00D11F81" w:rsidRDefault="00F36B87">
      <w:pPr>
        <w:pStyle w:val="aa"/>
        <w:rPr>
          <w:rFonts w:hAnsi="宋体"/>
          <w:color w:val="000000" w:themeColor="text1"/>
          <w:sz w:val="24"/>
        </w:rPr>
      </w:pPr>
    </w:p>
    <w:p w14:paraId="32EE4497" w14:textId="77777777" w:rsidR="00F36B87" w:rsidRPr="00D11F81" w:rsidRDefault="00F36B87">
      <w:pPr>
        <w:pStyle w:val="aa"/>
        <w:rPr>
          <w:rFonts w:hAnsi="宋体"/>
          <w:color w:val="000000" w:themeColor="text1"/>
          <w:sz w:val="24"/>
        </w:rPr>
      </w:pPr>
    </w:p>
    <w:p w14:paraId="79CA179D" w14:textId="77777777" w:rsidR="00F36B87" w:rsidRPr="00D11F81" w:rsidRDefault="002D2099">
      <w:pPr>
        <w:pStyle w:val="aa"/>
        <w:rPr>
          <w:rFonts w:hAnsi="宋体"/>
          <w:color w:val="000000" w:themeColor="text1"/>
          <w:sz w:val="24"/>
        </w:rPr>
      </w:pPr>
      <w:r w:rsidRPr="00D11F81">
        <w:rPr>
          <w:rFonts w:hAnsi="宋体" w:hint="eastAsia"/>
          <w:color w:val="000000" w:themeColor="text1"/>
          <w:sz w:val="24"/>
        </w:rPr>
        <w:t>报价人名称:________</w:t>
      </w:r>
      <w:r w:rsidRPr="00D11F81">
        <w:rPr>
          <w:rFonts w:hAnsi="宋体" w:hint="eastAsia"/>
          <w:color w:val="000000" w:themeColor="text1"/>
          <w:sz w:val="24"/>
          <w:u w:val="single"/>
        </w:rPr>
        <w:t xml:space="preserve">          </w:t>
      </w:r>
      <w:r w:rsidRPr="00D11F81">
        <w:rPr>
          <w:rFonts w:hAnsi="宋体" w:hint="eastAsia"/>
          <w:color w:val="000000" w:themeColor="text1"/>
          <w:sz w:val="24"/>
        </w:rPr>
        <w:t xml:space="preserve">采购编号:_____________ </w:t>
      </w:r>
    </w:p>
    <w:p w14:paraId="58F8DC2B" w14:textId="77777777" w:rsidR="00F36B87" w:rsidRPr="00D11F81" w:rsidRDefault="00F36B87">
      <w:pPr>
        <w:pStyle w:val="aa"/>
        <w:rPr>
          <w:rFonts w:hAnsi="宋体"/>
          <w:color w:val="000000" w:themeColor="text1"/>
          <w:sz w:val="24"/>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2040"/>
        <w:gridCol w:w="2520"/>
        <w:gridCol w:w="2520"/>
        <w:gridCol w:w="900"/>
      </w:tblGrid>
      <w:tr w:rsidR="00BB7A37" w:rsidRPr="00D11F81" w14:paraId="58DF6994" w14:textId="77777777">
        <w:trPr>
          <w:trHeight w:val="485"/>
        </w:trPr>
        <w:tc>
          <w:tcPr>
            <w:tcW w:w="948" w:type="dxa"/>
          </w:tcPr>
          <w:p w14:paraId="5E233A75" w14:textId="77777777" w:rsidR="00F36B87" w:rsidRPr="00D11F81" w:rsidRDefault="002D2099">
            <w:pPr>
              <w:pStyle w:val="aa"/>
              <w:spacing w:before="156"/>
              <w:rPr>
                <w:rFonts w:hAnsi="宋体"/>
                <w:color w:val="000000" w:themeColor="text1"/>
                <w:sz w:val="24"/>
              </w:rPr>
            </w:pPr>
            <w:r w:rsidRPr="00D11F81">
              <w:rPr>
                <w:rFonts w:hAnsi="宋体" w:hint="eastAsia"/>
                <w:color w:val="000000" w:themeColor="text1"/>
                <w:sz w:val="24"/>
              </w:rPr>
              <w:t>序号</w:t>
            </w:r>
          </w:p>
        </w:tc>
        <w:tc>
          <w:tcPr>
            <w:tcW w:w="2040" w:type="dxa"/>
          </w:tcPr>
          <w:p w14:paraId="0886765F" w14:textId="77777777" w:rsidR="00F36B87" w:rsidRPr="00D11F81" w:rsidRDefault="002D2099">
            <w:pPr>
              <w:pStyle w:val="aa"/>
              <w:spacing w:before="156"/>
              <w:rPr>
                <w:rFonts w:hAnsi="宋体"/>
                <w:color w:val="000000" w:themeColor="text1"/>
                <w:sz w:val="24"/>
              </w:rPr>
            </w:pPr>
            <w:r w:rsidRPr="00D11F81">
              <w:rPr>
                <w:rFonts w:hAnsi="宋体" w:hint="eastAsia"/>
                <w:color w:val="000000" w:themeColor="text1"/>
                <w:sz w:val="24"/>
              </w:rPr>
              <w:t>采购文件条款号</w:t>
            </w:r>
          </w:p>
        </w:tc>
        <w:tc>
          <w:tcPr>
            <w:tcW w:w="2520" w:type="dxa"/>
          </w:tcPr>
          <w:p w14:paraId="2977C227" w14:textId="77777777" w:rsidR="00F36B87" w:rsidRPr="00D11F81" w:rsidRDefault="002D2099">
            <w:pPr>
              <w:pStyle w:val="aa"/>
              <w:spacing w:before="156"/>
              <w:jc w:val="center"/>
              <w:rPr>
                <w:rFonts w:hAnsi="宋体"/>
                <w:color w:val="000000" w:themeColor="text1"/>
                <w:sz w:val="24"/>
              </w:rPr>
            </w:pPr>
            <w:r w:rsidRPr="00D11F81">
              <w:rPr>
                <w:rFonts w:hAnsi="宋体" w:hint="eastAsia"/>
                <w:color w:val="000000" w:themeColor="text1"/>
                <w:sz w:val="24"/>
              </w:rPr>
              <w:t>采购文件的商务条款</w:t>
            </w:r>
          </w:p>
        </w:tc>
        <w:tc>
          <w:tcPr>
            <w:tcW w:w="2520" w:type="dxa"/>
          </w:tcPr>
          <w:p w14:paraId="72600903" w14:textId="77777777" w:rsidR="00F36B87" w:rsidRPr="00D11F81" w:rsidRDefault="003B064E">
            <w:pPr>
              <w:pStyle w:val="aa"/>
              <w:spacing w:before="156"/>
              <w:jc w:val="center"/>
              <w:rPr>
                <w:rFonts w:hAnsi="宋体"/>
                <w:color w:val="000000" w:themeColor="text1"/>
                <w:sz w:val="24"/>
              </w:rPr>
            </w:pPr>
            <w:r w:rsidRPr="00D11F81">
              <w:rPr>
                <w:rFonts w:hAnsi="宋体" w:hint="eastAsia"/>
                <w:color w:val="000000" w:themeColor="text1"/>
                <w:sz w:val="24"/>
              </w:rPr>
              <w:t>报价文件</w:t>
            </w:r>
            <w:r w:rsidR="002D2099" w:rsidRPr="00D11F81">
              <w:rPr>
                <w:rFonts w:hAnsi="宋体" w:hint="eastAsia"/>
                <w:color w:val="000000" w:themeColor="text1"/>
                <w:sz w:val="24"/>
              </w:rPr>
              <w:t>的商务条款</w:t>
            </w:r>
          </w:p>
        </w:tc>
        <w:tc>
          <w:tcPr>
            <w:tcW w:w="900" w:type="dxa"/>
          </w:tcPr>
          <w:p w14:paraId="6946B6CB" w14:textId="77777777" w:rsidR="00F36B87" w:rsidRPr="00D11F81" w:rsidRDefault="002D2099">
            <w:pPr>
              <w:pStyle w:val="aa"/>
              <w:spacing w:before="156"/>
              <w:rPr>
                <w:rFonts w:hAnsi="宋体"/>
                <w:color w:val="000000" w:themeColor="text1"/>
                <w:sz w:val="24"/>
              </w:rPr>
            </w:pPr>
            <w:r w:rsidRPr="00D11F81">
              <w:rPr>
                <w:rFonts w:hAnsi="宋体" w:hint="eastAsia"/>
                <w:color w:val="000000" w:themeColor="text1"/>
                <w:sz w:val="24"/>
              </w:rPr>
              <w:t>说明</w:t>
            </w:r>
          </w:p>
        </w:tc>
      </w:tr>
      <w:tr w:rsidR="00BB7A37" w:rsidRPr="00D11F81" w14:paraId="15F7AE67" w14:textId="77777777">
        <w:trPr>
          <w:trHeight w:val="485"/>
        </w:trPr>
        <w:tc>
          <w:tcPr>
            <w:tcW w:w="948" w:type="dxa"/>
          </w:tcPr>
          <w:p w14:paraId="0DE238D2" w14:textId="77777777" w:rsidR="00F36B87" w:rsidRPr="00D11F81" w:rsidRDefault="00F36B87">
            <w:pPr>
              <w:pStyle w:val="aa"/>
              <w:rPr>
                <w:rFonts w:hAnsi="宋体"/>
                <w:color w:val="000000" w:themeColor="text1"/>
                <w:sz w:val="24"/>
              </w:rPr>
            </w:pPr>
          </w:p>
        </w:tc>
        <w:tc>
          <w:tcPr>
            <w:tcW w:w="2040" w:type="dxa"/>
          </w:tcPr>
          <w:p w14:paraId="3AAA92E7" w14:textId="77777777" w:rsidR="00F36B87" w:rsidRPr="00D11F81" w:rsidRDefault="00F36B87">
            <w:pPr>
              <w:pStyle w:val="aa"/>
              <w:rPr>
                <w:rFonts w:hAnsi="宋体"/>
                <w:color w:val="000000" w:themeColor="text1"/>
                <w:sz w:val="24"/>
              </w:rPr>
            </w:pPr>
          </w:p>
        </w:tc>
        <w:tc>
          <w:tcPr>
            <w:tcW w:w="2520" w:type="dxa"/>
          </w:tcPr>
          <w:p w14:paraId="3CD26DC0" w14:textId="77777777" w:rsidR="00F36B87" w:rsidRPr="00D11F81" w:rsidRDefault="00F36B87">
            <w:pPr>
              <w:pStyle w:val="aa"/>
              <w:jc w:val="center"/>
              <w:rPr>
                <w:rFonts w:hAnsi="宋体"/>
                <w:color w:val="000000" w:themeColor="text1"/>
                <w:sz w:val="24"/>
              </w:rPr>
            </w:pPr>
          </w:p>
        </w:tc>
        <w:tc>
          <w:tcPr>
            <w:tcW w:w="2520" w:type="dxa"/>
          </w:tcPr>
          <w:p w14:paraId="6FC943AD" w14:textId="77777777" w:rsidR="00F36B87" w:rsidRPr="00D11F81" w:rsidRDefault="00F36B87">
            <w:pPr>
              <w:pStyle w:val="aa"/>
              <w:jc w:val="center"/>
              <w:rPr>
                <w:rFonts w:hAnsi="宋体"/>
                <w:color w:val="000000" w:themeColor="text1"/>
                <w:sz w:val="24"/>
              </w:rPr>
            </w:pPr>
          </w:p>
        </w:tc>
        <w:tc>
          <w:tcPr>
            <w:tcW w:w="900" w:type="dxa"/>
          </w:tcPr>
          <w:p w14:paraId="17363764" w14:textId="77777777" w:rsidR="00F36B87" w:rsidRPr="00D11F81" w:rsidRDefault="00F36B87">
            <w:pPr>
              <w:pStyle w:val="aa"/>
              <w:rPr>
                <w:rFonts w:hAnsi="宋体"/>
                <w:color w:val="000000" w:themeColor="text1"/>
                <w:sz w:val="24"/>
              </w:rPr>
            </w:pPr>
          </w:p>
        </w:tc>
      </w:tr>
      <w:tr w:rsidR="00BB7A37" w:rsidRPr="00D11F81" w14:paraId="04B41DC8" w14:textId="77777777">
        <w:trPr>
          <w:trHeight w:val="485"/>
        </w:trPr>
        <w:tc>
          <w:tcPr>
            <w:tcW w:w="948" w:type="dxa"/>
          </w:tcPr>
          <w:p w14:paraId="59EA6C4D" w14:textId="77777777" w:rsidR="00F36B87" w:rsidRPr="00D11F81" w:rsidRDefault="00F36B87">
            <w:pPr>
              <w:pStyle w:val="aa"/>
              <w:rPr>
                <w:rFonts w:hAnsi="宋体"/>
                <w:color w:val="000000" w:themeColor="text1"/>
                <w:sz w:val="24"/>
              </w:rPr>
            </w:pPr>
          </w:p>
        </w:tc>
        <w:tc>
          <w:tcPr>
            <w:tcW w:w="2040" w:type="dxa"/>
          </w:tcPr>
          <w:p w14:paraId="1149995F" w14:textId="77777777" w:rsidR="00F36B87" w:rsidRPr="00D11F81" w:rsidRDefault="00F36B87">
            <w:pPr>
              <w:pStyle w:val="aa"/>
              <w:rPr>
                <w:rFonts w:hAnsi="宋体"/>
                <w:color w:val="000000" w:themeColor="text1"/>
                <w:sz w:val="24"/>
              </w:rPr>
            </w:pPr>
          </w:p>
        </w:tc>
        <w:tc>
          <w:tcPr>
            <w:tcW w:w="2520" w:type="dxa"/>
          </w:tcPr>
          <w:p w14:paraId="4F8D8B5B" w14:textId="77777777" w:rsidR="00F36B87" w:rsidRPr="00D11F81" w:rsidRDefault="00F36B87">
            <w:pPr>
              <w:pStyle w:val="aa"/>
              <w:rPr>
                <w:rFonts w:hAnsi="宋体"/>
                <w:color w:val="000000" w:themeColor="text1"/>
                <w:sz w:val="24"/>
              </w:rPr>
            </w:pPr>
          </w:p>
        </w:tc>
        <w:tc>
          <w:tcPr>
            <w:tcW w:w="2520" w:type="dxa"/>
          </w:tcPr>
          <w:p w14:paraId="04280498" w14:textId="77777777" w:rsidR="00F36B87" w:rsidRPr="00D11F81" w:rsidRDefault="00F36B87">
            <w:pPr>
              <w:pStyle w:val="aa"/>
              <w:rPr>
                <w:rFonts w:hAnsi="宋体"/>
                <w:color w:val="000000" w:themeColor="text1"/>
                <w:sz w:val="24"/>
              </w:rPr>
            </w:pPr>
          </w:p>
        </w:tc>
        <w:tc>
          <w:tcPr>
            <w:tcW w:w="900" w:type="dxa"/>
          </w:tcPr>
          <w:p w14:paraId="0E44E93A" w14:textId="77777777" w:rsidR="00F36B87" w:rsidRPr="00D11F81" w:rsidRDefault="00F36B87">
            <w:pPr>
              <w:pStyle w:val="aa"/>
              <w:rPr>
                <w:rFonts w:hAnsi="宋体"/>
                <w:color w:val="000000" w:themeColor="text1"/>
                <w:sz w:val="24"/>
              </w:rPr>
            </w:pPr>
          </w:p>
        </w:tc>
      </w:tr>
      <w:tr w:rsidR="00BB7A37" w:rsidRPr="00D11F81" w14:paraId="3ECB4091" w14:textId="77777777">
        <w:trPr>
          <w:trHeight w:val="485"/>
        </w:trPr>
        <w:tc>
          <w:tcPr>
            <w:tcW w:w="948" w:type="dxa"/>
          </w:tcPr>
          <w:p w14:paraId="0CE72E9E" w14:textId="77777777" w:rsidR="00F36B87" w:rsidRPr="00D11F81" w:rsidRDefault="00F36B87">
            <w:pPr>
              <w:pStyle w:val="aa"/>
              <w:rPr>
                <w:rFonts w:hAnsi="宋体"/>
                <w:color w:val="000000" w:themeColor="text1"/>
                <w:sz w:val="24"/>
              </w:rPr>
            </w:pPr>
          </w:p>
        </w:tc>
        <w:tc>
          <w:tcPr>
            <w:tcW w:w="2040" w:type="dxa"/>
          </w:tcPr>
          <w:p w14:paraId="1BF41647" w14:textId="77777777" w:rsidR="00F36B87" w:rsidRPr="00D11F81" w:rsidRDefault="00F36B87">
            <w:pPr>
              <w:pStyle w:val="aa"/>
              <w:rPr>
                <w:rFonts w:hAnsi="宋体"/>
                <w:color w:val="000000" w:themeColor="text1"/>
                <w:sz w:val="24"/>
              </w:rPr>
            </w:pPr>
          </w:p>
        </w:tc>
        <w:tc>
          <w:tcPr>
            <w:tcW w:w="2520" w:type="dxa"/>
          </w:tcPr>
          <w:p w14:paraId="7E076214" w14:textId="77777777" w:rsidR="00F36B87" w:rsidRPr="00D11F81" w:rsidRDefault="00F36B87">
            <w:pPr>
              <w:pStyle w:val="aa"/>
              <w:rPr>
                <w:rFonts w:hAnsi="宋体"/>
                <w:color w:val="000000" w:themeColor="text1"/>
                <w:sz w:val="24"/>
              </w:rPr>
            </w:pPr>
          </w:p>
        </w:tc>
        <w:tc>
          <w:tcPr>
            <w:tcW w:w="2520" w:type="dxa"/>
          </w:tcPr>
          <w:p w14:paraId="7C4A939F" w14:textId="77777777" w:rsidR="00F36B87" w:rsidRPr="00D11F81" w:rsidRDefault="00F36B87">
            <w:pPr>
              <w:pStyle w:val="aa"/>
              <w:rPr>
                <w:rFonts w:hAnsi="宋体"/>
                <w:color w:val="000000" w:themeColor="text1"/>
                <w:sz w:val="24"/>
              </w:rPr>
            </w:pPr>
          </w:p>
        </w:tc>
        <w:tc>
          <w:tcPr>
            <w:tcW w:w="900" w:type="dxa"/>
          </w:tcPr>
          <w:p w14:paraId="540E2C6D" w14:textId="77777777" w:rsidR="00F36B87" w:rsidRPr="00D11F81" w:rsidRDefault="00F36B87">
            <w:pPr>
              <w:pStyle w:val="aa"/>
              <w:rPr>
                <w:rFonts w:hAnsi="宋体"/>
                <w:color w:val="000000" w:themeColor="text1"/>
                <w:sz w:val="24"/>
              </w:rPr>
            </w:pPr>
          </w:p>
        </w:tc>
      </w:tr>
      <w:tr w:rsidR="00BB7A37" w:rsidRPr="00D11F81" w14:paraId="4703D19C" w14:textId="77777777">
        <w:trPr>
          <w:trHeight w:val="485"/>
        </w:trPr>
        <w:tc>
          <w:tcPr>
            <w:tcW w:w="948" w:type="dxa"/>
          </w:tcPr>
          <w:p w14:paraId="1678D4E4" w14:textId="77777777" w:rsidR="00F36B87" w:rsidRPr="00D11F81" w:rsidRDefault="00F36B87">
            <w:pPr>
              <w:pStyle w:val="aa"/>
              <w:rPr>
                <w:rFonts w:hAnsi="宋体"/>
                <w:color w:val="000000" w:themeColor="text1"/>
                <w:sz w:val="24"/>
              </w:rPr>
            </w:pPr>
          </w:p>
        </w:tc>
        <w:tc>
          <w:tcPr>
            <w:tcW w:w="2040" w:type="dxa"/>
          </w:tcPr>
          <w:p w14:paraId="348BFCFB" w14:textId="77777777" w:rsidR="00F36B87" w:rsidRPr="00D11F81" w:rsidRDefault="00F36B87">
            <w:pPr>
              <w:pStyle w:val="aa"/>
              <w:rPr>
                <w:rFonts w:hAnsi="宋体"/>
                <w:color w:val="000000" w:themeColor="text1"/>
                <w:sz w:val="24"/>
              </w:rPr>
            </w:pPr>
          </w:p>
        </w:tc>
        <w:tc>
          <w:tcPr>
            <w:tcW w:w="2520" w:type="dxa"/>
          </w:tcPr>
          <w:p w14:paraId="7974EDF7" w14:textId="77777777" w:rsidR="00F36B87" w:rsidRPr="00D11F81" w:rsidRDefault="00F36B87">
            <w:pPr>
              <w:pStyle w:val="aa"/>
              <w:rPr>
                <w:rFonts w:hAnsi="宋体"/>
                <w:color w:val="000000" w:themeColor="text1"/>
                <w:sz w:val="24"/>
              </w:rPr>
            </w:pPr>
          </w:p>
        </w:tc>
        <w:tc>
          <w:tcPr>
            <w:tcW w:w="2520" w:type="dxa"/>
          </w:tcPr>
          <w:p w14:paraId="15DA1332" w14:textId="77777777" w:rsidR="00F36B87" w:rsidRPr="00D11F81" w:rsidRDefault="00F36B87">
            <w:pPr>
              <w:pStyle w:val="aa"/>
              <w:rPr>
                <w:rFonts w:hAnsi="宋体"/>
                <w:color w:val="000000" w:themeColor="text1"/>
                <w:sz w:val="24"/>
              </w:rPr>
            </w:pPr>
          </w:p>
        </w:tc>
        <w:tc>
          <w:tcPr>
            <w:tcW w:w="900" w:type="dxa"/>
          </w:tcPr>
          <w:p w14:paraId="6A1F1F62" w14:textId="77777777" w:rsidR="00F36B87" w:rsidRPr="00D11F81" w:rsidRDefault="00F36B87">
            <w:pPr>
              <w:pStyle w:val="aa"/>
              <w:rPr>
                <w:rFonts w:hAnsi="宋体"/>
                <w:color w:val="000000" w:themeColor="text1"/>
                <w:sz w:val="24"/>
              </w:rPr>
            </w:pPr>
          </w:p>
        </w:tc>
      </w:tr>
      <w:tr w:rsidR="00BB7A37" w:rsidRPr="00D11F81" w14:paraId="27333A58" w14:textId="77777777">
        <w:trPr>
          <w:trHeight w:val="485"/>
        </w:trPr>
        <w:tc>
          <w:tcPr>
            <w:tcW w:w="948" w:type="dxa"/>
          </w:tcPr>
          <w:p w14:paraId="788D33CC" w14:textId="77777777" w:rsidR="00F36B87" w:rsidRPr="00D11F81" w:rsidRDefault="00F36B87">
            <w:pPr>
              <w:pStyle w:val="aa"/>
              <w:rPr>
                <w:rFonts w:hAnsi="宋体"/>
                <w:color w:val="000000" w:themeColor="text1"/>
                <w:sz w:val="24"/>
              </w:rPr>
            </w:pPr>
          </w:p>
        </w:tc>
        <w:tc>
          <w:tcPr>
            <w:tcW w:w="2040" w:type="dxa"/>
          </w:tcPr>
          <w:p w14:paraId="5C09090D" w14:textId="77777777" w:rsidR="00F36B87" w:rsidRPr="00D11F81" w:rsidRDefault="00F36B87">
            <w:pPr>
              <w:pStyle w:val="aa"/>
              <w:rPr>
                <w:rFonts w:hAnsi="宋体"/>
                <w:color w:val="000000" w:themeColor="text1"/>
                <w:sz w:val="24"/>
              </w:rPr>
            </w:pPr>
          </w:p>
        </w:tc>
        <w:tc>
          <w:tcPr>
            <w:tcW w:w="2520" w:type="dxa"/>
          </w:tcPr>
          <w:p w14:paraId="61AD1FF2" w14:textId="77777777" w:rsidR="00F36B87" w:rsidRPr="00D11F81" w:rsidRDefault="00F36B87">
            <w:pPr>
              <w:pStyle w:val="aa"/>
              <w:rPr>
                <w:rFonts w:hAnsi="宋体"/>
                <w:color w:val="000000" w:themeColor="text1"/>
                <w:sz w:val="24"/>
              </w:rPr>
            </w:pPr>
          </w:p>
        </w:tc>
        <w:tc>
          <w:tcPr>
            <w:tcW w:w="2520" w:type="dxa"/>
          </w:tcPr>
          <w:p w14:paraId="49AF7A27" w14:textId="77777777" w:rsidR="00F36B87" w:rsidRPr="00D11F81" w:rsidRDefault="00F36B87">
            <w:pPr>
              <w:pStyle w:val="aa"/>
              <w:rPr>
                <w:rFonts w:hAnsi="宋体"/>
                <w:color w:val="000000" w:themeColor="text1"/>
                <w:sz w:val="24"/>
              </w:rPr>
            </w:pPr>
          </w:p>
        </w:tc>
        <w:tc>
          <w:tcPr>
            <w:tcW w:w="900" w:type="dxa"/>
          </w:tcPr>
          <w:p w14:paraId="6BEE11F1" w14:textId="77777777" w:rsidR="00F36B87" w:rsidRPr="00D11F81" w:rsidRDefault="00F36B87">
            <w:pPr>
              <w:pStyle w:val="aa"/>
              <w:rPr>
                <w:rFonts w:hAnsi="宋体"/>
                <w:color w:val="000000" w:themeColor="text1"/>
                <w:sz w:val="24"/>
              </w:rPr>
            </w:pPr>
          </w:p>
        </w:tc>
      </w:tr>
      <w:tr w:rsidR="00BB7A37" w:rsidRPr="00D11F81" w14:paraId="0AAF63AD" w14:textId="77777777">
        <w:trPr>
          <w:trHeight w:val="485"/>
        </w:trPr>
        <w:tc>
          <w:tcPr>
            <w:tcW w:w="948" w:type="dxa"/>
          </w:tcPr>
          <w:p w14:paraId="73521C1B" w14:textId="77777777" w:rsidR="00F36B87" w:rsidRPr="00D11F81" w:rsidRDefault="00F36B87">
            <w:pPr>
              <w:pStyle w:val="aa"/>
              <w:rPr>
                <w:rFonts w:hAnsi="宋体"/>
                <w:color w:val="000000" w:themeColor="text1"/>
                <w:sz w:val="24"/>
              </w:rPr>
            </w:pPr>
          </w:p>
        </w:tc>
        <w:tc>
          <w:tcPr>
            <w:tcW w:w="2040" w:type="dxa"/>
          </w:tcPr>
          <w:p w14:paraId="300D255B" w14:textId="77777777" w:rsidR="00F36B87" w:rsidRPr="00D11F81" w:rsidRDefault="00F36B87">
            <w:pPr>
              <w:pStyle w:val="aa"/>
              <w:rPr>
                <w:rFonts w:hAnsi="宋体"/>
                <w:color w:val="000000" w:themeColor="text1"/>
                <w:sz w:val="24"/>
              </w:rPr>
            </w:pPr>
          </w:p>
        </w:tc>
        <w:tc>
          <w:tcPr>
            <w:tcW w:w="2520" w:type="dxa"/>
          </w:tcPr>
          <w:p w14:paraId="035EDD1E" w14:textId="77777777" w:rsidR="00F36B87" w:rsidRPr="00D11F81" w:rsidRDefault="00F36B87">
            <w:pPr>
              <w:pStyle w:val="aa"/>
              <w:rPr>
                <w:rFonts w:hAnsi="宋体"/>
                <w:color w:val="000000" w:themeColor="text1"/>
                <w:sz w:val="24"/>
              </w:rPr>
            </w:pPr>
          </w:p>
        </w:tc>
        <w:tc>
          <w:tcPr>
            <w:tcW w:w="2520" w:type="dxa"/>
          </w:tcPr>
          <w:p w14:paraId="69557F31" w14:textId="77777777" w:rsidR="00F36B87" w:rsidRPr="00D11F81" w:rsidRDefault="00F36B87">
            <w:pPr>
              <w:pStyle w:val="aa"/>
              <w:rPr>
                <w:rFonts w:hAnsi="宋体"/>
                <w:color w:val="000000" w:themeColor="text1"/>
                <w:sz w:val="24"/>
              </w:rPr>
            </w:pPr>
          </w:p>
        </w:tc>
        <w:tc>
          <w:tcPr>
            <w:tcW w:w="900" w:type="dxa"/>
          </w:tcPr>
          <w:p w14:paraId="0FFD7CF4" w14:textId="77777777" w:rsidR="00F36B87" w:rsidRPr="00D11F81" w:rsidRDefault="00F36B87">
            <w:pPr>
              <w:pStyle w:val="aa"/>
              <w:rPr>
                <w:rFonts w:hAnsi="宋体"/>
                <w:color w:val="000000" w:themeColor="text1"/>
                <w:sz w:val="24"/>
              </w:rPr>
            </w:pPr>
          </w:p>
        </w:tc>
      </w:tr>
      <w:tr w:rsidR="00BB7A37" w:rsidRPr="00D11F81" w14:paraId="1A0E8D62" w14:textId="77777777">
        <w:trPr>
          <w:trHeight w:val="485"/>
        </w:trPr>
        <w:tc>
          <w:tcPr>
            <w:tcW w:w="948" w:type="dxa"/>
          </w:tcPr>
          <w:p w14:paraId="058F9ED2" w14:textId="77777777" w:rsidR="00F36B87" w:rsidRPr="00D11F81" w:rsidRDefault="00F36B87">
            <w:pPr>
              <w:pStyle w:val="aa"/>
              <w:rPr>
                <w:rFonts w:hAnsi="宋体"/>
                <w:color w:val="000000" w:themeColor="text1"/>
                <w:sz w:val="24"/>
              </w:rPr>
            </w:pPr>
          </w:p>
        </w:tc>
        <w:tc>
          <w:tcPr>
            <w:tcW w:w="2040" w:type="dxa"/>
          </w:tcPr>
          <w:p w14:paraId="71CC8FE4" w14:textId="77777777" w:rsidR="00F36B87" w:rsidRPr="00D11F81" w:rsidRDefault="00F36B87">
            <w:pPr>
              <w:pStyle w:val="aa"/>
              <w:rPr>
                <w:rFonts w:hAnsi="宋体"/>
                <w:color w:val="000000" w:themeColor="text1"/>
                <w:sz w:val="24"/>
              </w:rPr>
            </w:pPr>
          </w:p>
        </w:tc>
        <w:tc>
          <w:tcPr>
            <w:tcW w:w="2520" w:type="dxa"/>
          </w:tcPr>
          <w:p w14:paraId="4FB9011C" w14:textId="77777777" w:rsidR="00F36B87" w:rsidRPr="00D11F81" w:rsidRDefault="00F36B87">
            <w:pPr>
              <w:pStyle w:val="aa"/>
              <w:rPr>
                <w:rFonts w:hAnsi="宋体"/>
                <w:color w:val="000000" w:themeColor="text1"/>
                <w:sz w:val="24"/>
              </w:rPr>
            </w:pPr>
          </w:p>
        </w:tc>
        <w:tc>
          <w:tcPr>
            <w:tcW w:w="2520" w:type="dxa"/>
          </w:tcPr>
          <w:p w14:paraId="076C5C94" w14:textId="77777777" w:rsidR="00F36B87" w:rsidRPr="00D11F81" w:rsidRDefault="00F36B87">
            <w:pPr>
              <w:pStyle w:val="aa"/>
              <w:rPr>
                <w:rFonts w:hAnsi="宋体"/>
                <w:color w:val="000000" w:themeColor="text1"/>
                <w:sz w:val="24"/>
              </w:rPr>
            </w:pPr>
          </w:p>
        </w:tc>
        <w:tc>
          <w:tcPr>
            <w:tcW w:w="900" w:type="dxa"/>
          </w:tcPr>
          <w:p w14:paraId="63283F3A" w14:textId="77777777" w:rsidR="00F36B87" w:rsidRPr="00D11F81" w:rsidRDefault="00F36B87">
            <w:pPr>
              <w:pStyle w:val="aa"/>
              <w:rPr>
                <w:rFonts w:hAnsi="宋体"/>
                <w:color w:val="000000" w:themeColor="text1"/>
                <w:sz w:val="24"/>
              </w:rPr>
            </w:pPr>
          </w:p>
        </w:tc>
      </w:tr>
      <w:tr w:rsidR="00BB7A37" w:rsidRPr="00D11F81" w14:paraId="24A154E0" w14:textId="77777777">
        <w:trPr>
          <w:trHeight w:val="485"/>
        </w:trPr>
        <w:tc>
          <w:tcPr>
            <w:tcW w:w="948" w:type="dxa"/>
          </w:tcPr>
          <w:p w14:paraId="3B529F00" w14:textId="77777777" w:rsidR="00F36B87" w:rsidRPr="00D11F81" w:rsidRDefault="00F36B87">
            <w:pPr>
              <w:pStyle w:val="aa"/>
              <w:rPr>
                <w:rFonts w:hAnsi="宋体"/>
                <w:color w:val="000000" w:themeColor="text1"/>
                <w:sz w:val="24"/>
              </w:rPr>
            </w:pPr>
          </w:p>
        </w:tc>
        <w:tc>
          <w:tcPr>
            <w:tcW w:w="2040" w:type="dxa"/>
          </w:tcPr>
          <w:p w14:paraId="6BAA97E4" w14:textId="77777777" w:rsidR="00F36B87" w:rsidRPr="00D11F81" w:rsidRDefault="00F36B87">
            <w:pPr>
              <w:pStyle w:val="aa"/>
              <w:rPr>
                <w:rFonts w:hAnsi="宋体"/>
                <w:color w:val="000000" w:themeColor="text1"/>
                <w:sz w:val="24"/>
              </w:rPr>
            </w:pPr>
          </w:p>
        </w:tc>
        <w:tc>
          <w:tcPr>
            <w:tcW w:w="2520" w:type="dxa"/>
          </w:tcPr>
          <w:p w14:paraId="0A91FE51" w14:textId="77777777" w:rsidR="00F36B87" w:rsidRPr="00D11F81" w:rsidRDefault="00F36B87">
            <w:pPr>
              <w:pStyle w:val="aa"/>
              <w:rPr>
                <w:rFonts w:hAnsi="宋体"/>
                <w:color w:val="000000" w:themeColor="text1"/>
                <w:sz w:val="24"/>
              </w:rPr>
            </w:pPr>
          </w:p>
        </w:tc>
        <w:tc>
          <w:tcPr>
            <w:tcW w:w="2520" w:type="dxa"/>
          </w:tcPr>
          <w:p w14:paraId="1DD61FE7" w14:textId="77777777" w:rsidR="00F36B87" w:rsidRPr="00D11F81" w:rsidRDefault="00F36B87">
            <w:pPr>
              <w:pStyle w:val="aa"/>
              <w:rPr>
                <w:rFonts w:hAnsi="宋体"/>
                <w:color w:val="000000" w:themeColor="text1"/>
                <w:sz w:val="24"/>
              </w:rPr>
            </w:pPr>
          </w:p>
        </w:tc>
        <w:tc>
          <w:tcPr>
            <w:tcW w:w="900" w:type="dxa"/>
          </w:tcPr>
          <w:p w14:paraId="3A92966B" w14:textId="77777777" w:rsidR="00F36B87" w:rsidRPr="00D11F81" w:rsidRDefault="00F36B87">
            <w:pPr>
              <w:pStyle w:val="aa"/>
              <w:rPr>
                <w:rFonts w:hAnsi="宋体"/>
                <w:color w:val="000000" w:themeColor="text1"/>
                <w:sz w:val="24"/>
              </w:rPr>
            </w:pPr>
          </w:p>
        </w:tc>
      </w:tr>
      <w:tr w:rsidR="00BB7A37" w:rsidRPr="00D11F81" w14:paraId="2DE8C19E" w14:textId="77777777">
        <w:trPr>
          <w:trHeight w:val="485"/>
        </w:trPr>
        <w:tc>
          <w:tcPr>
            <w:tcW w:w="948" w:type="dxa"/>
          </w:tcPr>
          <w:p w14:paraId="5C41CC39" w14:textId="77777777" w:rsidR="00F36B87" w:rsidRPr="00D11F81" w:rsidRDefault="00F36B87">
            <w:pPr>
              <w:pStyle w:val="aa"/>
              <w:rPr>
                <w:rFonts w:hAnsi="宋体"/>
                <w:color w:val="000000" w:themeColor="text1"/>
                <w:sz w:val="24"/>
              </w:rPr>
            </w:pPr>
          </w:p>
        </w:tc>
        <w:tc>
          <w:tcPr>
            <w:tcW w:w="2040" w:type="dxa"/>
          </w:tcPr>
          <w:p w14:paraId="63447F0C" w14:textId="77777777" w:rsidR="00F36B87" w:rsidRPr="00D11F81" w:rsidRDefault="00F36B87">
            <w:pPr>
              <w:pStyle w:val="aa"/>
              <w:rPr>
                <w:rFonts w:hAnsi="宋体"/>
                <w:color w:val="000000" w:themeColor="text1"/>
                <w:sz w:val="24"/>
              </w:rPr>
            </w:pPr>
          </w:p>
        </w:tc>
        <w:tc>
          <w:tcPr>
            <w:tcW w:w="2520" w:type="dxa"/>
          </w:tcPr>
          <w:p w14:paraId="55CACF1E" w14:textId="77777777" w:rsidR="00F36B87" w:rsidRPr="00D11F81" w:rsidRDefault="00F36B87">
            <w:pPr>
              <w:pStyle w:val="aa"/>
              <w:rPr>
                <w:rFonts w:hAnsi="宋体"/>
                <w:color w:val="000000" w:themeColor="text1"/>
                <w:sz w:val="24"/>
              </w:rPr>
            </w:pPr>
          </w:p>
        </w:tc>
        <w:tc>
          <w:tcPr>
            <w:tcW w:w="2520" w:type="dxa"/>
          </w:tcPr>
          <w:p w14:paraId="607890FB" w14:textId="77777777" w:rsidR="00F36B87" w:rsidRPr="00D11F81" w:rsidRDefault="00F36B87">
            <w:pPr>
              <w:pStyle w:val="aa"/>
              <w:rPr>
                <w:rFonts w:hAnsi="宋体"/>
                <w:color w:val="000000" w:themeColor="text1"/>
                <w:sz w:val="24"/>
              </w:rPr>
            </w:pPr>
          </w:p>
        </w:tc>
        <w:tc>
          <w:tcPr>
            <w:tcW w:w="900" w:type="dxa"/>
          </w:tcPr>
          <w:p w14:paraId="0C5EDA48" w14:textId="77777777" w:rsidR="00F36B87" w:rsidRPr="00D11F81" w:rsidRDefault="00F36B87">
            <w:pPr>
              <w:pStyle w:val="aa"/>
              <w:rPr>
                <w:rFonts w:hAnsi="宋体"/>
                <w:color w:val="000000" w:themeColor="text1"/>
                <w:sz w:val="24"/>
              </w:rPr>
            </w:pPr>
          </w:p>
        </w:tc>
      </w:tr>
      <w:tr w:rsidR="00BB7A37" w:rsidRPr="00D11F81" w14:paraId="70E0D401" w14:textId="77777777">
        <w:trPr>
          <w:trHeight w:val="485"/>
        </w:trPr>
        <w:tc>
          <w:tcPr>
            <w:tcW w:w="948" w:type="dxa"/>
          </w:tcPr>
          <w:p w14:paraId="55588C7C" w14:textId="77777777" w:rsidR="00F36B87" w:rsidRPr="00D11F81" w:rsidRDefault="00F36B87">
            <w:pPr>
              <w:pStyle w:val="aa"/>
              <w:rPr>
                <w:rFonts w:hAnsi="宋体"/>
                <w:color w:val="000000" w:themeColor="text1"/>
                <w:sz w:val="24"/>
              </w:rPr>
            </w:pPr>
          </w:p>
        </w:tc>
        <w:tc>
          <w:tcPr>
            <w:tcW w:w="2040" w:type="dxa"/>
          </w:tcPr>
          <w:p w14:paraId="411252D4" w14:textId="77777777" w:rsidR="00F36B87" w:rsidRPr="00D11F81" w:rsidRDefault="00F36B87">
            <w:pPr>
              <w:pStyle w:val="aa"/>
              <w:rPr>
                <w:rFonts w:hAnsi="宋体"/>
                <w:color w:val="000000" w:themeColor="text1"/>
                <w:sz w:val="24"/>
              </w:rPr>
            </w:pPr>
          </w:p>
        </w:tc>
        <w:tc>
          <w:tcPr>
            <w:tcW w:w="2520" w:type="dxa"/>
          </w:tcPr>
          <w:p w14:paraId="77006A6D" w14:textId="77777777" w:rsidR="00F36B87" w:rsidRPr="00D11F81" w:rsidRDefault="00F36B87">
            <w:pPr>
              <w:pStyle w:val="aa"/>
              <w:rPr>
                <w:rFonts w:hAnsi="宋体"/>
                <w:color w:val="000000" w:themeColor="text1"/>
                <w:sz w:val="24"/>
              </w:rPr>
            </w:pPr>
          </w:p>
        </w:tc>
        <w:tc>
          <w:tcPr>
            <w:tcW w:w="2520" w:type="dxa"/>
          </w:tcPr>
          <w:p w14:paraId="65FFC883" w14:textId="77777777" w:rsidR="00F36B87" w:rsidRPr="00D11F81" w:rsidRDefault="00F36B87">
            <w:pPr>
              <w:pStyle w:val="aa"/>
              <w:rPr>
                <w:rFonts w:hAnsi="宋体"/>
                <w:color w:val="000000" w:themeColor="text1"/>
                <w:sz w:val="24"/>
              </w:rPr>
            </w:pPr>
          </w:p>
        </w:tc>
        <w:tc>
          <w:tcPr>
            <w:tcW w:w="900" w:type="dxa"/>
          </w:tcPr>
          <w:p w14:paraId="20BC3F9B" w14:textId="77777777" w:rsidR="00F36B87" w:rsidRPr="00D11F81" w:rsidRDefault="00F36B87">
            <w:pPr>
              <w:pStyle w:val="aa"/>
              <w:rPr>
                <w:rFonts w:hAnsi="宋体"/>
                <w:color w:val="000000" w:themeColor="text1"/>
                <w:sz w:val="24"/>
              </w:rPr>
            </w:pPr>
          </w:p>
        </w:tc>
      </w:tr>
      <w:tr w:rsidR="00BB7A37" w:rsidRPr="00D11F81" w14:paraId="36412A17" w14:textId="77777777">
        <w:trPr>
          <w:trHeight w:val="485"/>
        </w:trPr>
        <w:tc>
          <w:tcPr>
            <w:tcW w:w="948" w:type="dxa"/>
          </w:tcPr>
          <w:p w14:paraId="7C321B21" w14:textId="77777777" w:rsidR="00F36B87" w:rsidRPr="00D11F81" w:rsidRDefault="00F36B87">
            <w:pPr>
              <w:pStyle w:val="aa"/>
              <w:rPr>
                <w:rFonts w:hAnsi="宋体"/>
                <w:color w:val="000000" w:themeColor="text1"/>
                <w:sz w:val="24"/>
              </w:rPr>
            </w:pPr>
          </w:p>
        </w:tc>
        <w:tc>
          <w:tcPr>
            <w:tcW w:w="2040" w:type="dxa"/>
          </w:tcPr>
          <w:p w14:paraId="2947A911" w14:textId="77777777" w:rsidR="00F36B87" w:rsidRPr="00D11F81" w:rsidRDefault="00F36B87">
            <w:pPr>
              <w:pStyle w:val="aa"/>
              <w:rPr>
                <w:rFonts w:hAnsi="宋体"/>
                <w:color w:val="000000" w:themeColor="text1"/>
                <w:sz w:val="24"/>
              </w:rPr>
            </w:pPr>
          </w:p>
        </w:tc>
        <w:tc>
          <w:tcPr>
            <w:tcW w:w="2520" w:type="dxa"/>
          </w:tcPr>
          <w:p w14:paraId="3D2DB031" w14:textId="77777777" w:rsidR="00F36B87" w:rsidRPr="00D11F81" w:rsidRDefault="00F36B87">
            <w:pPr>
              <w:pStyle w:val="aa"/>
              <w:rPr>
                <w:rFonts w:hAnsi="宋体"/>
                <w:color w:val="000000" w:themeColor="text1"/>
                <w:sz w:val="24"/>
              </w:rPr>
            </w:pPr>
          </w:p>
        </w:tc>
        <w:tc>
          <w:tcPr>
            <w:tcW w:w="2520" w:type="dxa"/>
          </w:tcPr>
          <w:p w14:paraId="1CCD186D" w14:textId="77777777" w:rsidR="00F36B87" w:rsidRPr="00D11F81" w:rsidRDefault="00F36B87">
            <w:pPr>
              <w:pStyle w:val="aa"/>
              <w:rPr>
                <w:rFonts w:hAnsi="宋体"/>
                <w:color w:val="000000" w:themeColor="text1"/>
                <w:sz w:val="24"/>
              </w:rPr>
            </w:pPr>
          </w:p>
        </w:tc>
        <w:tc>
          <w:tcPr>
            <w:tcW w:w="900" w:type="dxa"/>
          </w:tcPr>
          <w:p w14:paraId="032ED229" w14:textId="77777777" w:rsidR="00F36B87" w:rsidRPr="00D11F81" w:rsidRDefault="00F36B87">
            <w:pPr>
              <w:pStyle w:val="aa"/>
              <w:rPr>
                <w:rFonts w:hAnsi="宋体"/>
                <w:color w:val="000000" w:themeColor="text1"/>
                <w:sz w:val="24"/>
              </w:rPr>
            </w:pPr>
          </w:p>
        </w:tc>
      </w:tr>
      <w:tr w:rsidR="00BB7A37" w:rsidRPr="00D11F81" w14:paraId="6EFF79FD" w14:textId="77777777">
        <w:trPr>
          <w:trHeight w:val="485"/>
        </w:trPr>
        <w:tc>
          <w:tcPr>
            <w:tcW w:w="948" w:type="dxa"/>
          </w:tcPr>
          <w:p w14:paraId="7CF87ADD" w14:textId="77777777" w:rsidR="00F36B87" w:rsidRPr="00D11F81" w:rsidRDefault="00F36B87">
            <w:pPr>
              <w:pStyle w:val="aa"/>
              <w:rPr>
                <w:rFonts w:hAnsi="宋体"/>
                <w:color w:val="000000" w:themeColor="text1"/>
                <w:sz w:val="24"/>
              </w:rPr>
            </w:pPr>
          </w:p>
        </w:tc>
        <w:tc>
          <w:tcPr>
            <w:tcW w:w="2040" w:type="dxa"/>
          </w:tcPr>
          <w:p w14:paraId="638E5E34" w14:textId="77777777" w:rsidR="00F36B87" w:rsidRPr="00D11F81" w:rsidRDefault="00F36B87">
            <w:pPr>
              <w:pStyle w:val="aa"/>
              <w:rPr>
                <w:rFonts w:hAnsi="宋体"/>
                <w:color w:val="000000" w:themeColor="text1"/>
                <w:sz w:val="24"/>
              </w:rPr>
            </w:pPr>
          </w:p>
        </w:tc>
        <w:tc>
          <w:tcPr>
            <w:tcW w:w="2520" w:type="dxa"/>
          </w:tcPr>
          <w:p w14:paraId="67C0DCB6" w14:textId="77777777" w:rsidR="00F36B87" w:rsidRPr="00D11F81" w:rsidRDefault="00F36B87">
            <w:pPr>
              <w:pStyle w:val="aa"/>
              <w:rPr>
                <w:rFonts w:hAnsi="宋体"/>
                <w:color w:val="000000" w:themeColor="text1"/>
                <w:sz w:val="24"/>
              </w:rPr>
            </w:pPr>
          </w:p>
        </w:tc>
        <w:tc>
          <w:tcPr>
            <w:tcW w:w="2520" w:type="dxa"/>
          </w:tcPr>
          <w:p w14:paraId="6CE01A91" w14:textId="77777777" w:rsidR="00F36B87" w:rsidRPr="00D11F81" w:rsidRDefault="00F36B87">
            <w:pPr>
              <w:pStyle w:val="aa"/>
              <w:rPr>
                <w:rFonts w:hAnsi="宋体"/>
                <w:color w:val="000000" w:themeColor="text1"/>
                <w:sz w:val="24"/>
              </w:rPr>
            </w:pPr>
          </w:p>
        </w:tc>
        <w:tc>
          <w:tcPr>
            <w:tcW w:w="900" w:type="dxa"/>
          </w:tcPr>
          <w:p w14:paraId="6C680E74" w14:textId="77777777" w:rsidR="00F36B87" w:rsidRPr="00D11F81" w:rsidRDefault="00F36B87">
            <w:pPr>
              <w:pStyle w:val="aa"/>
              <w:rPr>
                <w:rFonts w:hAnsi="宋体"/>
                <w:color w:val="000000" w:themeColor="text1"/>
                <w:sz w:val="24"/>
              </w:rPr>
            </w:pPr>
          </w:p>
        </w:tc>
      </w:tr>
      <w:tr w:rsidR="00BB7A37" w:rsidRPr="00D11F81" w14:paraId="1D14E685" w14:textId="77777777">
        <w:trPr>
          <w:trHeight w:val="485"/>
        </w:trPr>
        <w:tc>
          <w:tcPr>
            <w:tcW w:w="948" w:type="dxa"/>
          </w:tcPr>
          <w:p w14:paraId="59F7D6DE" w14:textId="77777777" w:rsidR="00F36B87" w:rsidRPr="00D11F81" w:rsidRDefault="00F36B87">
            <w:pPr>
              <w:pStyle w:val="aa"/>
              <w:rPr>
                <w:rFonts w:hAnsi="宋体"/>
                <w:color w:val="000000" w:themeColor="text1"/>
                <w:sz w:val="24"/>
              </w:rPr>
            </w:pPr>
          </w:p>
        </w:tc>
        <w:tc>
          <w:tcPr>
            <w:tcW w:w="2040" w:type="dxa"/>
          </w:tcPr>
          <w:p w14:paraId="13FAFB83" w14:textId="77777777" w:rsidR="00F36B87" w:rsidRPr="00D11F81" w:rsidRDefault="00F36B87">
            <w:pPr>
              <w:pStyle w:val="aa"/>
              <w:rPr>
                <w:rFonts w:hAnsi="宋体"/>
                <w:color w:val="000000" w:themeColor="text1"/>
                <w:sz w:val="24"/>
              </w:rPr>
            </w:pPr>
          </w:p>
        </w:tc>
        <w:tc>
          <w:tcPr>
            <w:tcW w:w="2520" w:type="dxa"/>
          </w:tcPr>
          <w:p w14:paraId="1E8F838B" w14:textId="77777777" w:rsidR="00F36B87" w:rsidRPr="00D11F81" w:rsidRDefault="00F36B87">
            <w:pPr>
              <w:pStyle w:val="aa"/>
              <w:rPr>
                <w:rFonts w:hAnsi="宋体"/>
                <w:color w:val="000000" w:themeColor="text1"/>
                <w:sz w:val="24"/>
              </w:rPr>
            </w:pPr>
          </w:p>
        </w:tc>
        <w:tc>
          <w:tcPr>
            <w:tcW w:w="2520" w:type="dxa"/>
          </w:tcPr>
          <w:p w14:paraId="02B632C2" w14:textId="77777777" w:rsidR="00F36B87" w:rsidRPr="00D11F81" w:rsidRDefault="00F36B87">
            <w:pPr>
              <w:pStyle w:val="aa"/>
              <w:rPr>
                <w:rFonts w:hAnsi="宋体"/>
                <w:color w:val="000000" w:themeColor="text1"/>
                <w:sz w:val="24"/>
              </w:rPr>
            </w:pPr>
          </w:p>
        </w:tc>
        <w:tc>
          <w:tcPr>
            <w:tcW w:w="900" w:type="dxa"/>
          </w:tcPr>
          <w:p w14:paraId="22C5E5FD" w14:textId="77777777" w:rsidR="00F36B87" w:rsidRPr="00D11F81" w:rsidRDefault="00F36B87">
            <w:pPr>
              <w:pStyle w:val="aa"/>
              <w:rPr>
                <w:rFonts w:hAnsi="宋体"/>
                <w:color w:val="000000" w:themeColor="text1"/>
                <w:sz w:val="24"/>
              </w:rPr>
            </w:pPr>
          </w:p>
        </w:tc>
      </w:tr>
      <w:tr w:rsidR="00BB7A37" w:rsidRPr="00D11F81" w14:paraId="2AB68DED" w14:textId="77777777">
        <w:trPr>
          <w:trHeight w:val="485"/>
        </w:trPr>
        <w:tc>
          <w:tcPr>
            <w:tcW w:w="948" w:type="dxa"/>
          </w:tcPr>
          <w:p w14:paraId="45DC2AFF" w14:textId="77777777" w:rsidR="00F36B87" w:rsidRPr="00D11F81" w:rsidRDefault="00F36B87">
            <w:pPr>
              <w:pStyle w:val="aa"/>
              <w:rPr>
                <w:rFonts w:hAnsi="宋体"/>
                <w:color w:val="000000" w:themeColor="text1"/>
                <w:sz w:val="24"/>
              </w:rPr>
            </w:pPr>
          </w:p>
        </w:tc>
        <w:tc>
          <w:tcPr>
            <w:tcW w:w="2040" w:type="dxa"/>
          </w:tcPr>
          <w:p w14:paraId="2A6A58B2" w14:textId="77777777" w:rsidR="00F36B87" w:rsidRPr="00D11F81" w:rsidRDefault="00F36B87">
            <w:pPr>
              <w:pStyle w:val="aa"/>
              <w:rPr>
                <w:rFonts w:hAnsi="宋体"/>
                <w:color w:val="000000" w:themeColor="text1"/>
                <w:sz w:val="24"/>
              </w:rPr>
            </w:pPr>
          </w:p>
        </w:tc>
        <w:tc>
          <w:tcPr>
            <w:tcW w:w="2520" w:type="dxa"/>
          </w:tcPr>
          <w:p w14:paraId="4CD97942" w14:textId="77777777" w:rsidR="00F36B87" w:rsidRPr="00D11F81" w:rsidRDefault="00F36B87">
            <w:pPr>
              <w:pStyle w:val="aa"/>
              <w:rPr>
                <w:rFonts w:hAnsi="宋体"/>
                <w:color w:val="000000" w:themeColor="text1"/>
                <w:sz w:val="24"/>
              </w:rPr>
            </w:pPr>
          </w:p>
        </w:tc>
        <w:tc>
          <w:tcPr>
            <w:tcW w:w="2520" w:type="dxa"/>
          </w:tcPr>
          <w:p w14:paraId="4E0DB596" w14:textId="77777777" w:rsidR="00F36B87" w:rsidRPr="00D11F81" w:rsidRDefault="00F36B87">
            <w:pPr>
              <w:pStyle w:val="aa"/>
              <w:rPr>
                <w:rFonts w:hAnsi="宋体"/>
                <w:color w:val="000000" w:themeColor="text1"/>
                <w:sz w:val="24"/>
              </w:rPr>
            </w:pPr>
          </w:p>
        </w:tc>
        <w:tc>
          <w:tcPr>
            <w:tcW w:w="900" w:type="dxa"/>
          </w:tcPr>
          <w:p w14:paraId="7EFC28CF" w14:textId="77777777" w:rsidR="00F36B87" w:rsidRPr="00D11F81" w:rsidRDefault="00F36B87">
            <w:pPr>
              <w:pStyle w:val="aa"/>
              <w:rPr>
                <w:rFonts w:hAnsi="宋体"/>
                <w:color w:val="000000" w:themeColor="text1"/>
                <w:sz w:val="24"/>
              </w:rPr>
            </w:pPr>
          </w:p>
        </w:tc>
      </w:tr>
      <w:tr w:rsidR="00BB7A37" w:rsidRPr="00D11F81" w14:paraId="236B4E33" w14:textId="77777777">
        <w:trPr>
          <w:trHeight w:val="485"/>
        </w:trPr>
        <w:tc>
          <w:tcPr>
            <w:tcW w:w="948" w:type="dxa"/>
          </w:tcPr>
          <w:p w14:paraId="386F9956" w14:textId="77777777" w:rsidR="00F36B87" w:rsidRPr="00D11F81" w:rsidRDefault="00F36B87">
            <w:pPr>
              <w:pStyle w:val="aa"/>
              <w:rPr>
                <w:rFonts w:hAnsi="宋体"/>
                <w:color w:val="000000" w:themeColor="text1"/>
                <w:sz w:val="24"/>
              </w:rPr>
            </w:pPr>
          </w:p>
        </w:tc>
        <w:tc>
          <w:tcPr>
            <w:tcW w:w="2040" w:type="dxa"/>
          </w:tcPr>
          <w:p w14:paraId="2C5A42B9" w14:textId="77777777" w:rsidR="00F36B87" w:rsidRPr="00D11F81" w:rsidRDefault="00F36B87">
            <w:pPr>
              <w:pStyle w:val="aa"/>
              <w:rPr>
                <w:rFonts w:hAnsi="宋体"/>
                <w:color w:val="000000" w:themeColor="text1"/>
                <w:sz w:val="24"/>
              </w:rPr>
            </w:pPr>
          </w:p>
        </w:tc>
        <w:tc>
          <w:tcPr>
            <w:tcW w:w="2520" w:type="dxa"/>
          </w:tcPr>
          <w:p w14:paraId="1DBE7BD1" w14:textId="77777777" w:rsidR="00F36B87" w:rsidRPr="00D11F81" w:rsidRDefault="00F36B87">
            <w:pPr>
              <w:pStyle w:val="aa"/>
              <w:rPr>
                <w:rFonts w:hAnsi="宋体"/>
                <w:color w:val="000000" w:themeColor="text1"/>
                <w:sz w:val="24"/>
              </w:rPr>
            </w:pPr>
          </w:p>
        </w:tc>
        <w:tc>
          <w:tcPr>
            <w:tcW w:w="2520" w:type="dxa"/>
          </w:tcPr>
          <w:p w14:paraId="2FA0B4C7" w14:textId="77777777" w:rsidR="00F36B87" w:rsidRPr="00D11F81" w:rsidRDefault="00F36B87">
            <w:pPr>
              <w:pStyle w:val="aa"/>
              <w:rPr>
                <w:rFonts w:hAnsi="宋体"/>
                <w:color w:val="000000" w:themeColor="text1"/>
                <w:sz w:val="24"/>
              </w:rPr>
            </w:pPr>
          </w:p>
        </w:tc>
        <w:tc>
          <w:tcPr>
            <w:tcW w:w="900" w:type="dxa"/>
          </w:tcPr>
          <w:p w14:paraId="43440471" w14:textId="77777777" w:rsidR="00F36B87" w:rsidRPr="00D11F81" w:rsidRDefault="00F36B87">
            <w:pPr>
              <w:pStyle w:val="aa"/>
              <w:rPr>
                <w:rFonts w:hAnsi="宋体"/>
                <w:color w:val="000000" w:themeColor="text1"/>
                <w:sz w:val="24"/>
              </w:rPr>
            </w:pPr>
          </w:p>
        </w:tc>
      </w:tr>
      <w:tr w:rsidR="00BB7A37" w:rsidRPr="00D11F81" w14:paraId="24F29E31" w14:textId="77777777">
        <w:trPr>
          <w:trHeight w:val="485"/>
        </w:trPr>
        <w:tc>
          <w:tcPr>
            <w:tcW w:w="948" w:type="dxa"/>
          </w:tcPr>
          <w:p w14:paraId="66A3CAA0" w14:textId="77777777" w:rsidR="00F36B87" w:rsidRPr="00D11F81" w:rsidRDefault="00F36B87">
            <w:pPr>
              <w:pStyle w:val="aa"/>
              <w:rPr>
                <w:rFonts w:hAnsi="宋体"/>
                <w:color w:val="000000" w:themeColor="text1"/>
                <w:sz w:val="24"/>
              </w:rPr>
            </w:pPr>
          </w:p>
        </w:tc>
        <w:tc>
          <w:tcPr>
            <w:tcW w:w="2040" w:type="dxa"/>
          </w:tcPr>
          <w:p w14:paraId="34A13CA2" w14:textId="77777777" w:rsidR="00F36B87" w:rsidRPr="00D11F81" w:rsidRDefault="00F36B87">
            <w:pPr>
              <w:pStyle w:val="aa"/>
              <w:rPr>
                <w:rFonts w:hAnsi="宋体"/>
                <w:color w:val="000000" w:themeColor="text1"/>
                <w:sz w:val="24"/>
              </w:rPr>
            </w:pPr>
          </w:p>
        </w:tc>
        <w:tc>
          <w:tcPr>
            <w:tcW w:w="2520" w:type="dxa"/>
          </w:tcPr>
          <w:p w14:paraId="289FEAE5" w14:textId="77777777" w:rsidR="00F36B87" w:rsidRPr="00D11F81" w:rsidRDefault="00F36B87">
            <w:pPr>
              <w:pStyle w:val="aa"/>
              <w:rPr>
                <w:rFonts w:hAnsi="宋体"/>
                <w:color w:val="000000" w:themeColor="text1"/>
                <w:sz w:val="24"/>
              </w:rPr>
            </w:pPr>
          </w:p>
        </w:tc>
        <w:tc>
          <w:tcPr>
            <w:tcW w:w="2520" w:type="dxa"/>
          </w:tcPr>
          <w:p w14:paraId="1A031714" w14:textId="77777777" w:rsidR="00F36B87" w:rsidRPr="00D11F81" w:rsidRDefault="00F36B87">
            <w:pPr>
              <w:pStyle w:val="aa"/>
              <w:rPr>
                <w:rFonts w:hAnsi="宋体"/>
                <w:color w:val="000000" w:themeColor="text1"/>
                <w:sz w:val="24"/>
              </w:rPr>
            </w:pPr>
          </w:p>
        </w:tc>
        <w:tc>
          <w:tcPr>
            <w:tcW w:w="900" w:type="dxa"/>
          </w:tcPr>
          <w:p w14:paraId="03992379" w14:textId="77777777" w:rsidR="00F36B87" w:rsidRPr="00D11F81" w:rsidRDefault="00F36B87">
            <w:pPr>
              <w:pStyle w:val="aa"/>
              <w:rPr>
                <w:rFonts w:hAnsi="宋体"/>
                <w:color w:val="000000" w:themeColor="text1"/>
                <w:sz w:val="24"/>
              </w:rPr>
            </w:pPr>
          </w:p>
        </w:tc>
      </w:tr>
      <w:tr w:rsidR="00F36B87" w:rsidRPr="00D11F81" w14:paraId="23C43D96" w14:textId="77777777">
        <w:trPr>
          <w:trHeight w:val="485"/>
        </w:trPr>
        <w:tc>
          <w:tcPr>
            <w:tcW w:w="948" w:type="dxa"/>
          </w:tcPr>
          <w:p w14:paraId="0AAB9159" w14:textId="77777777" w:rsidR="00F36B87" w:rsidRPr="00D11F81" w:rsidRDefault="00F36B87">
            <w:pPr>
              <w:pStyle w:val="aa"/>
              <w:rPr>
                <w:rFonts w:hAnsi="宋体"/>
                <w:color w:val="000000" w:themeColor="text1"/>
                <w:sz w:val="24"/>
              </w:rPr>
            </w:pPr>
          </w:p>
        </w:tc>
        <w:tc>
          <w:tcPr>
            <w:tcW w:w="2040" w:type="dxa"/>
          </w:tcPr>
          <w:p w14:paraId="72F3CB1C" w14:textId="77777777" w:rsidR="00F36B87" w:rsidRPr="00D11F81" w:rsidRDefault="00F36B87">
            <w:pPr>
              <w:pStyle w:val="aa"/>
              <w:rPr>
                <w:rFonts w:hAnsi="宋体"/>
                <w:color w:val="000000" w:themeColor="text1"/>
                <w:sz w:val="24"/>
              </w:rPr>
            </w:pPr>
          </w:p>
        </w:tc>
        <w:tc>
          <w:tcPr>
            <w:tcW w:w="2520" w:type="dxa"/>
          </w:tcPr>
          <w:p w14:paraId="0DC3F1D4" w14:textId="77777777" w:rsidR="00F36B87" w:rsidRPr="00D11F81" w:rsidRDefault="00F36B87">
            <w:pPr>
              <w:pStyle w:val="aa"/>
              <w:rPr>
                <w:rFonts w:hAnsi="宋体"/>
                <w:color w:val="000000" w:themeColor="text1"/>
                <w:sz w:val="24"/>
              </w:rPr>
            </w:pPr>
          </w:p>
        </w:tc>
        <w:tc>
          <w:tcPr>
            <w:tcW w:w="2520" w:type="dxa"/>
          </w:tcPr>
          <w:p w14:paraId="312100D9" w14:textId="77777777" w:rsidR="00F36B87" w:rsidRPr="00D11F81" w:rsidRDefault="00F36B87">
            <w:pPr>
              <w:pStyle w:val="aa"/>
              <w:rPr>
                <w:rFonts w:hAnsi="宋体"/>
                <w:color w:val="000000" w:themeColor="text1"/>
                <w:sz w:val="24"/>
              </w:rPr>
            </w:pPr>
          </w:p>
        </w:tc>
        <w:tc>
          <w:tcPr>
            <w:tcW w:w="900" w:type="dxa"/>
          </w:tcPr>
          <w:p w14:paraId="5A2A4C76" w14:textId="77777777" w:rsidR="00F36B87" w:rsidRPr="00D11F81" w:rsidRDefault="00F36B87">
            <w:pPr>
              <w:pStyle w:val="aa"/>
              <w:rPr>
                <w:rFonts w:hAnsi="宋体"/>
                <w:color w:val="000000" w:themeColor="text1"/>
                <w:sz w:val="24"/>
              </w:rPr>
            </w:pPr>
          </w:p>
        </w:tc>
      </w:tr>
    </w:tbl>
    <w:p w14:paraId="3A7B5A7D" w14:textId="77777777" w:rsidR="00F36B87" w:rsidRPr="00D11F81" w:rsidRDefault="00F36B87">
      <w:pPr>
        <w:pStyle w:val="aa"/>
        <w:rPr>
          <w:rFonts w:hAnsi="宋体"/>
          <w:color w:val="000000" w:themeColor="text1"/>
          <w:sz w:val="24"/>
        </w:rPr>
      </w:pPr>
    </w:p>
    <w:p w14:paraId="294B53B0" w14:textId="77777777" w:rsidR="00F36B87" w:rsidRPr="00D11F81" w:rsidRDefault="00F36B87">
      <w:pPr>
        <w:pStyle w:val="aa"/>
        <w:rPr>
          <w:rFonts w:hAnsi="宋体"/>
          <w:color w:val="000000" w:themeColor="text1"/>
          <w:sz w:val="24"/>
        </w:rPr>
      </w:pPr>
    </w:p>
    <w:p w14:paraId="49D65E74" w14:textId="77777777" w:rsidR="00F36B87" w:rsidRPr="00D11F81" w:rsidRDefault="002D2099">
      <w:pPr>
        <w:pStyle w:val="aa"/>
        <w:rPr>
          <w:rFonts w:hAnsi="宋体"/>
          <w:color w:val="000000" w:themeColor="text1"/>
          <w:sz w:val="24"/>
        </w:rPr>
      </w:pPr>
      <w:r w:rsidRPr="00D11F81">
        <w:rPr>
          <w:rFonts w:hAnsi="宋体" w:hint="eastAsia"/>
          <w:color w:val="000000" w:themeColor="text1"/>
          <w:sz w:val="24"/>
        </w:rPr>
        <w:t>报价人授权代表签字：</w:t>
      </w:r>
      <w:r w:rsidR="001C44AB" w:rsidRPr="00D11F81">
        <w:rPr>
          <w:rFonts w:hAnsi="宋体" w:hint="eastAsia"/>
          <w:color w:val="000000" w:themeColor="text1"/>
          <w:sz w:val="24"/>
        </w:rPr>
        <w:t>______________________</w:t>
      </w:r>
    </w:p>
    <w:p w14:paraId="3FF267F9" w14:textId="77777777" w:rsidR="00F36B87" w:rsidRPr="00D11F81" w:rsidRDefault="002D2099">
      <w:pPr>
        <w:pStyle w:val="aa"/>
        <w:rPr>
          <w:rFonts w:hAnsi="宋体"/>
          <w:color w:val="000000" w:themeColor="text1"/>
          <w:sz w:val="24"/>
        </w:rPr>
      </w:pPr>
      <w:r w:rsidRPr="00D11F81">
        <w:rPr>
          <w:rFonts w:hAnsi="宋体" w:hint="eastAsia"/>
          <w:color w:val="000000" w:themeColor="text1"/>
          <w:sz w:val="24"/>
        </w:rPr>
        <w:t xml:space="preserve">报价人(盖章):   </w:t>
      </w:r>
      <w:r w:rsidRPr="00D11F81">
        <w:rPr>
          <w:rFonts w:hAnsi="宋体" w:hint="eastAsia"/>
          <w:color w:val="000000" w:themeColor="text1"/>
          <w:sz w:val="24"/>
          <w:u w:val="single"/>
        </w:rPr>
        <w:t xml:space="preserve"> </w:t>
      </w:r>
      <w:r w:rsidRPr="00D11F81">
        <w:rPr>
          <w:rFonts w:hAnsi="宋体"/>
          <w:color w:val="000000" w:themeColor="text1"/>
          <w:sz w:val="24"/>
          <w:u w:val="single"/>
        </w:rPr>
        <w:tab/>
      </w:r>
      <w:r w:rsidRPr="00D11F81">
        <w:rPr>
          <w:rFonts w:hAnsi="宋体" w:hint="eastAsia"/>
          <w:color w:val="000000" w:themeColor="text1"/>
          <w:sz w:val="24"/>
          <w:u w:val="single"/>
        </w:rPr>
        <w:t xml:space="preserve">                        </w:t>
      </w:r>
      <w:r w:rsidRPr="00D11F81">
        <w:rPr>
          <w:rFonts w:hAnsi="宋体"/>
          <w:color w:val="000000" w:themeColor="text1"/>
          <w:sz w:val="24"/>
          <w:u w:val="single"/>
        </w:rPr>
        <w:tab/>
      </w:r>
    </w:p>
    <w:p w14:paraId="518BA182" w14:textId="77777777" w:rsidR="00F36B87" w:rsidRPr="00D11F81" w:rsidRDefault="00F36B87">
      <w:pPr>
        <w:pStyle w:val="aa"/>
        <w:tabs>
          <w:tab w:val="left" w:pos="5580"/>
        </w:tabs>
        <w:spacing w:line="360" w:lineRule="auto"/>
        <w:ind w:left="420"/>
        <w:rPr>
          <w:rFonts w:hAnsi="宋体"/>
          <w:color w:val="000000" w:themeColor="text1"/>
          <w:sz w:val="24"/>
          <w:u w:val="single"/>
        </w:rPr>
      </w:pPr>
    </w:p>
    <w:p w14:paraId="74BFE133" w14:textId="77777777" w:rsidR="00F36B87" w:rsidRPr="00D11F81" w:rsidRDefault="00F36B87">
      <w:pPr>
        <w:pStyle w:val="aa"/>
        <w:tabs>
          <w:tab w:val="left" w:pos="5580"/>
        </w:tabs>
        <w:spacing w:line="360" w:lineRule="auto"/>
        <w:ind w:left="420"/>
        <w:jc w:val="left"/>
        <w:rPr>
          <w:rFonts w:hAnsi="宋体"/>
          <w:color w:val="000000" w:themeColor="text1"/>
          <w:sz w:val="24"/>
          <w:u w:val="single"/>
        </w:rPr>
        <w:sectPr w:rsidR="00F36B87" w:rsidRPr="00D11F81">
          <w:footerReference w:type="even" r:id="rId45"/>
          <w:footerReference w:type="default" r:id="rId46"/>
          <w:footerReference w:type="first" r:id="rId47"/>
          <w:pgSz w:w="11906" w:h="16838"/>
          <w:pgMar w:top="1440" w:right="1797" w:bottom="1247" w:left="1797" w:header="851" w:footer="851" w:gutter="0"/>
          <w:cols w:space="720"/>
          <w:docGrid w:linePitch="462"/>
        </w:sectPr>
      </w:pPr>
    </w:p>
    <w:p w14:paraId="002F4DBA" w14:textId="77777777" w:rsidR="00F36B87" w:rsidRPr="00D11F81" w:rsidRDefault="00F36B87">
      <w:pPr>
        <w:pStyle w:val="aa"/>
        <w:rPr>
          <w:rFonts w:hAnsi="宋体"/>
          <w:color w:val="000000" w:themeColor="text1"/>
          <w:sz w:val="24"/>
        </w:rPr>
      </w:pPr>
    </w:p>
    <w:p w14:paraId="31C59723" w14:textId="77777777" w:rsidR="00F36B87" w:rsidRPr="00D11F81" w:rsidRDefault="002D2099">
      <w:pPr>
        <w:pStyle w:val="2"/>
        <w:spacing w:line="360" w:lineRule="auto"/>
        <w:rPr>
          <w:rFonts w:ascii="宋体" w:eastAsia="宋体" w:hAnsi="宋体"/>
          <w:color w:val="000000" w:themeColor="text1"/>
          <w:sz w:val="24"/>
        </w:rPr>
      </w:pPr>
      <w:r w:rsidRPr="00D11F81">
        <w:rPr>
          <w:rFonts w:hAnsi="宋体" w:hint="eastAsia"/>
          <w:color w:val="000000" w:themeColor="text1"/>
          <w:sz w:val="24"/>
        </w:rPr>
        <w:t xml:space="preserve">           </w:t>
      </w:r>
      <w:bookmarkStart w:id="131" w:name="_Toc418672427"/>
      <w:r w:rsidRPr="00D11F81">
        <w:rPr>
          <w:rFonts w:ascii="宋体" w:eastAsia="宋体" w:hAnsi="宋体" w:hint="eastAsia"/>
          <w:color w:val="000000" w:themeColor="text1"/>
          <w:sz w:val="24"/>
        </w:rPr>
        <w:t>附件7</w:t>
      </w:r>
      <w:r w:rsidR="00867FCE" w:rsidRPr="00D11F81">
        <w:rPr>
          <w:rFonts w:ascii="宋体" w:eastAsia="宋体" w:hAnsi="宋体" w:hint="eastAsia"/>
          <w:color w:val="000000" w:themeColor="text1"/>
          <w:sz w:val="24"/>
        </w:rPr>
        <w:t xml:space="preserve">　　</w:t>
      </w:r>
      <w:r w:rsidRPr="00D11F81">
        <w:rPr>
          <w:rFonts w:ascii="宋体" w:eastAsia="宋体" w:hAnsi="宋体" w:hint="eastAsia"/>
          <w:color w:val="000000" w:themeColor="text1"/>
          <w:sz w:val="24"/>
        </w:rPr>
        <w:t>资格证明文件（格式）</w:t>
      </w:r>
      <w:bookmarkEnd w:id="131"/>
    </w:p>
    <w:p w14:paraId="0443E6E5" w14:textId="77777777" w:rsidR="00857823" w:rsidRPr="00D11F81" w:rsidRDefault="00857823" w:rsidP="00857823">
      <w:pPr>
        <w:tabs>
          <w:tab w:val="left" w:pos="5580"/>
        </w:tabs>
        <w:spacing w:before="120" w:line="360" w:lineRule="auto"/>
        <w:rPr>
          <w:rFonts w:ascii="宋体" w:hAnsi="宋体"/>
          <w:color w:val="000000" w:themeColor="text1"/>
          <w:sz w:val="24"/>
        </w:rPr>
      </w:pPr>
      <w:r w:rsidRPr="00D11F81">
        <w:rPr>
          <w:rFonts w:ascii="宋体" w:hAnsi="宋体" w:hint="eastAsia"/>
          <w:color w:val="000000" w:themeColor="text1"/>
          <w:sz w:val="24"/>
        </w:rPr>
        <w:t>7-1法人或其他组织的营业执照等证明文件（须加盖本单位公章）</w:t>
      </w:r>
    </w:p>
    <w:p w14:paraId="3BFDA480" w14:textId="77777777" w:rsidR="00857823" w:rsidRPr="00D11F81" w:rsidRDefault="00857823" w:rsidP="00857823">
      <w:pPr>
        <w:tabs>
          <w:tab w:val="left" w:pos="5580"/>
        </w:tabs>
        <w:spacing w:before="120" w:line="360" w:lineRule="auto"/>
        <w:rPr>
          <w:rFonts w:ascii="宋体" w:hAnsi="宋体"/>
          <w:color w:val="000000" w:themeColor="text1"/>
          <w:sz w:val="24"/>
        </w:rPr>
      </w:pPr>
      <w:r w:rsidRPr="00D11F81">
        <w:rPr>
          <w:rFonts w:ascii="宋体" w:hAnsi="宋体" w:hint="eastAsia"/>
          <w:color w:val="000000" w:themeColor="text1"/>
          <w:sz w:val="24"/>
        </w:rPr>
        <w:t>7-2至</w:t>
      </w:r>
      <w:r w:rsidR="005662A8" w:rsidRPr="00D11F81">
        <w:rPr>
          <w:rFonts w:ascii="宋体" w:hAnsi="宋体" w:hint="eastAsia"/>
          <w:color w:val="000000" w:themeColor="text1"/>
          <w:sz w:val="24"/>
        </w:rPr>
        <w:t>报价</w:t>
      </w:r>
      <w:r w:rsidRPr="00D11F81">
        <w:rPr>
          <w:rFonts w:ascii="宋体" w:hAnsi="宋体" w:hint="eastAsia"/>
          <w:color w:val="000000" w:themeColor="text1"/>
          <w:sz w:val="24"/>
        </w:rPr>
        <w:t>截止时间止近六个月</w:t>
      </w:r>
      <w:r w:rsidRPr="00D11F81">
        <w:rPr>
          <w:rFonts w:hAnsi="宋体" w:hint="eastAsia"/>
          <w:bCs/>
          <w:color w:val="000000" w:themeColor="text1"/>
          <w:sz w:val="24"/>
        </w:rPr>
        <w:t>内任意一个月的纳税</w:t>
      </w:r>
      <w:r w:rsidRPr="00D11F81">
        <w:rPr>
          <w:rFonts w:ascii="宋体" w:hAnsi="宋体" w:hint="eastAsia"/>
          <w:color w:val="000000" w:themeColor="text1"/>
          <w:sz w:val="24"/>
        </w:rPr>
        <w:t>缴纳税收证明文件的复印件（须加盖本单位公章）</w:t>
      </w:r>
      <w:r w:rsidRPr="00D11F81">
        <w:rPr>
          <w:rFonts w:hAnsi="宋体" w:hint="eastAsia"/>
          <w:bCs/>
          <w:color w:val="000000" w:themeColor="text1"/>
          <w:sz w:val="24"/>
        </w:rPr>
        <w:t>注：</w:t>
      </w:r>
      <w:r w:rsidRPr="00D11F81">
        <w:rPr>
          <w:rFonts w:hAnsi="宋体" w:hint="eastAsia"/>
          <w:bCs/>
          <w:color w:val="000000" w:themeColor="text1"/>
          <w:sz w:val="24"/>
        </w:rPr>
        <w:t>[</w:t>
      </w:r>
      <w:r w:rsidRPr="00D11F81">
        <w:rPr>
          <w:rFonts w:hAnsi="宋体" w:hint="eastAsia"/>
          <w:bCs/>
          <w:color w:val="000000" w:themeColor="text1"/>
          <w:sz w:val="24"/>
        </w:rPr>
        <w:t>提供</w:t>
      </w:r>
      <w:r w:rsidRPr="00D11F81">
        <w:rPr>
          <w:rFonts w:ascii="宋体" w:hAnsi="宋体" w:hint="eastAsia"/>
          <w:color w:val="000000" w:themeColor="text1"/>
          <w:sz w:val="24"/>
        </w:rPr>
        <w:t>至</w:t>
      </w:r>
      <w:r w:rsidR="005662A8" w:rsidRPr="00D11F81">
        <w:rPr>
          <w:rFonts w:ascii="宋体" w:hAnsi="宋体" w:hint="eastAsia"/>
          <w:color w:val="000000" w:themeColor="text1"/>
          <w:sz w:val="24"/>
        </w:rPr>
        <w:t>报价</w:t>
      </w:r>
      <w:r w:rsidRPr="00D11F81">
        <w:rPr>
          <w:rFonts w:ascii="宋体" w:hAnsi="宋体" w:hint="eastAsia"/>
          <w:color w:val="000000" w:themeColor="text1"/>
          <w:sz w:val="24"/>
        </w:rPr>
        <w:t>截止时间止近六个月</w:t>
      </w:r>
      <w:r w:rsidRPr="00D11F81">
        <w:rPr>
          <w:rFonts w:hAnsi="宋体" w:hint="eastAsia"/>
          <w:bCs/>
          <w:color w:val="000000" w:themeColor="text1"/>
          <w:sz w:val="24"/>
        </w:rPr>
        <w:t>内任意一个月的纳税（增值税或企业所得税）证明（银行缴费凭证或税务机关开具的证明）复印件，</w:t>
      </w:r>
      <w:r w:rsidRPr="00D11F81">
        <w:rPr>
          <w:rFonts w:hAnsi="宋体" w:hint="eastAsia"/>
          <w:color w:val="000000" w:themeColor="text1"/>
          <w:sz w:val="24"/>
        </w:rPr>
        <w:t>授权代表签字并</w:t>
      </w:r>
      <w:r w:rsidRPr="00D11F81">
        <w:rPr>
          <w:rFonts w:hAnsi="宋体" w:hint="eastAsia"/>
          <w:bCs/>
          <w:color w:val="000000" w:themeColor="text1"/>
          <w:sz w:val="24"/>
        </w:rPr>
        <w:t>加盖本单位公章。依法免税的投标人，应提供相应文件证明其依法免税</w:t>
      </w:r>
      <w:r w:rsidRPr="00D11F81">
        <w:rPr>
          <w:rFonts w:hAnsi="宋体" w:hint="eastAsia"/>
          <w:bCs/>
          <w:color w:val="000000" w:themeColor="text1"/>
          <w:sz w:val="24"/>
        </w:rPr>
        <w:t>]</w:t>
      </w:r>
    </w:p>
    <w:p w14:paraId="0C9C9D04" w14:textId="77777777" w:rsidR="00857823" w:rsidRPr="00D11F81" w:rsidRDefault="00857823" w:rsidP="00857823">
      <w:pPr>
        <w:tabs>
          <w:tab w:val="left" w:pos="5580"/>
        </w:tabs>
        <w:spacing w:before="120" w:line="360" w:lineRule="auto"/>
        <w:rPr>
          <w:rFonts w:ascii="宋体" w:hAnsi="宋体"/>
          <w:color w:val="000000" w:themeColor="text1"/>
          <w:sz w:val="24"/>
        </w:rPr>
      </w:pPr>
      <w:r w:rsidRPr="00D11F81">
        <w:rPr>
          <w:rFonts w:ascii="宋体" w:hAnsi="宋体" w:hint="eastAsia"/>
          <w:color w:val="000000" w:themeColor="text1"/>
          <w:sz w:val="24"/>
        </w:rPr>
        <w:t>7-3 法定代表人授权书（格式）</w:t>
      </w:r>
    </w:p>
    <w:p w14:paraId="6F40661C" w14:textId="77777777" w:rsidR="00857823" w:rsidRPr="00D11F81" w:rsidRDefault="00857823" w:rsidP="00857823">
      <w:pPr>
        <w:tabs>
          <w:tab w:val="left" w:pos="900"/>
          <w:tab w:val="left" w:pos="5580"/>
        </w:tabs>
        <w:spacing w:before="120" w:line="360" w:lineRule="auto"/>
        <w:rPr>
          <w:rFonts w:ascii="宋体" w:hAnsi="宋体"/>
          <w:color w:val="000000" w:themeColor="text1"/>
          <w:sz w:val="24"/>
        </w:rPr>
      </w:pPr>
      <w:r w:rsidRPr="00D11F81">
        <w:rPr>
          <w:rFonts w:ascii="宋体" w:hAnsi="宋体" w:hint="eastAsia"/>
          <w:color w:val="000000" w:themeColor="text1"/>
          <w:sz w:val="24"/>
        </w:rPr>
        <w:t>7-</w:t>
      </w:r>
      <w:r w:rsidR="00AA1430" w:rsidRPr="00D11F81">
        <w:rPr>
          <w:rFonts w:ascii="宋体" w:hAnsi="宋体"/>
          <w:color w:val="000000" w:themeColor="text1"/>
          <w:sz w:val="24"/>
        </w:rPr>
        <w:t>4</w:t>
      </w:r>
      <w:r w:rsidR="00AA1430" w:rsidRPr="00D11F81">
        <w:rPr>
          <w:rFonts w:ascii="宋体" w:hAnsi="宋体" w:hint="eastAsia"/>
          <w:color w:val="000000" w:themeColor="text1"/>
          <w:sz w:val="24"/>
        </w:rPr>
        <w:t>报价人</w:t>
      </w:r>
      <w:r w:rsidRPr="00D11F81">
        <w:rPr>
          <w:rFonts w:ascii="宋体" w:hAnsi="宋体" w:hint="eastAsia"/>
          <w:color w:val="000000" w:themeColor="text1"/>
          <w:sz w:val="24"/>
        </w:rPr>
        <w:t>的资格声明（格式）</w:t>
      </w:r>
    </w:p>
    <w:p w14:paraId="149A4134" w14:textId="77777777" w:rsidR="00857823" w:rsidRPr="00D11F81" w:rsidRDefault="00857823" w:rsidP="00857823">
      <w:pPr>
        <w:tabs>
          <w:tab w:val="left" w:pos="5580"/>
        </w:tabs>
        <w:spacing w:before="120" w:line="360" w:lineRule="auto"/>
        <w:rPr>
          <w:rFonts w:ascii="宋体" w:hAnsi="宋体"/>
          <w:color w:val="000000" w:themeColor="text1"/>
          <w:sz w:val="24"/>
        </w:rPr>
      </w:pPr>
      <w:r w:rsidRPr="00D11F81">
        <w:rPr>
          <w:rFonts w:ascii="宋体" w:hAnsi="宋体" w:hint="eastAsia"/>
          <w:color w:val="000000" w:themeColor="text1"/>
          <w:sz w:val="24"/>
        </w:rPr>
        <w:t>7-</w:t>
      </w:r>
      <w:r w:rsidR="00AA1430" w:rsidRPr="00D11F81">
        <w:rPr>
          <w:rFonts w:ascii="宋体" w:hAnsi="宋体"/>
          <w:color w:val="000000" w:themeColor="text1"/>
          <w:sz w:val="24"/>
        </w:rPr>
        <w:t>5</w:t>
      </w:r>
      <w:r w:rsidRPr="00D11F81">
        <w:rPr>
          <w:rFonts w:ascii="宋体" w:hAnsi="宋体"/>
          <w:color w:val="000000" w:themeColor="text1"/>
          <w:sz w:val="24"/>
        </w:rPr>
        <w:t>报价人的资信证明</w:t>
      </w:r>
      <w:r w:rsidRPr="00D11F81">
        <w:rPr>
          <w:rFonts w:ascii="宋体" w:hAnsi="宋体" w:hint="eastAsia"/>
          <w:color w:val="000000" w:themeColor="text1"/>
          <w:sz w:val="24"/>
        </w:rPr>
        <w:t>：会计师事务所出具的</w:t>
      </w:r>
      <w:r w:rsidR="009C1F3E">
        <w:rPr>
          <w:rFonts w:ascii="宋体" w:hAnsi="宋体" w:hint="eastAsia"/>
          <w:color w:val="000000" w:themeColor="text1"/>
          <w:sz w:val="24"/>
        </w:rPr>
        <w:t>2021年年度或</w:t>
      </w:r>
      <w:r w:rsidR="009C1F3E" w:rsidRPr="00D11F81">
        <w:rPr>
          <w:rFonts w:ascii="宋体" w:hAnsi="宋体" w:hint="eastAsia"/>
          <w:color w:val="000000" w:themeColor="text1"/>
          <w:sz w:val="24"/>
        </w:rPr>
        <w:t>20</w:t>
      </w:r>
      <w:r w:rsidR="009C1F3E" w:rsidRPr="00D11F81">
        <w:rPr>
          <w:rFonts w:ascii="宋体" w:hAnsi="宋体"/>
          <w:color w:val="000000" w:themeColor="text1"/>
          <w:sz w:val="24"/>
        </w:rPr>
        <w:t>2</w:t>
      </w:r>
      <w:r w:rsidR="009C1F3E">
        <w:rPr>
          <w:rFonts w:ascii="宋体" w:hAnsi="宋体"/>
          <w:color w:val="000000" w:themeColor="text1"/>
          <w:sz w:val="24"/>
        </w:rPr>
        <w:t>2</w:t>
      </w:r>
      <w:r w:rsidR="009C1F3E" w:rsidRPr="00D11F81">
        <w:rPr>
          <w:rFonts w:ascii="宋体" w:hAnsi="宋体" w:hint="eastAsia"/>
          <w:color w:val="000000" w:themeColor="text1"/>
          <w:sz w:val="24"/>
        </w:rPr>
        <w:t>年年</w:t>
      </w:r>
      <w:r w:rsidRPr="00D11F81">
        <w:rPr>
          <w:rFonts w:ascii="宋体" w:hAnsi="宋体" w:hint="eastAsia"/>
          <w:color w:val="000000" w:themeColor="text1"/>
          <w:sz w:val="24"/>
        </w:rPr>
        <w:t>财务审计报告或银行出具的资信证明</w:t>
      </w:r>
    </w:p>
    <w:p w14:paraId="7CC41345" w14:textId="77777777" w:rsidR="00857823" w:rsidRPr="00D11F81" w:rsidRDefault="00857823" w:rsidP="00857823">
      <w:pPr>
        <w:tabs>
          <w:tab w:val="left" w:pos="5580"/>
        </w:tabs>
        <w:spacing w:before="120" w:line="360" w:lineRule="auto"/>
        <w:rPr>
          <w:rFonts w:ascii="宋体" w:hAnsi="宋体"/>
          <w:color w:val="000000" w:themeColor="text1"/>
          <w:sz w:val="24"/>
          <w:highlight w:val="yellow"/>
        </w:rPr>
      </w:pPr>
      <w:r w:rsidRPr="00D11F81">
        <w:rPr>
          <w:rFonts w:ascii="宋体" w:hAnsi="宋体" w:hint="eastAsia"/>
          <w:color w:val="000000" w:themeColor="text1"/>
          <w:sz w:val="24"/>
        </w:rPr>
        <w:t>7-</w:t>
      </w:r>
      <w:r w:rsidR="00AA1430" w:rsidRPr="00D11F81">
        <w:rPr>
          <w:rFonts w:ascii="宋体" w:hAnsi="宋体"/>
          <w:color w:val="000000" w:themeColor="text1"/>
          <w:sz w:val="24"/>
        </w:rPr>
        <w:t>6</w:t>
      </w:r>
      <w:r w:rsidRPr="00D11F81">
        <w:rPr>
          <w:rFonts w:ascii="宋体" w:hAnsi="宋体" w:hint="eastAsia"/>
          <w:color w:val="000000" w:themeColor="text1"/>
          <w:sz w:val="24"/>
        </w:rPr>
        <w:t>至</w:t>
      </w:r>
      <w:r w:rsidR="00C15F13" w:rsidRPr="00D11F81">
        <w:rPr>
          <w:rFonts w:ascii="宋体" w:hAnsi="宋体" w:hint="eastAsia"/>
          <w:color w:val="000000" w:themeColor="text1"/>
          <w:sz w:val="24"/>
        </w:rPr>
        <w:t>报价</w:t>
      </w:r>
      <w:r w:rsidRPr="00D11F81">
        <w:rPr>
          <w:rFonts w:ascii="宋体" w:hAnsi="宋体" w:hint="eastAsia"/>
          <w:color w:val="000000" w:themeColor="text1"/>
          <w:sz w:val="24"/>
        </w:rPr>
        <w:t>截止时间止近六个月</w:t>
      </w:r>
      <w:r w:rsidRPr="00D11F81">
        <w:rPr>
          <w:rFonts w:hAnsi="宋体" w:hint="eastAsia"/>
          <w:bCs/>
          <w:color w:val="000000" w:themeColor="text1"/>
          <w:sz w:val="24"/>
        </w:rPr>
        <w:t>内任意一个月</w:t>
      </w:r>
      <w:r w:rsidRPr="00D11F81">
        <w:rPr>
          <w:rFonts w:ascii="宋体" w:hAnsi="宋体" w:hint="eastAsia"/>
          <w:color w:val="000000" w:themeColor="text1"/>
          <w:sz w:val="24"/>
        </w:rPr>
        <w:t>的社会保障资金缴纳记录的复印件（须加盖本单位公章）</w:t>
      </w:r>
    </w:p>
    <w:p w14:paraId="092444CB" w14:textId="77777777" w:rsidR="00857823" w:rsidRPr="00D11F81" w:rsidRDefault="00857823" w:rsidP="00857823">
      <w:pPr>
        <w:tabs>
          <w:tab w:val="left" w:pos="5580"/>
        </w:tabs>
        <w:spacing w:before="120" w:line="360" w:lineRule="auto"/>
        <w:rPr>
          <w:rFonts w:ascii="宋体" w:hAnsi="宋体"/>
          <w:color w:val="000000" w:themeColor="text1"/>
          <w:sz w:val="24"/>
        </w:rPr>
      </w:pPr>
      <w:r w:rsidRPr="00D11F81">
        <w:rPr>
          <w:rFonts w:ascii="宋体" w:hAnsi="宋体" w:hint="eastAsia"/>
          <w:color w:val="000000" w:themeColor="text1"/>
          <w:sz w:val="24"/>
        </w:rPr>
        <w:t>7-</w:t>
      </w:r>
      <w:r w:rsidR="00AA1430" w:rsidRPr="00D11F81">
        <w:rPr>
          <w:rFonts w:ascii="宋体" w:hAnsi="宋体"/>
          <w:color w:val="000000" w:themeColor="text1"/>
          <w:sz w:val="24"/>
        </w:rPr>
        <w:t>7</w:t>
      </w:r>
      <w:r w:rsidRPr="00D11F81">
        <w:rPr>
          <w:rFonts w:ascii="宋体" w:hAnsi="宋体" w:hint="eastAsia"/>
          <w:color w:val="000000" w:themeColor="text1"/>
          <w:sz w:val="24"/>
        </w:rPr>
        <w:t>报价人参加政府采购活动近三年内，在经营活动中没有重大事故、违法记录的声明（格式。须加盖本单位公章）</w:t>
      </w:r>
    </w:p>
    <w:p w14:paraId="4F6FC3A3" w14:textId="77777777" w:rsidR="00857823" w:rsidRPr="00D11F81" w:rsidRDefault="00857823" w:rsidP="00857823">
      <w:pPr>
        <w:tabs>
          <w:tab w:val="left" w:pos="5580"/>
        </w:tabs>
        <w:spacing w:before="120" w:line="360" w:lineRule="auto"/>
        <w:rPr>
          <w:rFonts w:ascii="宋体" w:hAnsi="宋体"/>
          <w:color w:val="000000" w:themeColor="text1"/>
          <w:sz w:val="24"/>
        </w:rPr>
      </w:pPr>
      <w:r w:rsidRPr="00D11F81">
        <w:rPr>
          <w:rFonts w:ascii="宋体" w:hAnsi="宋体" w:hint="eastAsia"/>
          <w:bCs/>
          <w:color w:val="000000" w:themeColor="text1"/>
          <w:sz w:val="24"/>
        </w:rPr>
        <w:t>7-</w:t>
      </w:r>
      <w:r w:rsidR="00AA1430" w:rsidRPr="00D11F81">
        <w:rPr>
          <w:rFonts w:ascii="宋体" w:hAnsi="宋体"/>
          <w:bCs/>
          <w:color w:val="000000" w:themeColor="text1"/>
          <w:sz w:val="24"/>
        </w:rPr>
        <w:t>8</w:t>
      </w:r>
      <w:r w:rsidRPr="00D11F81">
        <w:rPr>
          <w:rFonts w:ascii="宋体" w:hAnsi="宋体" w:hint="eastAsia"/>
          <w:bCs/>
          <w:color w:val="000000" w:themeColor="text1"/>
          <w:sz w:val="24"/>
        </w:rPr>
        <w:t>供应商</w:t>
      </w:r>
      <w:r w:rsidRPr="00D11F81">
        <w:rPr>
          <w:rFonts w:ascii="宋体" w:hAnsi="宋体" w:hint="eastAsia"/>
          <w:color w:val="000000" w:themeColor="text1"/>
          <w:sz w:val="24"/>
        </w:rPr>
        <w:t>在“信用中国”网站（www.creditchina.gov.cn）和中国政府采购网（www.ccgp.gov.cn）的信用信息查询记录截图（须加盖本单位公章。此信用信息查询记录截图的查询截止时间不能早于本项目投标截止时间前</w:t>
      </w:r>
      <w:r w:rsidR="008E2552" w:rsidRPr="00D11F81">
        <w:rPr>
          <w:rFonts w:ascii="宋体" w:hAnsi="宋体" w:hint="eastAsia"/>
          <w:color w:val="000000" w:themeColor="text1"/>
          <w:sz w:val="24"/>
        </w:rPr>
        <w:t>五</w:t>
      </w:r>
      <w:r w:rsidRPr="00D11F81">
        <w:rPr>
          <w:rFonts w:ascii="宋体" w:hAnsi="宋体" w:hint="eastAsia"/>
          <w:color w:val="000000" w:themeColor="text1"/>
          <w:sz w:val="24"/>
        </w:rPr>
        <w:t>个日历日。）</w:t>
      </w:r>
    </w:p>
    <w:p w14:paraId="0DB11E48" w14:textId="77777777" w:rsidR="00F36B87" w:rsidRPr="00D11F81" w:rsidRDefault="00AA1430" w:rsidP="00857823">
      <w:pPr>
        <w:pStyle w:val="aa"/>
        <w:spacing w:line="360" w:lineRule="auto"/>
        <w:rPr>
          <w:rFonts w:hAnsi="宋体"/>
          <w:b/>
          <w:color w:val="000000" w:themeColor="text1"/>
          <w:sz w:val="24"/>
        </w:rPr>
      </w:pPr>
      <w:r w:rsidRPr="00D11F81">
        <w:rPr>
          <w:rFonts w:hAnsi="宋体" w:hint="eastAsia"/>
          <w:color w:val="000000" w:themeColor="text1"/>
          <w:sz w:val="24"/>
        </w:rPr>
        <w:t>7-9</w:t>
      </w:r>
      <w:r w:rsidR="00857823" w:rsidRPr="00D11F81">
        <w:rPr>
          <w:rFonts w:hAnsi="宋体" w:hint="eastAsia"/>
          <w:color w:val="000000" w:themeColor="text1"/>
          <w:sz w:val="24"/>
        </w:rPr>
        <w:t>采购文件要求的其他资格证明文件</w:t>
      </w:r>
    </w:p>
    <w:p w14:paraId="5EE3705E" w14:textId="77777777" w:rsidR="00F36B87" w:rsidRPr="00D11F81" w:rsidRDefault="00F36B87">
      <w:pPr>
        <w:pStyle w:val="aa"/>
        <w:rPr>
          <w:rFonts w:hAnsi="宋体"/>
          <w:color w:val="000000" w:themeColor="text1"/>
          <w:sz w:val="24"/>
        </w:rPr>
      </w:pPr>
    </w:p>
    <w:p w14:paraId="565AB989" w14:textId="77777777" w:rsidR="00F36B87" w:rsidRPr="00D11F81" w:rsidRDefault="00F36B87">
      <w:pPr>
        <w:pStyle w:val="aa"/>
        <w:rPr>
          <w:rFonts w:hAnsi="宋体"/>
          <w:color w:val="000000" w:themeColor="text1"/>
          <w:sz w:val="24"/>
        </w:rPr>
      </w:pPr>
    </w:p>
    <w:p w14:paraId="718CB27B" w14:textId="77777777" w:rsidR="007A6B62" w:rsidRPr="00D11F81" w:rsidRDefault="007A6B62">
      <w:pPr>
        <w:pStyle w:val="aa"/>
        <w:rPr>
          <w:rFonts w:hAnsi="宋体"/>
          <w:color w:val="000000" w:themeColor="text1"/>
          <w:sz w:val="24"/>
        </w:rPr>
      </w:pPr>
    </w:p>
    <w:p w14:paraId="3DA8003C" w14:textId="77777777" w:rsidR="00FD5872" w:rsidRPr="00D11F81" w:rsidRDefault="00FD5872">
      <w:pPr>
        <w:pStyle w:val="aa"/>
        <w:rPr>
          <w:rFonts w:hAnsi="宋体"/>
          <w:color w:val="000000" w:themeColor="text1"/>
          <w:sz w:val="24"/>
        </w:rPr>
      </w:pPr>
    </w:p>
    <w:p w14:paraId="711DD8D5" w14:textId="77777777" w:rsidR="00FD5872" w:rsidRPr="00D11F81" w:rsidRDefault="00FD5872">
      <w:pPr>
        <w:pStyle w:val="aa"/>
        <w:rPr>
          <w:rFonts w:hAnsi="宋体"/>
          <w:color w:val="000000" w:themeColor="text1"/>
          <w:sz w:val="24"/>
        </w:rPr>
      </w:pPr>
    </w:p>
    <w:p w14:paraId="211457D2" w14:textId="77777777" w:rsidR="00507537" w:rsidRPr="00D11F81" w:rsidRDefault="00507537">
      <w:pPr>
        <w:pStyle w:val="aa"/>
        <w:rPr>
          <w:rFonts w:hAnsi="宋体"/>
          <w:color w:val="000000" w:themeColor="text1"/>
          <w:sz w:val="24"/>
        </w:rPr>
      </w:pPr>
    </w:p>
    <w:p w14:paraId="2479D142" w14:textId="77777777" w:rsidR="00507537" w:rsidRPr="00D11F81" w:rsidRDefault="00507537">
      <w:pPr>
        <w:pStyle w:val="aa"/>
        <w:rPr>
          <w:rFonts w:hAnsi="宋体"/>
          <w:color w:val="000000" w:themeColor="text1"/>
          <w:sz w:val="24"/>
        </w:rPr>
      </w:pPr>
    </w:p>
    <w:p w14:paraId="705D8CC4" w14:textId="77777777" w:rsidR="00AA1430" w:rsidRPr="00D11F81" w:rsidRDefault="00AA1430">
      <w:pPr>
        <w:pStyle w:val="aa"/>
        <w:rPr>
          <w:rFonts w:hAnsi="宋体"/>
          <w:color w:val="000000" w:themeColor="text1"/>
          <w:sz w:val="24"/>
        </w:rPr>
      </w:pPr>
    </w:p>
    <w:p w14:paraId="4FEE3975" w14:textId="77777777" w:rsidR="00AA1430" w:rsidRPr="00D11F81" w:rsidRDefault="00AA1430">
      <w:pPr>
        <w:pStyle w:val="aa"/>
        <w:rPr>
          <w:rFonts w:hAnsi="宋体"/>
          <w:color w:val="000000" w:themeColor="text1"/>
          <w:sz w:val="24"/>
        </w:rPr>
      </w:pPr>
    </w:p>
    <w:p w14:paraId="011F19E5" w14:textId="77777777" w:rsidR="00AA1430" w:rsidRPr="00D11F81" w:rsidRDefault="00AA1430">
      <w:pPr>
        <w:pStyle w:val="aa"/>
        <w:rPr>
          <w:rFonts w:hAnsi="宋体"/>
          <w:color w:val="000000" w:themeColor="text1"/>
          <w:sz w:val="24"/>
        </w:rPr>
      </w:pPr>
    </w:p>
    <w:p w14:paraId="2131183F" w14:textId="77777777" w:rsidR="007D70EE" w:rsidRPr="00D11F81" w:rsidRDefault="007D70EE">
      <w:pPr>
        <w:pStyle w:val="aa"/>
        <w:rPr>
          <w:rFonts w:hAnsi="宋体"/>
          <w:color w:val="000000" w:themeColor="text1"/>
          <w:sz w:val="24"/>
        </w:rPr>
      </w:pPr>
    </w:p>
    <w:p w14:paraId="737BE940" w14:textId="77777777" w:rsidR="007D70EE" w:rsidRPr="00D11F81" w:rsidRDefault="007D70EE">
      <w:pPr>
        <w:pStyle w:val="aa"/>
        <w:rPr>
          <w:rFonts w:hAnsi="宋体"/>
          <w:color w:val="000000" w:themeColor="text1"/>
          <w:sz w:val="24"/>
        </w:rPr>
      </w:pPr>
    </w:p>
    <w:p w14:paraId="73B022B6" w14:textId="77777777" w:rsidR="00F36B87" w:rsidRPr="00D11F81" w:rsidRDefault="002D2099">
      <w:pPr>
        <w:pStyle w:val="aa"/>
        <w:tabs>
          <w:tab w:val="left" w:pos="5580"/>
        </w:tabs>
        <w:jc w:val="center"/>
        <w:rPr>
          <w:rFonts w:hAnsi="宋体"/>
          <w:b/>
          <w:color w:val="000000" w:themeColor="text1"/>
          <w:sz w:val="24"/>
          <w:u w:val="single"/>
        </w:rPr>
      </w:pPr>
      <w:r w:rsidRPr="00D11F81">
        <w:rPr>
          <w:rFonts w:hAnsi="宋体" w:hint="eastAsia"/>
          <w:b/>
          <w:color w:val="000000" w:themeColor="text1"/>
          <w:sz w:val="24"/>
        </w:rPr>
        <w:lastRenderedPageBreak/>
        <w:t>附件7-3    法定代表人授权书</w:t>
      </w:r>
      <w:r w:rsidRPr="00D11F81">
        <w:rPr>
          <w:rFonts w:hAnsi="宋体"/>
          <w:b/>
          <w:color w:val="000000" w:themeColor="text1"/>
          <w:sz w:val="24"/>
        </w:rPr>
        <w:t>(</w:t>
      </w:r>
      <w:r w:rsidRPr="00D11F81">
        <w:rPr>
          <w:rFonts w:hAnsi="宋体" w:hint="eastAsia"/>
          <w:b/>
          <w:color w:val="000000" w:themeColor="text1"/>
          <w:sz w:val="24"/>
        </w:rPr>
        <w:t>格式</w:t>
      </w:r>
      <w:r w:rsidRPr="00D11F81">
        <w:rPr>
          <w:rFonts w:hAnsi="宋体"/>
          <w:b/>
          <w:color w:val="000000" w:themeColor="text1"/>
          <w:sz w:val="24"/>
        </w:rPr>
        <w:t>)</w:t>
      </w:r>
    </w:p>
    <w:p w14:paraId="47309C46" w14:textId="77777777" w:rsidR="00F36B87" w:rsidRPr="00D11F81" w:rsidRDefault="002D2099">
      <w:pPr>
        <w:pStyle w:val="aa"/>
        <w:rPr>
          <w:rFonts w:hAnsi="宋体"/>
          <w:color w:val="000000" w:themeColor="text1"/>
          <w:sz w:val="24"/>
        </w:rPr>
      </w:pPr>
      <w:r w:rsidRPr="00D11F81">
        <w:rPr>
          <w:rFonts w:hAnsi="宋体" w:hint="eastAsia"/>
          <w:color w:val="000000" w:themeColor="text1"/>
          <w:sz w:val="24"/>
          <w:u w:val="single"/>
        </w:rPr>
        <w:cr/>
      </w:r>
    </w:p>
    <w:p w14:paraId="2EE80285" w14:textId="77777777" w:rsidR="00F36B87" w:rsidRPr="00D11F81" w:rsidRDefault="002D2099">
      <w:pPr>
        <w:pStyle w:val="aa"/>
        <w:tabs>
          <w:tab w:val="left" w:pos="5580"/>
        </w:tabs>
        <w:spacing w:line="360" w:lineRule="auto"/>
        <w:rPr>
          <w:rFonts w:hAnsi="宋体"/>
          <w:color w:val="000000" w:themeColor="text1"/>
          <w:sz w:val="24"/>
        </w:rPr>
      </w:pPr>
      <w:r w:rsidRPr="00D11F81">
        <w:rPr>
          <w:rFonts w:hAnsi="宋体"/>
          <w:color w:val="000000" w:themeColor="text1"/>
          <w:sz w:val="24"/>
        </w:rPr>
        <w:cr/>
      </w:r>
      <w:r w:rsidRPr="00D11F81">
        <w:rPr>
          <w:rFonts w:hAnsi="宋体" w:hint="eastAsia"/>
          <w:color w:val="000000" w:themeColor="text1"/>
          <w:sz w:val="24"/>
        </w:rPr>
        <w:t xml:space="preserve">    本授权书声明：注册于</w:t>
      </w:r>
      <w:r w:rsidRPr="00D11F81">
        <w:rPr>
          <w:rFonts w:hAnsi="宋体" w:hint="eastAsia"/>
          <w:color w:val="000000" w:themeColor="text1"/>
          <w:sz w:val="24"/>
          <w:u w:val="single"/>
        </w:rPr>
        <w:t>（国家或地区的名称）</w:t>
      </w:r>
      <w:r w:rsidRPr="00D11F81">
        <w:rPr>
          <w:rFonts w:hAnsi="宋体" w:hint="eastAsia"/>
          <w:color w:val="000000" w:themeColor="text1"/>
          <w:sz w:val="24"/>
        </w:rPr>
        <w:t>的（</w:t>
      </w:r>
      <w:r w:rsidRPr="00D11F81">
        <w:rPr>
          <w:rFonts w:hAnsi="宋体" w:hint="eastAsia"/>
          <w:i/>
          <w:color w:val="000000" w:themeColor="text1"/>
          <w:sz w:val="24"/>
          <w:u w:val="single"/>
        </w:rPr>
        <w:t>公司名称</w:t>
      </w:r>
      <w:r w:rsidRPr="00D11F81">
        <w:rPr>
          <w:rFonts w:hAnsi="宋体" w:hint="eastAsia"/>
          <w:color w:val="000000" w:themeColor="text1"/>
          <w:sz w:val="24"/>
        </w:rPr>
        <w:t>）的在下面签字的（</w:t>
      </w:r>
      <w:r w:rsidRPr="00D11F81">
        <w:rPr>
          <w:rFonts w:hAnsi="宋体" w:hint="eastAsia"/>
          <w:i/>
          <w:color w:val="000000" w:themeColor="text1"/>
          <w:sz w:val="24"/>
          <w:u w:val="single"/>
        </w:rPr>
        <w:t>法人代表姓名、职务</w:t>
      </w:r>
      <w:r w:rsidRPr="00D11F81">
        <w:rPr>
          <w:rFonts w:hAnsi="宋体" w:hint="eastAsia"/>
          <w:color w:val="000000" w:themeColor="text1"/>
          <w:sz w:val="24"/>
        </w:rPr>
        <w:t>）代表本公司授权（</w:t>
      </w:r>
      <w:r w:rsidRPr="00D11F81">
        <w:rPr>
          <w:rFonts w:hAnsi="宋体" w:hint="eastAsia"/>
          <w:i/>
          <w:color w:val="000000" w:themeColor="text1"/>
          <w:sz w:val="24"/>
          <w:u w:val="single"/>
        </w:rPr>
        <w:t>单位名称</w:t>
      </w:r>
      <w:r w:rsidRPr="00D11F81">
        <w:rPr>
          <w:rFonts w:hAnsi="宋体" w:hint="eastAsia"/>
          <w:color w:val="000000" w:themeColor="text1"/>
          <w:sz w:val="24"/>
        </w:rPr>
        <w:t>）的在下面签字的（</w:t>
      </w:r>
      <w:r w:rsidRPr="00D11F81">
        <w:rPr>
          <w:rFonts w:hAnsi="宋体" w:hint="eastAsia"/>
          <w:i/>
          <w:color w:val="000000" w:themeColor="text1"/>
          <w:sz w:val="24"/>
          <w:u w:val="single"/>
        </w:rPr>
        <w:t>被授权人的姓名、职务</w:t>
      </w:r>
      <w:r w:rsidRPr="00D11F81">
        <w:rPr>
          <w:rFonts w:hAnsi="宋体" w:hint="eastAsia"/>
          <w:color w:val="000000" w:themeColor="text1"/>
          <w:sz w:val="24"/>
        </w:rPr>
        <w:t>）为本公司的合法代理人，就（</w:t>
      </w:r>
      <w:r w:rsidRPr="00D11F81">
        <w:rPr>
          <w:rFonts w:hAnsi="宋体" w:hint="eastAsia"/>
          <w:i/>
          <w:color w:val="000000" w:themeColor="text1"/>
          <w:sz w:val="24"/>
          <w:u w:val="single"/>
        </w:rPr>
        <w:t>项目名称</w:t>
      </w:r>
      <w:r w:rsidRPr="00D11F81">
        <w:rPr>
          <w:rFonts w:hAnsi="宋体" w:hint="eastAsia"/>
          <w:color w:val="000000" w:themeColor="text1"/>
          <w:sz w:val="24"/>
        </w:rPr>
        <w:t>）的采购，以本公司名义处理一切与之有关的事务。</w:t>
      </w:r>
      <w:r w:rsidRPr="00D11F81">
        <w:rPr>
          <w:rFonts w:hAnsi="宋体" w:hint="eastAsia"/>
          <w:color w:val="000000" w:themeColor="text1"/>
          <w:sz w:val="24"/>
        </w:rPr>
        <w:cr/>
        <w:t xml:space="preserve">　　</w:t>
      </w:r>
    </w:p>
    <w:p w14:paraId="15B58109" w14:textId="77777777" w:rsidR="00F36B87" w:rsidRPr="00D11F81" w:rsidRDefault="002D2099">
      <w:pPr>
        <w:pStyle w:val="aa"/>
        <w:tabs>
          <w:tab w:val="left" w:pos="5580"/>
        </w:tabs>
        <w:spacing w:line="360" w:lineRule="auto"/>
        <w:ind w:firstLine="480"/>
        <w:rPr>
          <w:rFonts w:hAnsi="宋体"/>
          <w:color w:val="000000" w:themeColor="text1"/>
          <w:sz w:val="24"/>
        </w:rPr>
      </w:pPr>
      <w:r w:rsidRPr="00D11F81">
        <w:rPr>
          <w:rFonts w:hAnsi="宋体" w:hint="eastAsia"/>
          <w:color w:val="000000" w:themeColor="text1"/>
          <w:sz w:val="24"/>
        </w:rPr>
        <w:t>本授权书于__________年_____月______日签字生效,特此声明。</w:t>
      </w:r>
      <w:r w:rsidRPr="00D11F81">
        <w:rPr>
          <w:rFonts w:hAnsi="宋体" w:hint="eastAsia"/>
          <w:color w:val="000000" w:themeColor="text1"/>
          <w:sz w:val="24"/>
        </w:rPr>
        <w:cr/>
      </w:r>
      <w:r w:rsidRPr="00D11F81">
        <w:rPr>
          <w:rFonts w:hAnsi="宋体" w:hint="eastAsia"/>
          <w:color w:val="000000" w:themeColor="text1"/>
          <w:sz w:val="24"/>
        </w:rPr>
        <w:cr/>
      </w:r>
      <w:r w:rsidRPr="00D11F81">
        <w:rPr>
          <w:rFonts w:hAnsi="宋体" w:hint="eastAsia"/>
          <w:color w:val="000000" w:themeColor="text1"/>
          <w:sz w:val="24"/>
        </w:rPr>
        <w:cr/>
        <w:t>法定代表人签字_______________________________</w:t>
      </w:r>
    </w:p>
    <w:p w14:paraId="6F23EC24" w14:textId="77777777" w:rsidR="00F36B87" w:rsidRPr="00D11F81" w:rsidRDefault="002D2099">
      <w:pPr>
        <w:pStyle w:val="aa"/>
        <w:tabs>
          <w:tab w:val="left" w:pos="5580"/>
        </w:tabs>
        <w:spacing w:line="360" w:lineRule="auto"/>
        <w:rPr>
          <w:rFonts w:hAnsi="宋体"/>
          <w:color w:val="000000" w:themeColor="text1"/>
          <w:sz w:val="24"/>
        </w:rPr>
      </w:pPr>
      <w:r w:rsidRPr="00D11F81">
        <w:rPr>
          <w:rFonts w:hAnsi="宋体" w:hint="eastAsia"/>
          <w:color w:val="000000" w:themeColor="text1"/>
          <w:sz w:val="24"/>
        </w:rPr>
        <w:cr/>
        <w:t>被授权人签字_______________________________</w:t>
      </w:r>
    </w:p>
    <w:p w14:paraId="502711EB" w14:textId="77777777" w:rsidR="00F36B87" w:rsidRPr="00D11F81" w:rsidRDefault="002D2099">
      <w:pPr>
        <w:pStyle w:val="aa"/>
        <w:tabs>
          <w:tab w:val="left" w:pos="5580"/>
        </w:tabs>
        <w:spacing w:line="360" w:lineRule="auto"/>
        <w:rPr>
          <w:rFonts w:hAnsi="宋体"/>
          <w:color w:val="000000" w:themeColor="text1"/>
          <w:sz w:val="24"/>
        </w:rPr>
      </w:pPr>
      <w:r w:rsidRPr="00D11F81">
        <w:rPr>
          <w:rFonts w:hAnsi="宋体" w:hint="eastAsia"/>
          <w:color w:val="000000" w:themeColor="text1"/>
          <w:sz w:val="24"/>
        </w:rPr>
        <w:cr/>
        <w:t xml:space="preserve">公司盖章：                                 </w:t>
      </w:r>
    </w:p>
    <w:p w14:paraId="05E7537E" w14:textId="77777777" w:rsidR="00F36B87" w:rsidRPr="00D11F81" w:rsidRDefault="00F36B87">
      <w:pPr>
        <w:pStyle w:val="aa"/>
        <w:tabs>
          <w:tab w:val="left" w:pos="5580"/>
        </w:tabs>
        <w:spacing w:line="360" w:lineRule="auto"/>
        <w:rPr>
          <w:rFonts w:hAnsi="宋体"/>
          <w:color w:val="000000" w:themeColor="text1"/>
          <w:sz w:val="24"/>
        </w:rPr>
      </w:pPr>
    </w:p>
    <w:p w14:paraId="167ACA90" w14:textId="77777777" w:rsidR="00F36B87" w:rsidRPr="00D11F81" w:rsidRDefault="002D2099">
      <w:pPr>
        <w:pStyle w:val="aa"/>
        <w:tabs>
          <w:tab w:val="left" w:pos="5580"/>
        </w:tabs>
        <w:spacing w:line="360" w:lineRule="auto"/>
        <w:rPr>
          <w:rFonts w:hAnsi="宋体"/>
          <w:color w:val="000000" w:themeColor="text1"/>
          <w:sz w:val="24"/>
        </w:rPr>
      </w:pPr>
      <w:r w:rsidRPr="00D11F81">
        <w:rPr>
          <w:rFonts w:hAnsi="宋体" w:hint="eastAsia"/>
          <w:color w:val="000000" w:themeColor="text1"/>
          <w:sz w:val="24"/>
        </w:rPr>
        <w:t>被授权人姓名：</w:t>
      </w:r>
    </w:p>
    <w:p w14:paraId="7FB9BC38" w14:textId="77777777" w:rsidR="00F36B87" w:rsidRPr="00D11F81" w:rsidRDefault="002D2099">
      <w:pPr>
        <w:pStyle w:val="aa"/>
        <w:tabs>
          <w:tab w:val="left" w:pos="5580"/>
        </w:tabs>
        <w:spacing w:line="360" w:lineRule="auto"/>
        <w:rPr>
          <w:rFonts w:hAnsi="宋体"/>
          <w:color w:val="000000" w:themeColor="text1"/>
          <w:sz w:val="24"/>
        </w:rPr>
      </w:pPr>
      <w:r w:rsidRPr="00D11F81">
        <w:rPr>
          <w:rFonts w:hAnsi="宋体" w:hint="eastAsia"/>
          <w:color w:val="000000" w:themeColor="text1"/>
          <w:sz w:val="24"/>
        </w:rPr>
        <w:t>职　　　　务：</w:t>
      </w:r>
    </w:p>
    <w:p w14:paraId="13769C3E" w14:textId="77777777" w:rsidR="00F36B87" w:rsidRPr="00D11F81" w:rsidRDefault="002D2099">
      <w:pPr>
        <w:pStyle w:val="aa"/>
        <w:tabs>
          <w:tab w:val="left" w:pos="5580"/>
        </w:tabs>
        <w:spacing w:line="360" w:lineRule="auto"/>
        <w:rPr>
          <w:rFonts w:hAnsi="宋体"/>
          <w:color w:val="000000" w:themeColor="text1"/>
          <w:sz w:val="24"/>
        </w:rPr>
      </w:pPr>
      <w:r w:rsidRPr="00D11F81">
        <w:rPr>
          <w:rFonts w:hAnsi="宋体" w:hint="eastAsia"/>
          <w:color w:val="000000" w:themeColor="text1"/>
          <w:sz w:val="24"/>
        </w:rPr>
        <w:t>详细通讯地址：</w:t>
      </w:r>
    </w:p>
    <w:p w14:paraId="4854BF94" w14:textId="77777777" w:rsidR="00F36B87" w:rsidRPr="00D11F81" w:rsidRDefault="002D2099">
      <w:pPr>
        <w:pStyle w:val="aa"/>
        <w:tabs>
          <w:tab w:val="left" w:pos="5580"/>
        </w:tabs>
        <w:spacing w:line="360" w:lineRule="auto"/>
        <w:rPr>
          <w:rFonts w:hAnsi="宋体"/>
          <w:color w:val="000000" w:themeColor="text1"/>
          <w:sz w:val="24"/>
        </w:rPr>
      </w:pPr>
      <w:r w:rsidRPr="00D11F81">
        <w:rPr>
          <w:rFonts w:hAnsi="宋体" w:hint="eastAsia"/>
          <w:color w:val="000000" w:themeColor="text1"/>
          <w:sz w:val="24"/>
        </w:rPr>
        <w:t>邮 政 编 码：</w:t>
      </w:r>
    </w:p>
    <w:p w14:paraId="76466E6C" w14:textId="77777777" w:rsidR="00F36B87" w:rsidRPr="00D11F81" w:rsidRDefault="002D2099">
      <w:pPr>
        <w:pStyle w:val="aa"/>
        <w:tabs>
          <w:tab w:val="left" w:pos="5580"/>
        </w:tabs>
        <w:spacing w:line="360" w:lineRule="auto"/>
        <w:rPr>
          <w:rFonts w:hAnsi="宋体"/>
          <w:color w:val="000000" w:themeColor="text1"/>
          <w:sz w:val="24"/>
        </w:rPr>
      </w:pPr>
      <w:r w:rsidRPr="00D11F81">
        <w:rPr>
          <w:rFonts w:hAnsi="宋体" w:hint="eastAsia"/>
          <w:color w:val="000000" w:themeColor="text1"/>
          <w:sz w:val="24"/>
        </w:rPr>
        <w:t>传　　　　真：</w:t>
      </w:r>
    </w:p>
    <w:p w14:paraId="07072763" w14:textId="77777777" w:rsidR="00F36B87" w:rsidRPr="00D11F81" w:rsidRDefault="002D2099">
      <w:pPr>
        <w:pStyle w:val="aa"/>
        <w:tabs>
          <w:tab w:val="left" w:pos="5580"/>
        </w:tabs>
        <w:spacing w:line="360" w:lineRule="auto"/>
        <w:rPr>
          <w:rFonts w:hAnsi="宋体"/>
          <w:color w:val="000000" w:themeColor="text1"/>
          <w:sz w:val="24"/>
        </w:rPr>
      </w:pPr>
      <w:r w:rsidRPr="00D11F81">
        <w:rPr>
          <w:rFonts w:hAnsi="宋体" w:hint="eastAsia"/>
          <w:color w:val="000000" w:themeColor="text1"/>
          <w:sz w:val="24"/>
        </w:rPr>
        <w:t>电　　　　话：</w:t>
      </w:r>
    </w:p>
    <w:p w14:paraId="387EC813" w14:textId="77777777" w:rsidR="007A7BDC" w:rsidRPr="00D11F81" w:rsidRDefault="007A7BDC">
      <w:pPr>
        <w:pStyle w:val="aa"/>
        <w:tabs>
          <w:tab w:val="left" w:pos="5580"/>
        </w:tabs>
        <w:spacing w:line="360" w:lineRule="auto"/>
        <w:rPr>
          <w:rFonts w:hAnsi="宋体"/>
          <w:b/>
          <w:color w:val="000000" w:themeColor="text1"/>
          <w:sz w:val="24"/>
        </w:rPr>
      </w:pPr>
      <w:r w:rsidRPr="00D11F81">
        <w:rPr>
          <w:rFonts w:hAnsi="宋体"/>
          <w:b/>
          <w:color w:val="000000" w:themeColor="text1"/>
          <w:sz w:val="24"/>
        </w:rPr>
        <w:t>注</w:t>
      </w:r>
      <w:r w:rsidRPr="00D11F81">
        <w:rPr>
          <w:rFonts w:hAnsi="宋体" w:hint="eastAsia"/>
          <w:b/>
          <w:color w:val="000000" w:themeColor="text1"/>
          <w:sz w:val="24"/>
        </w:rPr>
        <w:t>：需附</w:t>
      </w:r>
      <w:r w:rsidRPr="00D11F81">
        <w:rPr>
          <w:rFonts w:hAnsi="宋体"/>
          <w:b/>
          <w:color w:val="000000" w:themeColor="text1"/>
          <w:sz w:val="24"/>
        </w:rPr>
        <w:t>法人及被授权人身份证复印件</w:t>
      </w:r>
      <w:r w:rsidRPr="00D11F81">
        <w:rPr>
          <w:rFonts w:hAnsi="宋体" w:hint="eastAsia"/>
          <w:b/>
          <w:color w:val="000000" w:themeColor="text1"/>
          <w:sz w:val="24"/>
        </w:rPr>
        <w:t>。</w:t>
      </w:r>
    </w:p>
    <w:p w14:paraId="72CE42D6" w14:textId="77777777" w:rsidR="00AA1430" w:rsidRPr="00D11F81" w:rsidRDefault="002D2099" w:rsidP="00AA1430">
      <w:pPr>
        <w:tabs>
          <w:tab w:val="left" w:pos="5580"/>
        </w:tabs>
        <w:spacing w:before="120" w:line="22" w:lineRule="atLeast"/>
        <w:jc w:val="center"/>
        <w:rPr>
          <w:rFonts w:ascii="宋体" w:hAnsi="宋体"/>
          <w:color w:val="000000" w:themeColor="text1"/>
          <w:sz w:val="24"/>
        </w:rPr>
      </w:pPr>
      <w:r w:rsidRPr="00D11F81">
        <w:rPr>
          <w:rFonts w:ascii="宋体" w:hAnsi="宋体"/>
          <w:color w:val="000000" w:themeColor="text1"/>
          <w:sz w:val="24"/>
        </w:rPr>
        <w:br w:type="page"/>
      </w:r>
    </w:p>
    <w:p w14:paraId="6DE705F3" w14:textId="77777777" w:rsidR="00F36B87" w:rsidRPr="00D11F81" w:rsidRDefault="002D2099">
      <w:pPr>
        <w:jc w:val="center"/>
        <w:rPr>
          <w:rFonts w:ascii="宋体" w:hAnsi="宋体"/>
          <w:b/>
          <w:color w:val="000000" w:themeColor="text1"/>
          <w:sz w:val="24"/>
        </w:rPr>
      </w:pPr>
      <w:r w:rsidRPr="00D11F81">
        <w:rPr>
          <w:rFonts w:ascii="宋体" w:hAnsi="宋体" w:hint="eastAsia"/>
          <w:b/>
          <w:color w:val="000000" w:themeColor="text1"/>
          <w:sz w:val="24"/>
        </w:rPr>
        <w:lastRenderedPageBreak/>
        <w:t>附件7-</w:t>
      </w:r>
      <w:r w:rsidR="00BF2D64" w:rsidRPr="00D11F81">
        <w:rPr>
          <w:rFonts w:ascii="宋体" w:hAnsi="宋体"/>
          <w:b/>
          <w:color w:val="000000" w:themeColor="text1"/>
          <w:sz w:val="24"/>
        </w:rPr>
        <w:t>4</w:t>
      </w:r>
      <w:r w:rsidRPr="00D11F81">
        <w:rPr>
          <w:rFonts w:ascii="宋体" w:hAnsi="宋体" w:hint="eastAsia"/>
          <w:b/>
          <w:color w:val="000000" w:themeColor="text1"/>
          <w:sz w:val="24"/>
        </w:rPr>
        <w:t xml:space="preserve">   </w:t>
      </w:r>
      <w:r w:rsidR="00AA1430" w:rsidRPr="00D11F81">
        <w:rPr>
          <w:rFonts w:ascii="宋体" w:hAnsi="宋体" w:hint="eastAsia"/>
          <w:b/>
          <w:color w:val="000000" w:themeColor="text1"/>
          <w:sz w:val="24"/>
        </w:rPr>
        <w:t>报价人</w:t>
      </w:r>
      <w:r w:rsidRPr="00D11F81">
        <w:rPr>
          <w:rFonts w:ascii="宋体" w:hAnsi="宋体" w:hint="eastAsia"/>
          <w:b/>
          <w:color w:val="000000" w:themeColor="text1"/>
          <w:sz w:val="24"/>
        </w:rPr>
        <w:t xml:space="preserve">的资格声明　</w:t>
      </w:r>
      <w:r w:rsidRPr="00D11F81">
        <w:rPr>
          <w:rFonts w:ascii="宋体" w:hAnsi="宋体"/>
          <w:b/>
          <w:color w:val="000000" w:themeColor="text1"/>
          <w:sz w:val="24"/>
        </w:rPr>
        <w:t>(</w:t>
      </w:r>
      <w:r w:rsidRPr="00D11F81">
        <w:rPr>
          <w:rFonts w:ascii="宋体" w:hAnsi="宋体" w:hint="eastAsia"/>
          <w:b/>
          <w:color w:val="000000" w:themeColor="text1"/>
          <w:sz w:val="24"/>
        </w:rPr>
        <w:t>格式</w:t>
      </w:r>
      <w:r w:rsidRPr="00D11F81">
        <w:rPr>
          <w:rFonts w:ascii="宋体" w:hAnsi="宋体"/>
          <w:b/>
          <w:color w:val="000000" w:themeColor="text1"/>
          <w:sz w:val="24"/>
        </w:rPr>
        <w:t>)</w:t>
      </w:r>
    </w:p>
    <w:p w14:paraId="52DC1F02" w14:textId="77777777" w:rsidR="00F36B87" w:rsidRPr="00D11F81" w:rsidRDefault="00F36B87">
      <w:pPr>
        <w:jc w:val="center"/>
        <w:rPr>
          <w:rFonts w:ascii="宋体" w:hAnsi="宋体"/>
          <w:color w:val="000000" w:themeColor="text1"/>
          <w:sz w:val="24"/>
        </w:rPr>
      </w:pPr>
    </w:p>
    <w:p w14:paraId="619E6093" w14:textId="77777777" w:rsidR="00F36B87" w:rsidRPr="00D11F81" w:rsidRDefault="002D2099">
      <w:pPr>
        <w:tabs>
          <w:tab w:val="left" w:pos="5580"/>
        </w:tabs>
        <w:spacing w:before="120" w:line="22" w:lineRule="atLeast"/>
        <w:rPr>
          <w:rFonts w:ascii="宋体" w:hAnsi="宋体"/>
          <w:color w:val="000000" w:themeColor="text1"/>
          <w:sz w:val="24"/>
        </w:rPr>
      </w:pPr>
      <w:r w:rsidRPr="00D11F81">
        <w:rPr>
          <w:rFonts w:ascii="宋体" w:hAnsi="宋体"/>
          <w:color w:val="000000" w:themeColor="text1"/>
          <w:sz w:val="24"/>
        </w:rPr>
        <w:t>1</w:t>
      </w:r>
      <w:r w:rsidRPr="00D11F81">
        <w:rPr>
          <w:rFonts w:ascii="宋体" w:hAnsi="宋体" w:hint="eastAsia"/>
          <w:color w:val="000000" w:themeColor="text1"/>
          <w:sz w:val="24"/>
        </w:rPr>
        <w:t>、名称及概况：</w:t>
      </w:r>
    </w:p>
    <w:p w14:paraId="13EBC0DF" w14:textId="77777777" w:rsidR="00F36B87" w:rsidRPr="00D11F81" w:rsidRDefault="002D2099">
      <w:pPr>
        <w:tabs>
          <w:tab w:val="left" w:pos="5580"/>
        </w:tabs>
        <w:spacing w:before="120" w:line="22" w:lineRule="atLeast"/>
        <w:ind w:firstLine="454"/>
        <w:rPr>
          <w:rFonts w:ascii="宋体" w:hAnsi="宋体"/>
          <w:color w:val="000000" w:themeColor="text1"/>
          <w:sz w:val="24"/>
        </w:rPr>
      </w:pPr>
      <w:r w:rsidRPr="00D11F81">
        <w:rPr>
          <w:rFonts w:ascii="宋体" w:hAnsi="宋体"/>
          <w:color w:val="000000" w:themeColor="text1"/>
          <w:sz w:val="24"/>
        </w:rPr>
        <w:t>(1)</w:t>
      </w:r>
      <w:r w:rsidRPr="00D11F81">
        <w:rPr>
          <w:rFonts w:ascii="宋体" w:hAnsi="宋体" w:hint="eastAsia"/>
          <w:color w:val="000000" w:themeColor="text1"/>
          <w:sz w:val="24"/>
        </w:rPr>
        <w:t>报价人名称：</w:t>
      </w:r>
      <w:r w:rsidRPr="00D11F81">
        <w:rPr>
          <w:rFonts w:ascii="宋体" w:hAnsi="宋体"/>
          <w:color w:val="000000" w:themeColor="text1"/>
          <w:sz w:val="24"/>
        </w:rPr>
        <w:t>_______________________________</w:t>
      </w:r>
    </w:p>
    <w:p w14:paraId="5652D9D7" w14:textId="77777777" w:rsidR="00F36B87" w:rsidRPr="00D11F81" w:rsidRDefault="002D2099">
      <w:pPr>
        <w:tabs>
          <w:tab w:val="left" w:pos="5580"/>
        </w:tabs>
        <w:spacing w:before="120" w:line="22" w:lineRule="atLeast"/>
        <w:ind w:firstLine="454"/>
        <w:rPr>
          <w:rFonts w:ascii="宋体" w:hAnsi="宋体"/>
          <w:color w:val="000000" w:themeColor="text1"/>
          <w:sz w:val="24"/>
        </w:rPr>
      </w:pPr>
      <w:r w:rsidRPr="00D11F81">
        <w:rPr>
          <w:rFonts w:ascii="宋体" w:hAnsi="宋体"/>
          <w:color w:val="000000" w:themeColor="text1"/>
          <w:sz w:val="24"/>
        </w:rPr>
        <w:t>(2)</w:t>
      </w:r>
      <w:r w:rsidRPr="00D11F81">
        <w:rPr>
          <w:rFonts w:ascii="宋体" w:hAnsi="宋体" w:hint="eastAsia"/>
          <w:color w:val="000000" w:themeColor="text1"/>
          <w:sz w:val="24"/>
        </w:rPr>
        <w:t>地址及邮编：</w:t>
      </w:r>
      <w:r w:rsidRPr="00D11F81">
        <w:rPr>
          <w:rFonts w:ascii="宋体" w:hAnsi="宋体"/>
          <w:color w:val="000000" w:themeColor="text1"/>
          <w:sz w:val="24"/>
        </w:rPr>
        <w:t>_______________________________</w:t>
      </w:r>
    </w:p>
    <w:p w14:paraId="437BFB1A" w14:textId="77777777" w:rsidR="00F36B87" w:rsidRPr="00D11F81" w:rsidRDefault="002D2099">
      <w:pPr>
        <w:tabs>
          <w:tab w:val="left" w:pos="5580"/>
        </w:tabs>
        <w:spacing w:before="120" w:line="22" w:lineRule="atLeast"/>
        <w:ind w:firstLine="454"/>
        <w:rPr>
          <w:rFonts w:ascii="宋体" w:hAnsi="宋体"/>
          <w:color w:val="000000" w:themeColor="text1"/>
          <w:sz w:val="24"/>
        </w:rPr>
      </w:pPr>
      <w:r w:rsidRPr="00D11F81">
        <w:rPr>
          <w:rFonts w:ascii="宋体" w:hAnsi="宋体"/>
          <w:color w:val="000000" w:themeColor="text1"/>
          <w:sz w:val="24"/>
        </w:rPr>
        <w:t>(3)</w:t>
      </w:r>
      <w:r w:rsidRPr="00D11F81">
        <w:rPr>
          <w:rFonts w:ascii="宋体" w:hAnsi="宋体" w:hint="eastAsia"/>
          <w:color w:val="000000" w:themeColor="text1"/>
          <w:sz w:val="24"/>
        </w:rPr>
        <w:t>成立和注册日期：</w:t>
      </w:r>
      <w:r w:rsidRPr="00D11F81">
        <w:rPr>
          <w:rFonts w:ascii="宋体" w:hAnsi="宋体"/>
          <w:color w:val="000000" w:themeColor="text1"/>
          <w:sz w:val="24"/>
        </w:rPr>
        <w:t>___________________________</w:t>
      </w:r>
    </w:p>
    <w:p w14:paraId="065CE0CD" w14:textId="77777777" w:rsidR="00F36B87" w:rsidRPr="00D11F81" w:rsidRDefault="002D2099">
      <w:pPr>
        <w:tabs>
          <w:tab w:val="left" w:pos="5580"/>
        </w:tabs>
        <w:spacing w:before="120" w:line="22" w:lineRule="atLeast"/>
        <w:rPr>
          <w:rFonts w:ascii="宋体" w:hAnsi="宋体"/>
          <w:color w:val="000000" w:themeColor="text1"/>
          <w:sz w:val="24"/>
        </w:rPr>
      </w:pPr>
      <w:r w:rsidRPr="00D11F81">
        <w:rPr>
          <w:rFonts w:ascii="宋体" w:hAnsi="宋体" w:hint="eastAsia"/>
          <w:color w:val="000000" w:themeColor="text1"/>
          <w:sz w:val="24"/>
        </w:rPr>
        <w:t xml:space="preserve">　　</w:t>
      </w:r>
      <w:r w:rsidRPr="00D11F81">
        <w:rPr>
          <w:rFonts w:ascii="宋体" w:hAnsi="宋体"/>
          <w:color w:val="000000" w:themeColor="text1"/>
          <w:sz w:val="24"/>
        </w:rPr>
        <w:t>(4)</w:t>
      </w:r>
      <w:r w:rsidRPr="00D11F81">
        <w:rPr>
          <w:rFonts w:ascii="宋体" w:hAnsi="宋体" w:hint="eastAsia"/>
          <w:color w:val="000000" w:themeColor="text1"/>
          <w:sz w:val="24"/>
        </w:rPr>
        <w:t>公司性质：</w:t>
      </w:r>
      <w:r w:rsidRPr="00D11F81">
        <w:rPr>
          <w:rFonts w:ascii="宋体" w:hAnsi="宋体"/>
          <w:color w:val="000000" w:themeColor="text1"/>
          <w:sz w:val="24"/>
        </w:rPr>
        <w:t>_________________________________</w:t>
      </w:r>
    </w:p>
    <w:p w14:paraId="3428CF79" w14:textId="77777777" w:rsidR="00F36B87" w:rsidRPr="00D11F81" w:rsidRDefault="002D2099">
      <w:pPr>
        <w:tabs>
          <w:tab w:val="left" w:pos="5580"/>
        </w:tabs>
        <w:spacing w:before="120" w:line="22" w:lineRule="atLeast"/>
        <w:ind w:firstLine="454"/>
        <w:rPr>
          <w:rFonts w:ascii="宋体" w:hAnsi="宋体"/>
          <w:color w:val="000000" w:themeColor="text1"/>
          <w:sz w:val="24"/>
        </w:rPr>
      </w:pPr>
      <w:r w:rsidRPr="00D11F81">
        <w:rPr>
          <w:rFonts w:ascii="宋体" w:hAnsi="宋体"/>
          <w:color w:val="000000" w:themeColor="text1"/>
          <w:sz w:val="24"/>
        </w:rPr>
        <w:t>(</w:t>
      </w:r>
      <w:r w:rsidRPr="00D11F81">
        <w:rPr>
          <w:rFonts w:ascii="宋体" w:hAnsi="宋体" w:hint="eastAsia"/>
          <w:color w:val="000000" w:themeColor="text1"/>
          <w:sz w:val="24"/>
        </w:rPr>
        <w:t>5</w:t>
      </w:r>
      <w:r w:rsidRPr="00D11F81">
        <w:rPr>
          <w:rFonts w:ascii="宋体" w:hAnsi="宋体"/>
          <w:color w:val="000000" w:themeColor="text1"/>
          <w:sz w:val="24"/>
        </w:rPr>
        <w:t>)</w:t>
      </w:r>
      <w:r w:rsidRPr="00D11F81">
        <w:rPr>
          <w:rFonts w:ascii="宋体" w:hAnsi="宋体" w:hint="eastAsia"/>
          <w:color w:val="000000" w:themeColor="text1"/>
          <w:sz w:val="24"/>
        </w:rPr>
        <w:t>法人代表：</w:t>
      </w:r>
      <w:r w:rsidRPr="00D11F81">
        <w:rPr>
          <w:rFonts w:ascii="宋体" w:hAnsi="宋体"/>
          <w:color w:val="000000" w:themeColor="text1"/>
          <w:sz w:val="24"/>
        </w:rPr>
        <w:t>_________________________________</w:t>
      </w:r>
    </w:p>
    <w:p w14:paraId="1CAC14E0" w14:textId="77777777" w:rsidR="00F36B87" w:rsidRPr="00D11F81" w:rsidRDefault="002D2099">
      <w:pPr>
        <w:tabs>
          <w:tab w:val="left" w:pos="5580"/>
        </w:tabs>
        <w:spacing w:before="120" w:line="22" w:lineRule="atLeast"/>
        <w:ind w:firstLine="454"/>
        <w:rPr>
          <w:rFonts w:ascii="宋体" w:hAnsi="宋体"/>
          <w:color w:val="000000" w:themeColor="text1"/>
          <w:sz w:val="24"/>
        </w:rPr>
      </w:pPr>
      <w:r w:rsidRPr="00D11F81">
        <w:rPr>
          <w:rFonts w:ascii="宋体" w:hAnsi="宋体"/>
          <w:color w:val="000000" w:themeColor="text1"/>
          <w:sz w:val="24"/>
        </w:rPr>
        <w:t>(</w:t>
      </w:r>
      <w:r w:rsidRPr="00D11F81">
        <w:rPr>
          <w:rFonts w:ascii="宋体" w:hAnsi="宋体" w:hint="eastAsia"/>
          <w:color w:val="000000" w:themeColor="text1"/>
          <w:sz w:val="24"/>
        </w:rPr>
        <w:t>6</w:t>
      </w:r>
      <w:r w:rsidRPr="00D11F81">
        <w:rPr>
          <w:rFonts w:ascii="宋体" w:hAnsi="宋体"/>
          <w:color w:val="000000" w:themeColor="text1"/>
          <w:sz w:val="24"/>
        </w:rPr>
        <w:t>)</w:t>
      </w:r>
      <w:r w:rsidRPr="00D11F81">
        <w:rPr>
          <w:rFonts w:ascii="宋体" w:hAnsi="宋体" w:hint="eastAsia"/>
          <w:color w:val="000000" w:themeColor="text1"/>
          <w:sz w:val="24"/>
        </w:rPr>
        <w:t>职员人数：</w:t>
      </w:r>
      <w:r w:rsidRPr="00D11F81">
        <w:rPr>
          <w:rFonts w:ascii="宋体" w:hAnsi="宋体"/>
          <w:color w:val="000000" w:themeColor="text1"/>
          <w:sz w:val="24"/>
        </w:rPr>
        <w:t>_________________________________</w:t>
      </w:r>
    </w:p>
    <w:p w14:paraId="10A98688" w14:textId="77777777" w:rsidR="00F36B87" w:rsidRPr="00D11F81" w:rsidRDefault="002D2099">
      <w:pPr>
        <w:tabs>
          <w:tab w:val="left" w:pos="5580"/>
        </w:tabs>
        <w:spacing w:before="120" w:line="22" w:lineRule="atLeast"/>
        <w:ind w:firstLine="454"/>
        <w:rPr>
          <w:rFonts w:ascii="宋体" w:hAnsi="宋体"/>
          <w:color w:val="000000" w:themeColor="text1"/>
          <w:sz w:val="24"/>
        </w:rPr>
      </w:pPr>
      <w:r w:rsidRPr="00D11F81">
        <w:rPr>
          <w:rFonts w:ascii="宋体" w:hAnsi="宋体"/>
          <w:color w:val="000000" w:themeColor="text1"/>
          <w:sz w:val="24"/>
        </w:rPr>
        <w:t>(</w:t>
      </w:r>
      <w:r w:rsidRPr="00D11F81">
        <w:rPr>
          <w:rFonts w:ascii="宋体" w:hAnsi="宋体" w:hint="eastAsia"/>
          <w:color w:val="000000" w:themeColor="text1"/>
          <w:sz w:val="24"/>
        </w:rPr>
        <w:t>7</w:t>
      </w:r>
      <w:r w:rsidRPr="00D11F81">
        <w:rPr>
          <w:rFonts w:ascii="宋体" w:hAnsi="宋体"/>
          <w:color w:val="000000" w:themeColor="text1"/>
          <w:sz w:val="24"/>
        </w:rPr>
        <w:t>)</w:t>
      </w:r>
      <w:r w:rsidRPr="00D11F81">
        <w:rPr>
          <w:rFonts w:ascii="宋体" w:hAnsi="宋体" w:hint="eastAsia"/>
          <w:color w:val="000000" w:themeColor="text1"/>
          <w:sz w:val="24"/>
        </w:rPr>
        <w:t>近期资产负债表</w:t>
      </w:r>
      <w:r w:rsidRPr="00D11F81">
        <w:rPr>
          <w:rFonts w:ascii="宋体" w:hAnsi="宋体"/>
          <w:color w:val="000000" w:themeColor="text1"/>
          <w:sz w:val="24"/>
        </w:rPr>
        <w:t>(</w:t>
      </w:r>
      <w:r w:rsidRPr="00D11F81">
        <w:rPr>
          <w:rFonts w:ascii="宋体" w:hAnsi="宋体" w:hint="eastAsia"/>
          <w:color w:val="000000" w:themeColor="text1"/>
          <w:sz w:val="24"/>
        </w:rPr>
        <w:t>到</w:t>
      </w:r>
      <w:r w:rsidRPr="00D11F81">
        <w:rPr>
          <w:rFonts w:ascii="宋体" w:hAnsi="宋体"/>
          <w:color w:val="000000" w:themeColor="text1"/>
          <w:sz w:val="24"/>
        </w:rPr>
        <w:t>____</w:t>
      </w:r>
      <w:r w:rsidRPr="00D11F81">
        <w:rPr>
          <w:rFonts w:ascii="宋体" w:hAnsi="宋体" w:hint="eastAsia"/>
          <w:color w:val="000000" w:themeColor="text1"/>
          <w:sz w:val="24"/>
        </w:rPr>
        <w:t>年</w:t>
      </w:r>
      <w:r w:rsidRPr="00D11F81">
        <w:rPr>
          <w:rFonts w:ascii="宋体" w:hAnsi="宋体"/>
          <w:color w:val="000000" w:themeColor="text1"/>
          <w:sz w:val="24"/>
        </w:rPr>
        <w:t>______</w:t>
      </w:r>
      <w:r w:rsidRPr="00D11F81">
        <w:rPr>
          <w:rFonts w:ascii="宋体" w:hAnsi="宋体" w:hint="eastAsia"/>
          <w:color w:val="000000" w:themeColor="text1"/>
          <w:sz w:val="24"/>
        </w:rPr>
        <w:t>月</w:t>
      </w:r>
      <w:r w:rsidRPr="00D11F81">
        <w:rPr>
          <w:rFonts w:ascii="宋体" w:hAnsi="宋体"/>
          <w:color w:val="000000" w:themeColor="text1"/>
          <w:sz w:val="24"/>
        </w:rPr>
        <w:t>_______</w:t>
      </w:r>
      <w:r w:rsidRPr="00D11F81">
        <w:rPr>
          <w:rFonts w:ascii="宋体" w:hAnsi="宋体" w:hint="eastAsia"/>
          <w:color w:val="000000" w:themeColor="text1"/>
          <w:sz w:val="24"/>
        </w:rPr>
        <w:t>日止</w:t>
      </w:r>
      <w:r w:rsidRPr="00D11F81">
        <w:rPr>
          <w:rFonts w:ascii="宋体" w:hAnsi="宋体"/>
          <w:color w:val="000000" w:themeColor="text1"/>
          <w:sz w:val="24"/>
        </w:rPr>
        <w:t>)</w:t>
      </w:r>
    </w:p>
    <w:p w14:paraId="529AC8E0" w14:textId="77777777" w:rsidR="00F36B87" w:rsidRPr="00D11F81" w:rsidRDefault="002D2099">
      <w:pPr>
        <w:tabs>
          <w:tab w:val="left" w:pos="5580"/>
        </w:tabs>
        <w:spacing w:before="120" w:line="22" w:lineRule="atLeast"/>
        <w:ind w:left="454" w:firstLine="454"/>
        <w:rPr>
          <w:rFonts w:ascii="宋体" w:hAnsi="宋体"/>
          <w:color w:val="000000" w:themeColor="text1"/>
          <w:sz w:val="24"/>
        </w:rPr>
      </w:pPr>
      <w:r w:rsidRPr="00D11F81">
        <w:rPr>
          <w:rFonts w:ascii="宋体" w:hAnsi="宋体" w:hint="eastAsia"/>
          <w:color w:val="000000" w:themeColor="text1"/>
          <w:sz w:val="24"/>
        </w:rPr>
        <w:t>〈</w:t>
      </w:r>
      <w:r w:rsidRPr="00D11F81">
        <w:rPr>
          <w:rFonts w:ascii="宋体" w:hAnsi="宋体"/>
          <w:color w:val="000000" w:themeColor="text1"/>
          <w:sz w:val="24"/>
        </w:rPr>
        <w:t>1</w:t>
      </w:r>
      <w:r w:rsidRPr="00D11F81">
        <w:rPr>
          <w:rFonts w:ascii="宋体" w:hAnsi="宋体" w:hint="eastAsia"/>
          <w:color w:val="000000" w:themeColor="text1"/>
          <w:sz w:val="24"/>
        </w:rPr>
        <w:t>〉固定资产：</w:t>
      </w:r>
      <w:r w:rsidRPr="00D11F81">
        <w:rPr>
          <w:rFonts w:ascii="宋体" w:hAnsi="宋体"/>
          <w:color w:val="000000" w:themeColor="text1"/>
          <w:sz w:val="24"/>
        </w:rPr>
        <w:t>__________________________</w:t>
      </w:r>
    </w:p>
    <w:p w14:paraId="17191F6E" w14:textId="77777777" w:rsidR="00F36B87" w:rsidRPr="00D11F81" w:rsidRDefault="002D2099">
      <w:pPr>
        <w:tabs>
          <w:tab w:val="left" w:pos="5580"/>
        </w:tabs>
        <w:spacing w:before="120" w:line="22" w:lineRule="atLeast"/>
        <w:ind w:left="1362" w:firstLine="454"/>
        <w:rPr>
          <w:rFonts w:ascii="宋体" w:hAnsi="宋体"/>
          <w:color w:val="000000" w:themeColor="text1"/>
          <w:sz w:val="24"/>
        </w:rPr>
      </w:pPr>
      <w:r w:rsidRPr="00D11F81">
        <w:rPr>
          <w:rFonts w:ascii="宋体" w:hAnsi="宋体" w:hint="eastAsia"/>
          <w:color w:val="000000" w:themeColor="text1"/>
          <w:sz w:val="24"/>
        </w:rPr>
        <w:t>原值：</w:t>
      </w:r>
      <w:r w:rsidRPr="00D11F81">
        <w:rPr>
          <w:rFonts w:ascii="宋体" w:hAnsi="宋体"/>
          <w:color w:val="000000" w:themeColor="text1"/>
          <w:sz w:val="24"/>
        </w:rPr>
        <w:t>___________________________</w:t>
      </w:r>
    </w:p>
    <w:p w14:paraId="39D78193" w14:textId="77777777" w:rsidR="00F36B87" w:rsidRPr="00D11F81" w:rsidRDefault="002D2099">
      <w:pPr>
        <w:tabs>
          <w:tab w:val="left" w:pos="5580"/>
        </w:tabs>
        <w:spacing w:before="120" w:line="22" w:lineRule="atLeast"/>
        <w:ind w:left="1362" w:firstLine="454"/>
        <w:rPr>
          <w:rFonts w:ascii="宋体" w:hAnsi="宋体"/>
          <w:color w:val="000000" w:themeColor="text1"/>
          <w:sz w:val="24"/>
        </w:rPr>
      </w:pPr>
      <w:r w:rsidRPr="00D11F81">
        <w:rPr>
          <w:rFonts w:ascii="宋体" w:hAnsi="宋体" w:hint="eastAsia"/>
          <w:color w:val="000000" w:themeColor="text1"/>
          <w:sz w:val="24"/>
        </w:rPr>
        <w:t>净值：</w:t>
      </w:r>
      <w:r w:rsidRPr="00D11F81">
        <w:rPr>
          <w:rFonts w:ascii="宋体" w:hAnsi="宋体"/>
          <w:color w:val="000000" w:themeColor="text1"/>
          <w:sz w:val="24"/>
        </w:rPr>
        <w:t>___________________________</w:t>
      </w:r>
    </w:p>
    <w:p w14:paraId="1B92AA3D" w14:textId="77777777" w:rsidR="00F36B87" w:rsidRPr="00D11F81" w:rsidRDefault="002D2099">
      <w:pPr>
        <w:tabs>
          <w:tab w:val="left" w:pos="5580"/>
        </w:tabs>
        <w:spacing w:before="120" w:line="22" w:lineRule="atLeast"/>
        <w:ind w:left="454" w:firstLine="454"/>
        <w:rPr>
          <w:rFonts w:ascii="宋体" w:hAnsi="宋体"/>
          <w:color w:val="000000" w:themeColor="text1"/>
          <w:sz w:val="24"/>
        </w:rPr>
      </w:pPr>
      <w:r w:rsidRPr="00D11F81">
        <w:rPr>
          <w:rFonts w:ascii="宋体" w:hAnsi="宋体" w:hint="eastAsia"/>
          <w:color w:val="000000" w:themeColor="text1"/>
          <w:sz w:val="24"/>
        </w:rPr>
        <w:t>〈</w:t>
      </w:r>
      <w:r w:rsidRPr="00D11F81">
        <w:rPr>
          <w:rFonts w:ascii="宋体" w:hAnsi="宋体"/>
          <w:color w:val="000000" w:themeColor="text1"/>
          <w:sz w:val="24"/>
        </w:rPr>
        <w:t>2</w:t>
      </w:r>
      <w:r w:rsidRPr="00D11F81">
        <w:rPr>
          <w:rFonts w:ascii="宋体" w:hAnsi="宋体" w:hint="eastAsia"/>
          <w:color w:val="000000" w:themeColor="text1"/>
          <w:sz w:val="24"/>
        </w:rPr>
        <w:t>〉流动资金：</w:t>
      </w:r>
      <w:r w:rsidRPr="00D11F81">
        <w:rPr>
          <w:rFonts w:ascii="宋体" w:hAnsi="宋体"/>
          <w:color w:val="000000" w:themeColor="text1"/>
          <w:sz w:val="24"/>
        </w:rPr>
        <w:t>__________________________</w:t>
      </w:r>
    </w:p>
    <w:p w14:paraId="6499A4B9" w14:textId="77777777" w:rsidR="00F36B87" w:rsidRPr="00D11F81" w:rsidRDefault="002D2099">
      <w:pPr>
        <w:tabs>
          <w:tab w:val="left" w:pos="5580"/>
        </w:tabs>
        <w:spacing w:before="120" w:line="22" w:lineRule="atLeast"/>
        <w:ind w:left="454" w:firstLine="454"/>
        <w:rPr>
          <w:rFonts w:ascii="宋体" w:hAnsi="宋体"/>
          <w:color w:val="000000" w:themeColor="text1"/>
          <w:sz w:val="24"/>
        </w:rPr>
      </w:pPr>
      <w:r w:rsidRPr="00D11F81">
        <w:rPr>
          <w:rFonts w:ascii="宋体" w:hAnsi="宋体" w:hint="eastAsia"/>
          <w:color w:val="000000" w:themeColor="text1"/>
          <w:sz w:val="24"/>
        </w:rPr>
        <w:t>〈</w:t>
      </w:r>
      <w:r w:rsidRPr="00D11F81">
        <w:rPr>
          <w:rFonts w:ascii="宋体" w:hAnsi="宋体"/>
          <w:color w:val="000000" w:themeColor="text1"/>
          <w:sz w:val="24"/>
        </w:rPr>
        <w:t>3</w:t>
      </w:r>
      <w:r w:rsidRPr="00D11F81">
        <w:rPr>
          <w:rFonts w:ascii="宋体" w:hAnsi="宋体" w:hint="eastAsia"/>
          <w:color w:val="000000" w:themeColor="text1"/>
          <w:sz w:val="24"/>
        </w:rPr>
        <w:t>〉长期负债：</w:t>
      </w:r>
      <w:r w:rsidRPr="00D11F81">
        <w:rPr>
          <w:rFonts w:ascii="宋体" w:hAnsi="宋体"/>
          <w:color w:val="000000" w:themeColor="text1"/>
          <w:sz w:val="24"/>
        </w:rPr>
        <w:t>__________________________</w:t>
      </w:r>
    </w:p>
    <w:p w14:paraId="755140BE" w14:textId="77777777" w:rsidR="00F36B87" w:rsidRPr="00D11F81" w:rsidRDefault="002D2099">
      <w:pPr>
        <w:tabs>
          <w:tab w:val="left" w:pos="5580"/>
        </w:tabs>
        <w:spacing w:before="120" w:line="22" w:lineRule="atLeast"/>
        <w:ind w:left="454" w:firstLine="454"/>
        <w:rPr>
          <w:rFonts w:ascii="宋体" w:hAnsi="宋体"/>
          <w:color w:val="000000" w:themeColor="text1"/>
          <w:sz w:val="24"/>
        </w:rPr>
      </w:pPr>
      <w:r w:rsidRPr="00D11F81">
        <w:rPr>
          <w:rFonts w:ascii="宋体" w:hAnsi="宋体" w:hint="eastAsia"/>
          <w:color w:val="000000" w:themeColor="text1"/>
          <w:sz w:val="24"/>
        </w:rPr>
        <w:t>〈</w:t>
      </w:r>
      <w:r w:rsidRPr="00D11F81">
        <w:rPr>
          <w:rFonts w:ascii="宋体" w:hAnsi="宋体"/>
          <w:color w:val="000000" w:themeColor="text1"/>
          <w:sz w:val="24"/>
        </w:rPr>
        <w:t>4</w:t>
      </w:r>
      <w:r w:rsidRPr="00D11F81">
        <w:rPr>
          <w:rFonts w:ascii="宋体" w:hAnsi="宋体" w:hint="eastAsia"/>
          <w:color w:val="000000" w:themeColor="text1"/>
          <w:sz w:val="24"/>
        </w:rPr>
        <w:t>〉短期负债：</w:t>
      </w:r>
      <w:r w:rsidRPr="00D11F81">
        <w:rPr>
          <w:rFonts w:ascii="宋体" w:hAnsi="宋体"/>
          <w:color w:val="000000" w:themeColor="text1"/>
          <w:sz w:val="24"/>
        </w:rPr>
        <w:t>__________________________</w:t>
      </w:r>
    </w:p>
    <w:p w14:paraId="492DBCAC" w14:textId="77777777" w:rsidR="00F36B87" w:rsidRPr="00D11F81" w:rsidRDefault="002D2099">
      <w:pPr>
        <w:tabs>
          <w:tab w:val="left" w:pos="5580"/>
        </w:tabs>
        <w:spacing w:before="120" w:line="22" w:lineRule="atLeast"/>
        <w:ind w:left="454" w:firstLine="454"/>
        <w:rPr>
          <w:rFonts w:ascii="宋体" w:hAnsi="宋体"/>
          <w:color w:val="000000" w:themeColor="text1"/>
          <w:sz w:val="24"/>
        </w:rPr>
      </w:pPr>
      <w:r w:rsidRPr="00D11F81">
        <w:rPr>
          <w:rFonts w:ascii="宋体" w:hAnsi="宋体" w:hint="eastAsia"/>
          <w:color w:val="000000" w:themeColor="text1"/>
          <w:sz w:val="24"/>
        </w:rPr>
        <w:t>〈</w:t>
      </w:r>
      <w:r w:rsidRPr="00D11F81">
        <w:rPr>
          <w:rFonts w:ascii="宋体" w:hAnsi="宋体"/>
          <w:color w:val="000000" w:themeColor="text1"/>
          <w:sz w:val="24"/>
        </w:rPr>
        <w:t>5</w:t>
      </w:r>
      <w:r w:rsidRPr="00D11F81">
        <w:rPr>
          <w:rFonts w:ascii="宋体" w:hAnsi="宋体" w:hint="eastAsia"/>
          <w:color w:val="000000" w:themeColor="text1"/>
          <w:sz w:val="24"/>
        </w:rPr>
        <w:t>〉资金来源：</w:t>
      </w:r>
    </w:p>
    <w:p w14:paraId="7AABF1DD" w14:textId="77777777" w:rsidR="00F36B87" w:rsidRPr="00D11F81" w:rsidRDefault="002D2099">
      <w:pPr>
        <w:tabs>
          <w:tab w:val="left" w:pos="5580"/>
        </w:tabs>
        <w:spacing w:before="120" w:line="22" w:lineRule="atLeast"/>
        <w:ind w:left="1362" w:firstLine="454"/>
        <w:rPr>
          <w:rFonts w:ascii="宋体" w:hAnsi="宋体"/>
          <w:color w:val="000000" w:themeColor="text1"/>
          <w:sz w:val="24"/>
        </w:rPr>
      </w:pPr>
      <w:r w:rsidRPr="00D11F81">
        <w:rPr>
          <w:rFonts w:ascii="宋体" w:hAnsi="宋体" w:hint="eastAsia"/>
          <w:color w:val="000000" w:themeColor="text1"/>
          <w:sz w:val="24"/>
        </w:rPr>
        <w:t>自有资金：</w:t>
      </w:r>
      <w:r w:rsidRPr="00D11F81">
        <w:rPr>
          <w:rFonts w:ascii="宋体" w:hAnsi="宋体"/>
          <w:color w:val="000000" w:themeColor="text1"/>
          <w:sz w:val="24"/>
        </w:rPr>
        <w:t>__________________________</w:t>
      </w:r>
    </w:p>
    <w:p w14:paraId="316AB441" w14:textId="77777777" w:rsidR="00F36B87" w:rsidRPr="00D11F81" w:rsidRDefault="002D2099">
      <w:pPr>
        <w:tabs>
          <w:tab w:val="left" w:pos="5580"/>
        </w:tabs>
        <w:spacing w:before="120" w:line="22" w:lineRule="atLeast"/>
        <w:ind w:left="1362" w:firstLine="454"/>
        <w:rPr>
          <w:rFonts w:ascii="宋体" w:hAnsi="宋体"/>
          <w:color w:val="000000" w:themeColor="text1"/>
          <w:sz w:val="24"/>
        </w:rPr>
      </w:pPr>
      <w:r w:rsidRPr="00D11F81">
        <w:rPr>
          <w:rFonts w:ascii="宋体" w:hAnsi="宋体" w:hint="eastAsia"/>
          <w:color w:val="000000" w:themeColor="text1"/>
          <w:sz w:val="24"/>
        </w:rPr>
        <w:t>银行贷款：</w:t>
      </w:r>
      <w:r w:rsidRPr="00D11F81">
        <w:rPr>
          <w:rFonts w:ascii="宋体" w:hAnsi="宋体"/>
          <w:color w:val="000000" w:themeColor="text1"/>
          <w:sz w:val="24"/>
        </w:rPr>
        <w:t>__________________________</w:t>
      </w:r>
    </w:p>
    <w:p w14:paraId="6591FCF3" w14:textId="77777777" w:rsidR="00F36B87" w:rsidRPr="00D11F81" w:rsidRDefault="002D2099">
      <w:pPr>
        <w:tabs>
          <w:tab w:val="left" w:pos="5580"/>
        </w:tabs>
        <w:spacing w:before="120" w:line="22" w:lineRule="atLeast"/>
        <w:ind w:left="454" w:firstLine="454"/>
        <w:rPr>
          <w:rFonts w:ascii="宋体" w:hAnsi="宋体"/>
          <w:color w:val="000000" w:themeColor="text1"/>
          <w:sz w:val="24"/>
        </w:rPr>
      </w:pPr>
      <w:r w:rsidRPr="00D11F81">
        <w:rPr>
          <w:rFonts w:ascii="宋体" w:hAnsi="宋体" w:hint="eastAsia"/>
          <w:color w:val="000000" w:themeColor="text1"/>
          <w:sz w:val="24"/>
        </w:rPr>
        <w:t>〈</w:t>
      </w:r>
      <w:r w:rsidRPr="00D11F81">
        <w:rPr>
          <w:rFonts w:ascii="宋体" w:hAnsi="宋体"/>
          <w:color w:val="000000" w:themeColor="text1"/>
          <w:sz w:val="24"/>
        </w:rPr>
        <w:t>6</w:t>
      </w:r>
      <w:r w:rsidRPr="00D11F81">
        <w:rPr>
          <w:rFonts w:ascii="宋体" w:hAnsi="宋体" w:hint="eastAsia"/>
          <w:color w:val="000000" w:themeColor="text1"/>
          <w:sz w:val="24"/>
        </w:rPr>
        <w:t>〉资金类型：</w:t>
      </w:r>
      <w:r w:rsidRPr="00D11F81">
        <w:rPr>
          <w:rFonts w:ascii="宋体" w:hAnsi="宋体"/>
          <w:color w:val="000000" w:themeColor="text1"/>
          <w:sz w:val="24"/>
        </w:rPr>
        <w:t>__________________________</w:t>
      </w:r>
    </w:p>
    <w:p w14:paraId="2CA1E03A" w14:textId="77777777" w:rsidR="00F36B87" w:rsidRPr="00D11F81" w:rsidRDefault="002D2099">
      <w:pPr>
        <w:tabs>
          <w:tab w:val="left" w:pos="5580"/>
        </w:tabs>
        <w:spacing w:before="120" w:line="22" w:lineRule="atLeast"/>
        <w:ind w:left="1362" w:firstLine="454"/>
        <w:rPr>
          <w:rFonts w:ascii="宋体" w:hAnsi="宋体"/>
          <w:color w:val="000000" w:themeColor="text1"/>
          <w:sz w:val="24"/>
        </w:rPr>
      </w:pPr>
      <w:r w:rsidRPr="00D11F81">
        <w:rPr>
          <w:rFonts w:ascii="宋体" w:hAnsi="宋体" w:hint="eastAsia"/>
          <w:color w:val="000000" w:themeColor="text1"/>
          <w:sz w:val="24"/>
        </w:rPr>
        <w:t>商业性：</w:t>
      </w:r>
      <w:r w:rsidRPr="00D11F81">
        <w:rPr>
          <w:rFonts w:ascii="宋体" w:hAnsi="宋体"/>
          <w:color w:val="000000" w:themeColor="text1"/>
          <w:sz w:val="24"/>
        </w:rPr>
        <w:t>____________________________</w:t>
      </w:r>
    </w:p>
    <w:p w14:paraId="5923E4C4" w14:textId="77777777" w:rsidR="00F36B87" w:rsidRPr="00D11F81" w:rsidRDefault="002D2099">
      <w:pPr>
        <w:tabs>
          <w:tab w:val="left" w:pos="5580"/>
        </w:tabs>
        <w:spacing w:before="120" w:line="22" w:lineRule="atLeast"/>
        <w:ind w:left="1362" w:firstLine="454"/>
        <w:rPr>
          <w:rFonts w:ascii="宋体" w:hAnsi="宋体"/>
          <w:color w:val="000000" w:themeColor="text1"/>
          <w:sz w:val="24"/>
        </w:rPr>
      </w:pPr>
      <w:r w:rsidRPr="00D11F81">
        <w:rPr>
          <w:rFonts w:ascii="宋体" w:hAnsi="宋体" w:hint="eastAsia"/>
          <w:color w:val="000000" w:themeColor="text1"/>
          <w:sz w:val="24"/>
        </w:rPr>
        <w:t>非商业性：</w:t>
      </w:r>
      <w:r w:rsidRPr="00D11F81">
        <w:rPr>
          <w:rFonts w:ascii="宋体" w:hAnsi="宋体"/>
          <w:color w:val="000000" w:themeColor="text1"/>
          <w:sz w:val="24"/>
        </w:rPr>
        <w:t>__________________________</w:t>
      </w:r>
    </w:p>
    <w:p w14:paraId="510C08EC" w14:textId="77777777" w:rsidR="00F36B87" w:rsidRPr="00D11F81" w:rsidRDefault="002D2099">
      <w:pPr>
        <w:tabs>
          <w:tab w:val="left" w:pos="5580"/>
        </w:tabs>
        <w:spacing w:before="120" w:line="22" w:lineRule="atLeast"/>
        <w:rPr>
          <w:rFonts w:ascii="宋体" w:hAnsi="宋体"/>
          <w:color w:val="000000" w:themeColor="text1"/>
          <w:sz w:val="24"/>
        </w:rPr>
      </w:pPr>
      <w:r w:rsidRPr="00D11F81">
        <w:rPr>
          <w:rFonts w:ascii="宋体" w:hAnsi="宋体"/>
          <w:color w:val="000000" w:themeColor="text1"/>
          <w:sz w:val="24"/>
        </w:rPr>
        <w:t>2</w:t>
      </w:r>
      <w:r w:rsidRPr="00D11F81">
        <w:rPr>
          <w:rFonts w:ascii="宋体" w:hAnsi="宋体" w:hint="eastAsia"/>
          <w:color w:val="000000" w:themeColor="text1"/>
          <w:sz w:val="24"/>
        </w:rPr>
        <w:t>、最近三年的年度总营业额：</w:t>
      </w:r>
    </w:p>
    <w:p w14:paraId="55BF17C8" w14:textId="77777777" w:rsidR="00F36B87" w:rsidRPr="00D11F81" w:rsidRDefault="002D2099">
      <w:pPr>
        <w:tabs>
          <w:tab w:val="left" w:pos="5580"/>
        </w:tabs>
        <w:spacing w:before="120" w:line="22" w:lineRule="atLeast"/>
        <w:ind w:firstLine="454"/>
        <w:rPr>
          <w:rFonts w:ascii="宋体" w:hAnsi="宋体"/>
          <w:color w:val="000000" w:themeColor="text1"/>
          <w:sz w:val="24"/>
        </w:rPr>
      </w:pPr>
      <w:r w:rsidRPr="00D11F81">
        <w:rPr>
          <w:rFonts w:ascii="宋体" w:hAnsi="宋体" w:hint="eastAsia"/>
          <w:color w:val="000000" w:themeColor="text1"/>
          <w:sz w:val="24"/>
        </w:rPr>
        <w:t xml:space="preserve">年份　　　　　国内　　　</w:t>
      </w:r>
      <w:r w:rsidRPr="00D11F81">
        <w:rPr>
          <w:rFonts w:ascii="宋体" w:hAnsi="宋体"/>
          <w:color w:val="000000" w:themeColor="text1"/>
          <w:sz w:val="24"/>
        </w:rPr>
        <w:t xml:space="preserve"> </w:t>
      </w:r>
      <w:r w:rsidRPr="00D11F81">
        <w:rPr>
          <w:rFonts w:ascii="宋体" w:hAnsi="宋体" w:hint="eastAsia"/>
          <w:color w:val="000000" w:themeColor="text1"/>
          <w:sz w:val="24"/>
        </w:rPr>
        <w:t xml:space="preserve">　　出口　</w:t>
      </w:r>
      <w:r w:rsidRPr="00D11F81">
        <w:rPr>
          <w:rFonts w:ascii="宋体" w:hAnsi="宋体"/>
          <w:color w:val="000000" w:themeColor="text1"/>
          <w:sz w:val="24"/>
        </w:rPr>
        <w:t xml:space="preserve"> </w:t>
      </w:r>
      <w:r w:rsidRPr="00D11F81">
        <w:rPr>
          <w:rFonts w:ascii="宋体" w:hAnsi="宋体" w:hint="eastAsia"/>
          <w:color w:val="000000" w:themeColor="text1"/>
          <w:sz w:val="24"/>
        </w:rPr>
        <w:t xml:space="preserve">　　　　总额</w:t>
      </w:r>
    </w:p>
    <w:p w14:paraId="1F002987" w14:textId="77777777" w:rsidR="00F36B87" w:rsidRPr="00D11F81" w:rsidRDefault="002D2099">
      <w:pPr>
        <w:tabs>
          <w:tab w:val="left" w:pos="5580"/>
        </w:tabs>
        <w:spacing w:before="120" w:line="22" w:lineRule="atLeast"/>
        <w:ind w:firstLine="454"/>
        <w:rPr>
          <w:rFonts w:ascii="宋体" w:hAnsi="宋体"/>
          <w:color w:val="000000" w:themeColor="text1"/>
          <w:sz w:val="24"/>
        </w:rPr>
      </w:pPr>
      <w:r w:rsidRPr="00D11F81">
        <w:rPr>
          <w:rFonts w:ascii="宋体" w:hAnsi="宋体"/>
          <w:color w:val="000000" w:themeColor="text1"/>
          <w:sz w:val="24"/>
        </w:rPr>
        <w:t>__________</w:t>
      </w:r>
      <w:r w:rsidRPr="00D11F81">
        <w:rPr>
          <w:rFonts w:ascii="宋体" w:hAnsi="宋体" w:hint="eastAsia"/>
          <w:color w:val="000000" w:themeColor="text1"/>
          <w:sz w:val="24"/>
        </w:rPr>
        <w:t xml:space="preserve">　　</w:t>
      </w:r>
      <w:r w:rsidRPr="00D11F81">
        <w:rPr>
          <w:rFonts w:ascii="宋体" w:hAnsi="宋体"/>
          <w:color w:val="000000" w:themeColor="text1"/>
          <w:sz w:val="24"/>
        </w:rPr>
        <w:t xml:space="preserve"> ___________</w:t>
      </w:r>
      <w:r w:rsidRPr="00D11F81">
        <w:rPr>
          <w:rFonts w:ascii="宋体" w:hAnsi="宋体" w:hint="eastAsia"/>
          <w:color w:val="000000" w:themeColor="text1"/>
          <w:sz w:val="24"/>
        </w:rPr>
        <w:t xml:space="preserve">　　</w:t>
      </w:r>
      <w:r w:rsidRPr="00D11F81">
        <w:rPr>
          <w:rFonts w:ascii="宋体" w:hAnsi="宋体"/>
          <w:color w:val="000000" w:themeColor="text1"/>
          <w:sz w:val="24"/>
        </w:rPr>
        <w:t>___________</w:t>
      </w:r>
      <w:r w:rsidRPr="00D11F81">
        <w:rPr>
          <w:rFonts w:ascii="宋体" w:hAnsi="宋体" w:hint="eastAsia"/>
          <w:color w:val="000000" w:themeColor="text1"/>
          <w:sz w:val="24"/>
        </w:rPr>
        <w:t xml:space="preserve">　　</w:t>
      </w:r>
      <w:r w:rsidRPr="00D11F81">
        <w:rPr>
          <w:rFonts w:ascii="宋体" w:hAnsi="宋体"/>
          <w:color w:val="000000" w:themeColor="text1"/>
          <w:sz w:val="24"/>
        </w:rPr>
        <w:t>___________</w:t>
      </w:r>
    </w:p>
    <w:p w14:paraId="6445D9A9" w14:textId="77777777" w:rsidR="00F36B87" w:rsidRPr="00D11F81" w:rsidRDefault="002D2099">
      <w:pPr>
        <w:tabs>
          <w:tab w:val="left" w:pos="5580"/>
        </w:tabs>
        <w:spacing w:before="120" w:line="22" w:lineRule="atLeast"/>
        <w:ind w:firstLine="454"/>
        <w:rPr>
          <w:rFonts w:ascii="宋体" w:hAnsi="宋体"/>
          <w:color w:val="000000" w:themeColor="text1"/>
          <w:sz w:val="24"/>
        </w:rPr>
      </w:pPr>
      <w:r w:rsidRPr="00D11F81">
        <w:rPr>
          <w:rFonts w:ascii="宋体" w:hAnsi="宋体"/>
          <w:color w:val="000000" w:themeColor="text1"/>
          <w:sz w:val="24"/>
        </w:rPr>
        <w:t>__________</w:t>
      </w:r>
      <w:r w:rsidRPr="00D11F81">
        <w:rPr>
          <w:rFonts w:ascii="宋体" w:hAnsi="宋体" w:hint="eastAsia"/>
          <w:color w:val="000000" w:themeColor="text1"/>
          <w:sz w:val="24"/>
        </w:rPr>
        <w:t xml:space="preserve">　　</w:t>
      </w:r>
      <w:r w:rsidRPr="00D11F81">
        <w:rPr>
          <w:rFonts w:ascii="宋体" w:hAnsi="宋体"/>
          <w:color w:val="000000" w:themeColor="text1"/>
          <w:sz w:val="24"/>
        </w:rPr>
        <w:t xml:space="preserve"> ___________</w:t>
      </w:r>
      <w:r w:rsidRPr="00D11F81">
        <w:rPr>
          <w:rFonts w:ascii="宋体" w:hAnsi="宋体" w:hint="eastAsia"/>
          <w:color w:val="000000" w:themeColor="text1"/>
          <w:sz w:val="24"/>
        </w:rPr>
        <w:t xml:space="preserve">　　</w:t>
      </w:r>
      <w:r w:rsidRPr="00D11F81">
        <w:rPr>
          <w:rFonts w:ascii="宋体" w:hAnsi="宋体"/>
          <w:color w:val="000000" w:themeColor="text1"/>
          <w:sz w:val="24"/>
        </w:rPr>
        <w:t>___________</w:t>
      </w:r>
      <w:r w:rsidRPr="00D11F81">
        <w:rPr>
          <w:rFonts w:ascii="宋体" w:hAnsi="宋体" w:hint="eastAsia"/>
          <w:color w:val="000000" w:themeColor="text1"/>
          <w:sz w:val="24"/>
        </w:rPr>
        <w:t xml:space="preserve">　　</w:t>
      </w:r>
      <w:r w:rsidRPr="00D11F81">
        <w:rPr>
          <w:rFonts w:ascii="宋体" w:hAnsi="宋体"/>
          <w:color w:val="000000" w:themeColor="text1"/>
          <w:sz w:val="24"/>
        </w:rPr>
        <w:t>___________</w:t>
      </w:r>
    </w:p>
    <w:p w14:paraId="66BC1C62" w14:textId="77777777" w:rsidR="00F36B87" w:rsidRPr="00D11F81" w:rsidRDefault="002D2099">
      <w:pPr>
        <w:tabs>
          <w:tab w:val="left" w:pos="5580"/>
        </w:tabs>
        <w:spacing w:before="120" w:line="22" w:lineRule="atLeast"/>
        <w:rPr>
          <w:rFonts w:ascii="宋体" w:hAnsi="宋体"/>
          <w:color w:val="000000" w:themeColor="text1"/>
          <w:sz w:val="24"/>
        </w:rPr>
      </w:pPr>
      <w:r w:rsidRPr="00D11F81">
        <w:rPr>
          <w:rFonts w:ascii="宋体" w:hAnsi="宋体"/>
          <w:color w:val="000000" w:themeColor="text1"/>
          <w:sz w:val="24"/>
        </w:rPr>
        <w:t>3</w:t>
      </w:r>
      <w:r w:rsidRPr="00D11F81">
        <w:rPr>
          <w:rFonts w:ascii="宋体" w:hAnsi="宋体" w:hint="eastAsia"/>
          <w:color w:val="000000" w:themeColor="text1"/>
          <w:sz w:val="24"/>
        </w:rPr>
        <w:t>、最近三年</w:t>
      </w:r>
      <w:r w:rsidR="00F4498D" w:rsidRPr="00D11F81">
        <w:rPr>
          <w:rFonts w:ascii="宋体" w:hAnsi="宋体" w:hint="eastAsia"/>
          <w:color w:val="000000" w:themeColor="text1"/>
          <w:sz w:val="24"/>
        </w:rPr>
        <w:t>报价</w:t>
      </w:r>
      <w:r w:rsidRPr="00D11F81">
        <w:rPr>
          <w:rFonts w:ascii="宋体" w:hAnsi="宋体" w:hint="eastAsia"/>
          <w:color w:val="000000" w:themeColor="text1"/>
          <w:sz w:val="24"/>
        </w:rPr>
        <w:t>货物主要销售给国内及国外用户名称及地址：</w:t>
      </w:r>
    </w:p>
    <w:p w14:paraId="5999BC55" w14:textId="77777777" w:rsidR="00F36B87" w:rsidRPr="00D11F81" w:rsidRDefault="002D2099">
      <w:pPr>
        <w:tabs>
          <w:tab w:val="left" w:pos="5580"/>
        </w:tabs>
        <w:spacing w:before="120" w:line="22" w:lineRule="atLeast"/>
        <w:ind w:firstLineChars="400" w:firstLine="960"/>
        <w:rPr>
          <w:rFonts w:ascii="宋体" w:hAnsi="宋体"/>
          <w:color w:val="000000" w:themeColor="text1"/>
          <w:sz w:val="24"/>
        </w:rPr>
      </w:pPr>
      <w:r w:rsidRPr="00D11F81">
        <w:rPr>
          <w:rFonts w:ascii="宋体" w:hAnsi="宋体" w:hint="eastAsia"/>
          <w:color w:val="000000" w:themeColor="text1"/>
          <w:sz w:val="24"/>
        </w:rPr>
        <w:t>名称和地址　　　　　　　  销售的项目和数量</w:t>
      </w:r>
    </w:p>
    <w:p w14:paraId="79DAF5D2" w14:textId="77777777" w:rsidR="00F36B87" w:rsidRPr="00D11F81" w:rsidRDefault="002D2099">
      <w:pPr>
        <w:tabs>
          <w:tab w:val="left" w:pos="5580"/>
        </w:tabs>
        <w:spacing w:before="120" w:line="22" w:lineRule="atLeast"/>
        <w:ind w:firstLine="454"/>
        <w:rPr>
          <w:rFonts w:ascii="宋体" w:hAnsi="宋体"/>
          <w:color w:val="000000" w:themeColor="text1"/>
          <w:sz w:val="24"/>
        </w:rPr>
      </w:pPr>
      <w:r w:rsidRPr="00D11F81">
        <w:rPr>
          <w:rFonts w:ascii="宋体" w:hAnsi="宋体"/>
          <w:color w:val="000000" w:themeColor="text1"/>
          <w:sz w:val="24"/>
        </w:rPr>
        <w:t>(1)</w:t>
      </w:r>
      <w:r w:rsidRPr="00D11F81">
        <w:rPr>
          <w:rFonts w:ascii="宋体" w:hAnsi="宋体" w:hint="eastAsia"/>
          <w:color w:val="000000" w:themeColor="text1"/>
          <w:sz w:val="24"/>
        </w:rPr>
        <w:t xml:space="preserve"> 出口销售：</w:t>
      </w:r>
    </w:p>
    <w:p w14:paraId="60157D89" w14:textId="77777777" w:rsidR="00F36B87" w:rsidRPr="00D11F81" w:rsidRDefault="002D2099">
      <w:pPr>
        <w:tabs>
          <w:tab w:val="left" w:pos="5580"/>
        </w:tabs>
        <w:spacing w:before="120" w:line="22" w:lineRule="atLeast"/>
        <w:ind w:left="454" w:firstLine="454"/>
        <w:rPr>
          <w:rFonts w:ascii="宋体" w:hAnsi="宋体"/>
          <w:color w:val="000000" w:themeColor="text1"/>
          <w:sz w:val="24"/>
        </w:rPr>
      </w:pPr>
      <w:r w:rsidRPr="00D11F81">
        <w:rPr>
          <w:rFonts w:ascii="宋体" w:hAnsi="宋体"/>
          <w:color w:val="000000" w:themeColor="text1"/>
          <w:sz w:val="24"/>
        </w:rPr>
        <w:t>_________________</w:t>
      </w:r>
      <w:r w:rsidRPr="00D11F81">
        <w:rPr>
          <w:rFonts w:ascii="宋体" w:hAnsi="宋体" w:hint="eastAsia"/>
          <w:color w:val="000000" w:themeColor="text1"/>
          <w:sz w:val="24"/>
        </w:rPr>
        <w:t xml:space="preserve">　　　　</w:t>
      </w:r>
      <w:r w:rsidRPr="00D11F81">
        <w:rPr>
          <w:rFonts w:ascii="宋体" w:hAnsi="宋体"/>
          <w:color w:val="000000" w:themeColor="text1"/>
          <w:sz w:val="24"/>
        </w:rPr>
        <w:t>_______________________________</w:t>
      </w:r>
    </w:p>
    <w:p w14:paraId="337DE18A" w14:textId="77777777" w:rsidR="00F36B87" w:rsidRPr="00D11F81" w:rsidRDefault="002D2099">
      <w:pPr>
        <w:tabs>
          <w:tab w:val="left" w:pos="5580"/>
        </w:tabs>
        <w:spacing w:before="120" w:line="22" w:lineRule="atLeast"/>
        <w:ind w:left="454" w:firstLine="454"/>
        <w:rPr>
          <w:rFonts w:ascii="宋体" w:hAnsi="宋体"/>
          <w:color w:val="000000" w:themeColor="text1"/>
          <w:sz w:val="24"/>
        </w:rPr>
      </w:pPr>
      <w:r w:rsidRPr="00D11F81">
        <w:rPr>
          <w:rFonts w:ascii="宋体" w:hAnsi="宋体"/>
          <w:color w:val="000000" w:themeColor="text1"/>
          <w:sz w:val="24"/>
        </w:rPr>
        <w:t>_________________</w:t>
      </w:r>
      <w:r w:rsidRPr="00D11F81">
        <w:rPr>
          <w:rFonts w:ascii="宋体" w:hAnsi="宋体" w:hint="eastAsia"/>
          <w:color w:val="000000" w:themeColor="text1"/>
          <w:sz w:val="24"/>
        </w:rPr>
        <w:t xml:space="preserve">　　　　</w:t>
      </w:r>
      <w:r w:rsidRPr="00D11F81">
        <w:rPr>
          <w:rFonts w:ascii="宋体" w:hAnsi="宋体"/>
          <w:color w:val="000000" w:themeColor="text1"/>
          <w:sz w:val="24"/>
        </w:rPr>
        <w:t>_______________________________</w:t>
      </w:r>
    </w:p>
    <w:p w14:paraId="7F422CC4" w14:textId="77777777" w:rsidR="00F36B87" w:rsidRPr="00D11F81" w:rsidRDefault="002D2099">
      <w:pPr>
        <w:tabs>
          <w:tab w:val="left" w:pos="5580"/>
        </w:tabs>
        <w:spacing w:before="120" w:line="22" w:lineRule="atLeast"/>
        <w:ind w:firstLine="454"/>
        <w:rPr>
          <w:rFonts w:ascii="宋体" w:hAnsi="宋体"/>
          <w:color w:val="000000" w:themeColor="text1"/>
          <w:sz w:val="24"/>
        </w:rPr>
      </w:pPr>
      <w:r w:rsidRPr="00D11F81">
        <w:rPr>
          <w:rFonts w:ascii="宋体" w:hAnsi="宋体"/>
          <w:color w:val="000000" w:themeColor="text1"/>
          <w:sz w:val="24"/>
        </w:rPr>
        <w:t>(2)</w:t>
      </w:r>
      <w:r w:rsidRPr="00D11F81">
        <w:rPr>
          <w:rFonts w:ascii="宋体" w:hAnsi="宋体" w:hint="eastAsia"/>
          <w:color w:val="000000" w:themeColor="text1"/>
          <w:sz w:val="24"/>
        </w:rPr>
        <w:t xml:space="preserve"> 国内销售：</w:t>
      </w:r>
    </w:p>
    <w:p w14:paraId="28BC5FE7" w14:textId="77777777" w:rsidR="00F36B87" w:rsidRPr="00D11F81" w:rsidRDefault="002D2099">
      <w:pPr>
        <w:tabs>
          <w:tab w:val="left" w:pos="5580"/>
        </w:tabs>
        <w:spacing w:before="120" w:line="22" w:lineRule="atLeast"/>
        <w:ind w:left="454" w:firstLine="454"/>
        <w:rPr>
          <w:rFonts w:ascii="宋体" w:hAnsi="宋体"/>
          <w:color w:val="000000" w:themeColor="text1"/>
          <w:sz w:val="24"/>
        </w:rPr>
      </w:pPr>
      <w:r w:rsidRPr="00D11F81">
        <w:rPr>
          <w:rFonts w:ascii="宋体" w:hAnsi="宋体"/>
          <w:color w:val="000000" w:themeColor="text1"/>
          <w:sz w:val="24"/>
        </w:rPr>
        <w:t>_________________</w:t>
      </w:r>
      <w:r w:rsidRPr="00D11F81">
        <w:rPr>
          <w:rFonts w:ascii="宋体" w:hAnsi="宋体" w:hint="eastAsia"/>
          <w:color w:val="000000" w:themeColor="text1"/>
          <w:sz w:val="24"/>
        </w:rPr>
        <w:t xml:space="preserve">　　　　</w:t>
      </w:r>
      <w:r w:rsidRPr="00D11F81">
        <w:rPr>
          <w:rFonts w:ascii="宋体" w:hAnsi="宋体"/>
          <w:color w:val="000000" w:themeColor="text1"/>
          <w:sz w:val="24"/>
        </w:rPr>
        <w:t>_______________________________</w:t>
      </w:r>
    </w:p>
    <w:p w14:paraId="5DB7EEC4" w14:textId="77777777" w:rsidR="00F36B87" w:rsidRPr="00D11F81" w:rsidRDefault="002D2099">
      <w:pPr>
        <w:tabs>
          <w:tab w:val="left" w:pos="5580"/>
        </w:tabs>
        <w:spacing w:before="120" w:line="22" w:lineRule="atLeast"/>
        <w:ind w:left="454" w:firstLine="454"/>
        <w:rPr>
          <w:rFonts w:ascii="宋体" w:hAnsi="宋体"/>
          <w:color w:val="000000" w:themeColor="text1"/>
          <w:sz w:val="24"/>
        </w:rPr>
      </w:pPr>
      <w:r w:rsidRPr="00D11F81">
        <w:rPr>
          <w:rFonts w:ascii="宋体" w:hAnsi="宋体"/>
          <w:color w:val="000000" w:themeColor="text1"/>
          <w:sz w:val="24"/>
        </w:rPr>
        <w:lastRenderedPageBreak/>
        <w:t>_________________</w:t>
      </w:r>
      <w:r w:rsidRPr="00D11F81">
        <w:rPr>
          <w:rFonts w:ascii="宋体" w:hAnsi="宋体" w:hint="eastAsia"/>
          <w:color w:val="000000" w:themeColor="text1"/>
          <w:sz w:val="24"/>
        </w:rPr>
        <w:t xml:space="preserve">　　　　</w:t>
      </w:r>
      <w:r w:rsidRPr="00D11F81">
        <w:rPr>
          <w:rFonts w:ascii="宋体" w:hAnsi="宋体"/>
          <w:color w:val="000000" w:themeColor="text1"/>
          <w:sz w:val="24"/>
        </w:rPr>
        <w:t>_______________________________</w:t>
      </w:r>
    </w:p>
    <w:p w14:paraId="744FCAD6" w14:textId="77777777" w:rsidR="00F36B87" w:rsidRPr="00D11F81" w:rsidRDefault="002D2099">
      <w:pPr>
        <w:tabs>
          <w:tab w:val="left" w:pos="5580"/>
        </w:tabs>
        <w:spacing w:before="120" w:line="22" w:lineRule="atLeast"/>
        <w:rPr>
          <w:rFonts w:ascii="宋体" w:hAnsi="宋体"/>
          <w:color w:val="000000" w:themeColor="text1"/>
          <w:sz w:val="24"/>
        </w:rPr>
      </w:pPr>
      <w:r w:rsidRPr="00D11F81">
        <w:rPr>
          <w:rFonts w:ascii="宋体" w:hAnsi="宋体"/>
          <w:color w:val="000000" w:themeColor="text1"/>
          <w:sz w:val="24"/>
        </w:rPr>
        <w:t>4</w:t>
      </w:r>
      <w:r w:rsidRPr="00D11F81">
        <w:rPr>
          <w:rFonts w:ascii="宋体" w:hAnsi="宋体" w:hint="eastAsia"/>
          <w:color w:val="000000" w:themeColor="text1"/>
          <w:sz w:val="24"/>
        </w:rPr>
        <w:t>、同意为代理商开发投标货物的制造商并附有制造商的资格声明：</w:t>
      </w:r>
    </w:p>
    <w:p w14:paraId="34257AB0" w14:textId="77777777" w:rsidR="00F36B87" w:rsidRPr="00D11F81" w:rsidRDefault="002D2099">
      <w:pPr>
        <w:tabs>
          <w:tab w:val="left" w:pos="5580"/>
        </w:tabs>
        <w:spacing w:before="120" w:line="22" w:lineRule="atLeast"/>
        <w:ind w:firstLineChars="150" w:firstLine="360"/>
        <w:rPr>
          <w:rFonts w:ascii="宋体" w:hAnsi="宋体"/>
          <w:color w:val="000000" w:themeColor="text1"/>
          <w:sz w:val="24"/>
        </w:rPr>
      </w:pPr>
      <w:r w:rsidRPr="00D11F81">
        <w:rPr>
          <w:rFonts w:ascii="宋体" w:hAnsi="宋体" w:hint="eastAsia"/>
          <w:color w:val="000000" w:themeColor="text1"/>
          <w:sz w:val="24"/>
        </w:rPr>
        <w:t>制造商名称和地址　　　　　开发项目和数量</w:t>
      </w:r>
    </w:p>
    <w:p w14:paraId="1CE09106" w14:textId="77777777" w:rsidR="00F36B87" w:rsidRPr="00D11F81" w:rsidRDefault="002D2099">
      <w:pPr>
        <w:tabs>
          <w:tab w:val="left" w:pos="360"/>
          <w:tab w:val="left" w:pos="5580"/>
        </w:tabs>
        <w:spacing w:before="120" w:line="22" w:lineRule="atLeast"/>
        <w:ind w:firstLine="360"/>
        <w:rPr>
          <w:rFonts w:ascii="宋体" w:hAnsi="宋体"/>
          <w:color w:val="000000" w:themeColor="text1"/>
          <w:sz w:val="24"/>
        </w:rPr>
      </w:pPr>
      <w:r w:rsidRPr="00D11F81">
        <w:rPr>
          <w:rFonts w:ascii="宋体" w:hAnsi="宋体"/>
          <w:color w:val="000000" w:themeColor="text1"/>
          <w:sz w:val="24"/>
        </w:rPr>
        <w:t>_____________________</w:t>
      </w:r>
      <w:r w:rsidRPr="00D11F81">
        <w:rPr>
          <w:rFonts w:ascii="宋体" w:hAnsi="宋体" w:hint="eastAsia"/>
          <w:color w:val="000000" w:themeColor="text1"/>
          <w:sz w:val="24"/>
        </w:rPr>
        <w:t xml:space="preserve">　 </w:t>
      </w:r>
      <w:r w:rsidRPr="00D11F81">
        <w:rPr>
          <w:rFonts w:ascii="宋体" w:hAnsi="宋体"/>
          <w:color w:val="000000" w:themeColor="text1"/>
          <w:sz w:val="24"/>
        </w:rPr>
        <w:t>_____________________________</w:t>
      </w:r>
    </w:p>
    <w:p w14:paraId="6E2859E9" w14:textId="77777777" w:rsidR="00F36B87" w:rsidRPr="00D11F81" w:rsidRDefault="002D2099">
      <w:pPr>
        <w:tabs>
          <w:tab w:val="left" w:pos="5580"/>
        </w:tabs>
        <w:spacing w:before="120" w:line="22" w:lineRule="atLeast"/>
        <w:ind w:firstLine="454"/>
        <w:rPr>
          <w:rFonts w:ascii="宋体" w:hAnsi="宋体"/>
          <w:color w:val="000000" w:themeColor="text1"/>
          <w:sz w:val="24"/>
        </w:rPr>
      </w:pPr>
      <w:r w:rsidRPr="00D11F81">
        <w:rPr>
          <w:rFonts w:ascii="宋体" w:hAnsi="宋体"/>
          <w:color w:val="000000" w:themeColor="text1"/>
          <w:sz w:val="24"/>
        </w:rPr>
        <w:t>____________________</w:t>
      </w:r>
      <w:r w:rsidRPr="00D11F81">
        <w:rPr>
          <w:rFonts w:ascii="宋体" w:hAnsi="宋体" w:hint="eastAsia"/>
          <w:color w:val="000000" w:themeColor="text1"/>
          <w:sz w:val="24"/>
        </w:rPr>
        <w:t xml:space="preserve">　 </w:t>
      </w:r>
      <w:r w:rsidRPr="00D11F81">
        <w:rPr>
          <w:rFonts w:ascii="宋体" w:hAnsi="宋体"/>
          <w:color w:val="000000" w:themeColor="text1"/>
          <w:sz w:val="24"/>
        </w:rPr>
        <w:t>_____________________________</w:t>
      </w:r>
    </w:p>
    <w:p w14:paraId="1D0E2B78" w14:textId="77777777" w:rsidR="00F36B87" w:rsidRPr="00D11F81" w:rsidRDefault="002D2099">
      <w:pPr>
        <w:tabs>
          <w:tab w:val="left" w:pos="5580"/>
        </w:tabs>
        <w:spacing w:before="120" w:line="22" w:lineRule="atLeast"/>
        <w:rPr>
          <w:rFonts w:ascii="宋体" w:hAnsi="宋体"/>
          <w:color w:val="000000" w:themeColor="text1"/>
          <w:sz w:val="24"/>
        </w:rPr>
      </w:pPr>
      <w:r w:rsidRPr="00D11F81">
        <w:rPr>
          <w:rFonts w:ascii="宋体" w:hAnsi="宋体" w:hint="eastAsia"/>
          <w:color w:val="000000" w:themeColor="text1"/>
          <w:sz w:val="24"/>
        </w:rPr>
        <w:t>5、最近三年中与各经销商成交的此种投标货物</w:t>
      </w:r>
      <w:r w:rsidRPr="00D11F81">
        <w:rPr>
          <w:rFonts w:ascii="宋体" w:hAnsi="宋体"/>
          <w:color w:val="000000" w:themeColor="text1"/>
          <w:sz w:val="24"/>
        </w:rPr>
        <w:t>(</w:t>
      </w:r>
      <w:r w:rsidRPr="00D11F81">
        <w:rPr>
          <w:rFonts w:ascii="宋体" w:hAnsi="宋体" w:hint="eastAsia"/>
          <w:color w:val="000000" w:themeColor="text1"/>
          <w:sz w:val="24"/>
        </w:rPr>
        <w:t>如果有的话</w:t>
      </w:r>
      <w:r w:rsidRPr="00D11F81">
        <w:rPr>
          <w:rFonts w:ascii="宋体" w:hAnsi="宋体"/>
          <w:color w:val="000000" w:themeColor="text1"/>
          <w:sz w:val="24"/>
        </w:rPr>
        <w:t>)</w:t>
      </w:r>
      <w:r w:rsidRPr="00D11F81">
        <w:rPr>
          <w:rFonts w:ascii="宋体" w:hAnsi="宋体" w:hint="eastAsia"/>
          <w:color w:val="000000" w:themeColor="text1"/>
          <w:sz w:val="24"/>
        </w:rPr>
        <w:t>：</w:t>
      </w:r>
    </w:p>
    <w:p w14:paraId="43A65CC1" w14:textId="77777777" w:rsidR="00F36B87" w:rsidRPr="00D11F81" w:rsidRDefault="002D2099">
      <w:pPr>
        <w:tabs>
          <w:tab w:val="left" w:pos="5580"/>
        </w:tabs>
        <w:spacing w:before="120" w:line="22" w:lineRule="atLeast"/>
        <w:ind w:firstLineChars="150" w:firstLine="360"/>
        <w:rPr>
          <w:rFonts w:ascii="宋体" w:hAnsi="宋体"/>
          <w:color w:val="000000" w:themeColor="text1"/>
          <w:sz w:val="24"/>
        </w:rPr>
      </w:pPr>
      <w:r w:rsidRPr="00D11F81">
        <w:rPr>
          <w:rFonts w:ascii="宋体" w:hAnsi="宋体" w:hint="eastAsia"/>
          <w:color w:val="000000" w:themeColor="text1"/>
          <w:sz w:val="24"/>
        </w:rPr>
        <w:t>合同号：</w:t>
      </w:r>
      <w:r w:rsidRPr="00D11F81">
        <w:rPr>
          <w:rFonts w:ascii="宋体" w:hAnsi="宋体"/>
          <w:color w:val="000000" w:themeColor="text1"/>
          <w:sz w:val="24"/>
        </w:rPr>
        <w:t>___________________________</w:t>
      </w:r>
    </w:p>
    <w:p w14:paraId="604140DD" w14:textId="77777777" w:rsidR="00F36B87" w:rsidRPr="00D11F81" w:rsidRDefault="002D2099">
      <w:pPr>
        <w:tabs>
          <w:tab w:val="left" w:pos="5580"/>
        </w:tabs>
        <w:spacing w:before="120" w:line="22" w:lineRule="atLeast"/>
        <w:ind w:firstLineChars="150" w:firstLine="360"/>
        <w:rPr>
          <w:rFonts w:ascii="宋体" w:hAnsi="宋体"/>
          <w:color w:val="000000" w:themeColor="text1"/>
          <w:sz w:val="24"/>
        </w:rPr>
      </w:pPr>
      <w:r w:rsidRPr="00D11F81">
        <w:rPr>
          <w:rFonts w:ascii="宋体" w:hAnsi="宋体" w:hint="eastAsia"/>
          <w:color w:val="000000" w:themeColor="text1"/>
          <w:sz w:val="24"/>
        </w:rPr>
        <w:t>签字日期：</w:t>
      </w:r>
      <w:r w:rsidRPr="00D11F81">
        <w:rPr>
          <w:rFonts w:ascii="宋体" w:hAnsi="宋体"/>
          <w:color w:val="000000" w:themeColor="text1"/>
          <w:sz w:val="24"/>
        </w:rPr>
        <w:t>_________________________</w:t>
      </w:r>
    </w:p>
    <w:p w14:paraId="42623594" w14:textId="77777777" w:rsidR="00F36B87" w:rsidRPr="00D11F81" w:rsidRDefault="002D2099">
      <w:pPr>
        <w:tabs>
          <w:tab w:val="left" w:pos="5580"/>
        </w:tabs>
        <w:spacing w:before="120" w:line="22" w:lineRule="atLeast"/>
        <w:ind w:firstLineChars="150" w:firstLine="360"/>
        <w:rPr>
          <w:rFonts w:ascii="宋体" w:hAnsi="宋体"/>
          <w:color w:val="000000" w:themeColor="text1"/>
          <w:sz w:val="24"/>
        </w:rPr>
      </w:pPr>
      <w:r w:rsidRPr="00D11F81">
        <w:rPr>
          <w:rFonts w:ascii="宋体" w:hAnsi="宋体" w:hint="eastAsia"/>
          <w:color w:val="000000" w:themeColor="text1"/>
          <w:sz w:val="24"/>
        </w:rPr>
        <w:t>产品名称：</w:t>
      </w:r>
      <w:r w:rsidRPr="00D11F81">
        <w:rPr>
          <w:rFonts w:ascii="宋体" w:hAnsi="宋体"/>
          <w:color w:val="000000" w:themeColor="text1"/>
          <w:sz w:val="24"/>
        </w:rPr>
        <w:t>_________________________</w:t>
      </w:r>
    </w:p>
    <w:p w14:paraId="4CAE39B2" w14:textId="77777777" w:rsidR="00F36B87" w:rsidRPr="00D11F81" w:rsidRDefault="002D2099">
      <w:pPr>
        <w:tabs>
          <w:tab w:val="left" w:pos="5580"/>
        </w:tabs>
        <w:spacing w:before="120" w:line="22" w:lineRule="atLeast"/>
        <w:ind w:firstLineChars="150" w:firstLine="360"/>
        <w:rPr>
          <w:rFonts w:ascii="宋体" w:hAnsi="宋体"/>
          <w:color w:val="000000" w:themeColor="text1"/>
          <w:sz w:val="24"/>
        </w:rPr>
      </w:pPr>
      <w:r w:rsidRPr="00D11F81">
        <w:rPr>
          <w:rFonts w:ascii="宋体" w:hAnsi="宋体" w:hint="eastAsia"/>
          <w:color w:val="000000" w:themeColor="text1"/>
          <w:sz w:val="24"/>
        </w:rPr>
        <w:t>数量：</w:t>
      </w:r>
      <w:r w:rsidRPr="00D11F81">
        <w:rPr>
          <w:rFonts w:ascii="宋体" w:hAnsi="宋体"/>
          <w:color w:val="000000" w:themeColor="text1"/>
          <w:sz w:val="24"/>
        </w:rPr>
        <w:t>_____________________________</w:t>
      </w:r>
    </w:p>
    <w:p w14:paraId="52E82DB7" w14:textId="77777777" w:rsidR="00F36B87" w:rsidRPr="00D11F81" w:rsidRDefault="002D2099">
      <w:pPr>
        <w:tabs>
          <w:tab w:val="left" w:pos="5580"/>
        </w:tabs>
        <w:spacing w:before="120" w:line="22" w:lineRule="atLeast"/>
        <w:ind w:firstLineChars="150" w:firstLine="360"/>
        <w:rPr>
          <w:rFonts w:ascii="宋体" w:hAnsi="宋体"/>
          <w:color w:val="000000" w:themeColor="text1"/>
          <w:sz w:val="24"/>
        </w:rPr>
      </w:pPr>
      <w:r w:rsidRPr="00D11F81">
        <w:rPr>
          <w:rFonts w:ascii="宋体" w:hAnsi="宋体" w:hint="eastAsia"/>
          <w:color w:val="000000" w:themeColor="text1"/>
          <w:sz w:val="24"/>
        </w:rPr>
        <w:t>合同金额</w:t>
      </w:r>
      <w:r w:rsidRPr="00D11F81">
        <w:rPr>
          <w:rFonts w:ascii="宋体" w:hAnsi="宋体"/>
          <w:color w:val="000000" w:themeColor="text1"/>
          <w:sz w:val="24"/>
        </w:rPr>
        <w:t>___________________________</w:t>
      </w:r>
    </w:p>
    <w:p w14:paraId="302EAD55" w14:textId="77777777" w:rsidR="00F36B87" w:rsidRPr="00D11F81" w:rsidRDefault="002D2099">
      <w:pPr>
        <w:tabs>
          <w:tab w:val="left" w:pos="5580"/>
        </w:tabs>
        <w:spacing w:before="120" w:line="22" w:lineRule="atLeast"/>
        <w:rPr>
          <w:rFonts w:ascii="宋体" w:hAnsi="宋体"/>
          <w:color w:val="000000" w:themeColor="text1"/>
          <w:sz w:val="24"/>
        </w:rPr>
      </w:pPr>
      <w:r w:rsidRPr="00D11F81">
        <w:rPr>
          <w:rFonts w:ascii="宋体" w:hAnsi="宋体" w:hint="eastAsia"/>
          <w:color w:val="000000" w:themeColor="text1"/>
          <w:sz w:val="24"/>
        </w:rPr>
        <w:t>6、有关开户银行的名称和地址：</w:t>
      </w:r>
      <w:r w:rsidRPr="00D11F81">
        <w:rPr>
          <w:rFonts w:ascii="宋体" w:hAnsi="宋体"/>
          <w:color w:val="000000" w:themeColor="text1"/>
          <w:sz w:val="24"/>
        </w:rPr>
        <w:t>___________________</w:t>
      </w:r>
    </w:p>
    <w:p w14:paraId="09BC6648" w14:textId="77777777" w:rsidR="00F36B87" w:rsidRPr="00D11F81" w:rsidRDefault="002D2099">
      <w:pPr>
        <w:tabs>
          <w:tab w:val="left" w:pos="5580"/>
        </w:tabs>
        <w:spacing w:before="120" w:line="22" w:lineRule="atLeast"/>
        <w:rPr>
          <w:rFonts w:ascii="宋体" w:hAnsi="宋体"/>
          <w:color w:val="000000" w:themeColor="text1"/>
          <w:sz w:val="24"/>
        </w:rPr>
      </w:pPr>
      <w:r w:rsidRPr="00D11F81">
        <w:rPr>
          <w:rFonts w:ascii="宋体" w:hAnsi="宋体" w:hint="eastAsia"/>
          <w:color w:val="000000" w:themeColor="text1"/>
          <w:sz w:val="24"/>
        </w:rPr>
        <w:t>7、报价人认为需要声明的其他情况</w:t>
      </w:r>
    </w:p>
    <w:p w14:paraId="1BAC87D0" w14:textId="77777777" w:rsidR="00F36B87" w:rsidRPr="00D11F81" w:rsidRDefault="002D2099">
      <w:pPr>
        <w:tabs>
          <w:tab w:val="left" w:pos="5580"/>
        </w:tabs>
        <w:spacing w:before="120" w:line="22" w:lineRule="atLeast"/>
        <w:ind w:firstLine="454"/>
        <w:rPr>
          <w:rFonts w:ascii="宋体" w:hAnsi="宋体"/>
          <w:color w:val="000000" w:themeColor="text1"/>
          <w:sz w:val="24"/>
        </w:rPr>
      </w:pPr>
      <w:r w:rsidRPr="00D11F81">
        <w:rPr>
          <w:rFonts w:ascii="宋体" w:hAnsi="宋体" w:hint="eastAsia"/>
          <w:color w:val="000000" w:themeColor="text1"/>
          <w:sz w:val="24"/>
        </w:rPr>
        <w:t>兹证明上述声明是真实、正确的，并提供了全部能提供的资料和数据，我们同意遵照贵方要求出示有关证明文件。</w:t>
      </w:r>
    </w:p>
    <w:p w14:paraId="44E2FE1E" w14:textId="77777777" w:rsidR="00F36B87" w:rsidRPr="00D11F81" w:rsidRDefault="00F36B87">
      <w:pPr>
        <w:tabs>
          <w:tab w:val="left" w:pos="5580"/>
        </w:tabs>
        <w:spacing w:before="120" w:line="22" w:lineRule="atLeast"/>
        <w:rPr>
          <w:rFonts w:ascii="宋体" w:hAnsi="宋体"/>
          <w:color w:val="000000" w:themeColor="text1"/>
          <w:sz w:val="24"/>
        </w:rPr>
      </w:pPr>
    </w:p>
    <w:p w14:paraId="533BB0A5" w14:textId="77777777" w:rsidR="00F36B87" w:rsidRPr="00D11F81" w:rsidRDefault="002D2099">
      <w:pPr>
        <w:tabs>
          <w:tab w:val="left" w:pos="5580"/>
        </w:tabs>
        <w:spacing w:before="120" w:line="22" w:lineRule="atLeast"/>
        <w:ind w:left="454"/>
        <w:rPr>
          <w:rFonts w:ascii="宋体" w:hAnsi="宋体"/>
          <w:color w:val="000000" w:themeColor="text1"/>
          <w:sz w:val="24"/>
        </w:rPr>
      </w:pPr>
      <w:r w:rsidRPr="00D11F81">
        <w:rPr>
          <w:rFonts w:ascii="宋体" w:hAnsi="宋体" w:hint="eastAsia"/>
          <w:color w:val="000000" w:themeColor="text1"/>
          <w:sz w:val="24"/>
        </w:rPr>
        <w:t>日期：</w:t>
      </w:r>
      <w:r w:rsidRPr="00D11F81">
        <w:rPr>
          <w:rFonts w:ascii="宋体" w:hAnsi="宋体"/>
          <w:color w:val="000000" w:themeColor="text1"/>
          <w:sz w:val="24"/>
        </w:rPr>
        <w:t>_____________________________________</w:t>
      </w:r>
    </w:p>
    <w:p w14:paraId="33F48B6D" w14:textId="77777777" w:rsidR="00F36B87" w:rsidRPr="00D11F81" w:rsidRDefault="002D2099">
      <w:pPr>
        <w:tabs>
          <w:tab w:val="left" w:pos="5580"/>
        </w:tabs>
        <w:spacing w:before="120" w:line="22" w:lineRule="atLeast"/>
        <w:ind w:firstLineChars="200" w:firstLine="480"/>
        <w:rPr>
          <w:rFonts w:ascii="宋体" w:hAnsi="宋体"/>
          <w:color w:val="000000" w:themeColor="text1"/>
          <w:sz w:val="24"/>
        </w:rPr>
      </w:pPr>
      <w:r w:rsidRPr="00D11F81">
        <w:rPr>
          <w:rFonts w:ascii="宋体" w:hAnsi="宋体" w:hint="eastAsia"/>
          <w:color w:val="000000" w:themeColor="text1"/>
          <w:sz w:val="24"/>
        </w:rPr>
        <w:t>授权代表</w:t>
      </w:r>
      <w:r w:rsidRPr="00D11F81">
        <w:rPr>
          <w:rFonts w:ascii="宋体" w:hAnsi="宋体"/>
          <w:color w:val="000000" w:themeColor="text1"/>
          <w:sz w:val="24"/>
        </w:rPr>
        <w:t>(</w:t>
      </w:r>
      <w:r w:rsidRPr="00D11F81">
        <w:rPr>
          <w:rFonts w:ascii="宋体" w:hAnsi="宋体" w:hint="eastAsia"/>
          <w:color w:val="000000" w:themeColor="text1"/>
          <w:sz w:val="24"/>
        </w:rPr>
        <w:t>签字</w:t>
      </w:r>
      <w:r w:rsidRPr="00D11F81">
        <w:rPr>
          <w:rFonts w:ascii="宋体" w:hAnsi="宋体"/>
          <w:color w:val="000000" w:themeColor="text1"/>
          <w:sz w:val="24"/>
        </w:rPr>
        <w:t>)</w:t>
      </w:r>
      <w:r w:rsidRPr="00D11F81">
        <w:rPr>
          <w:rFonts w:ascii="宋体" w:hAnsi="宋体" w:hint="eastAsia"/>
          <w:color w:val="000000" w:themeColor="text1"/>
          <w:sz w:val="24"/>
        </w:rPr>
        <w:t>：</w:t>
      </w:r>
      <w:r w:rsidRPr="00D11F81">
        <w:rPr>
          <w:rFonts w:ascii="宋体" w:hAnsi="宋体"/>
          <w:color w:val="000000" w:themeColor="text1"/>
          <w:sz w:val="24"/>
        </w:rPr>
        <w:t>___________________________</w:t>
      </w:r>
    </w:p>
    <w:p w14:paraId="47959423" w14:textId="77777777" w:rsidR="00F36B87" w:rsidRPr="00D11F81" w:rsidRDefault="002D2099">
      <w:pPr>
        <w:tabs>
          <w:tab w:val="left" w:pos="5580"/>
        </w:tabs>
        <w:spacing w:before="120" w:line="22" w:lineRule="atLeast"/>
        <w:ind w:firstLineChars="200" w:firstLine="480"/>
        <w:rPr>
          <w:rFonts w:ascii="宋体" w:hAnsi="宋体"/>
          <w:color w:val="000000" w:themeColor="text1"/>
          <w:sz w:val="24"/>
        </w:rPr>
      </w:pPr>
      <w:r w:rsidRPr="00D11F81">
        <w:rPr>
          <w:rFonts w:ascii="宋体" w:hAnsi="宋体" w:hint="eastAsia"/>
          <w:color w:val="000000" w:themeColor="text1"/>
          <w:sz w:val="24"/>
        </w:rPr>
        <w:t>授权代表的职务：</w:t>
      </w:r>
      <w:r w:rsidRPr="00D11F81">
        <w:rPr>
          <w:rFonts w:ascii="宋体" w:hAnsi="宋体"/>
          <w:color w:val="000000" w:themeColor="text1"/>
          <w:sz w:val="24"/>
        </w:rPr>
        <w:t>___________________________</w:t>
      </w:r>
    </w:p>
    <w:p w14:paraId="5060DDC1" w14:textId="77777777" w:rsidR="00F36B87" w:rsidRPr="00D11F81" w:rsidRDefault="002D2099">
      <w:pPr>
        <w:tabs>
          <w:tab w:val="left" w:pos="5580"/>
        </w:tabs>
        <w:spacing w:before="120" w:line="22" w:lineRule="atLeast"/>
        <w:ind w:firstLineChars="200" w:firstLine="480"/>
        <w:rPr>
          <w:rFonts w:ascii="宋体" w:hAnsi="宋体"/>
          <w:color w:val="000000" w:themeColor="text1"/>
          <w:sz w:val="24"/>
        </w:rPr>
      </w:pPr>
      <w:r w:rsidRPr="00D11F81">
        <w:rPr>
          <w:rFonts w:ascii="宋体" w:hAnsi="宋体" w:hint="eastAsia"/>
          <w:color w:val="000000" w:themeColor="text1"/>
          <w:sz w:val="24"/>
        </w:rPr>
        <w:t>电话号：</w:t>
      </w:r>
      <w:r w:rsidRPr="00D11F81">
        <w:rPr>
          <w:rFonts w:ascii="宋体" w:hAnsi="宋体"/>
          <w:color w:val="000000" w:themeColor="text1"/>
          <w:sz w:val="24"/>
        </w:rPr>
        <w:t>___________________________________</w:t>
      </w:r>
    </w:p>
    <w:p w14:paraId="2F280331" w14:textId="77777777" w:rsidR="00F36B87" w:rsidRPr="00D11F81" w:rsidRDefault="002D2099">
      <w:pPr>
        <w:tabs>
          <w:tab w:val="left" w:pos="5580"/>
        </w:tabs>
        <w:spacing w:before="120" w:line="22" w:lineRule="atLeast"/>
        <w:ind w:firstLineChars="200" w:firstLine="480"/>
        <w:rPr>
          <w:rFonts w:ascii="宋体" w:hAnsi="宋体"/>
          <w:color w:val="000000" w:themeColor="text1"/>
          <w:sz w:val="24"/>
        </w:rPr>
      </w:pPr>
      <w:r w:rsidRPr="00D11F81">
        <w:rPr>
          <w:rFonts w:ascii="宋体" w:hAnsi="宋体" w:hint="eastAsia"/>
          <w:color w:val="000000" w:themeColor="text1"/>
          <w:sz w:val="24"/>
        </w:rPr>
        <w:t>传真号：</w:t>
      </w:r>
      <w:r w:rsidRPr="00D11F81">
        <w:rPr>
          <w:rFonts w:ascii="宋体" w:hAnsi="宋体"/>
          <w:color w:val="000000" w:themeColor="text1"/>
          <w:sz w:val="24"/>
        </w:rPr>
        <w:t>___________________________________</w:t>
      </w:r>
    </w:p>
    <w:p w14:paraId="2D0F2C9E" w14:textId="77777777" w:rsidR="00F36B87" w:rsidRPr="00D11F81" w:rsidRDefault="002D2099">
      <w:pPr>
        <w:pStyle w:val="aa"/>
        <w:tabs>
          <w:tab w:val="left" w:pos="5580"/>
        </w:tabs>
        <w:ind w:firstLineChars="200" w:firstLine="480"/>
        <w:rPr>
          <w:rFonts w:hAnsi="宋体"/>
          <w:color w:val="000000" w:themeColor="text1"/>
          <w:sz w:val="24"/>
        </w:rPr>
      </w:pPr>
      <w:r w:rsidRPr="00D11F81">
        <w:rPr>
          <w:rFonts w:hAnsi="宋体" w:hint="eastAsia"/>
          <w:color w:val="000000" w:themeColor="text1"/>
          <w:sz w:val="24"/>
        </w:rPr>
        <w:t>公章：</w:t>
      </w:r>
      <w:r w:rsidRPr="00D11F81">
        <w:rPr>
          <w:rFonts w:hAnsi="宋体"/>
          <w:color w:val="000000" w:themeColor="text1"/>
          <w:sz w:val="24"/>
        </w:rPr>
        <w:t>_____________________________________</w:t>
      </w:r>
    </w:p>
    <w:p w14:paraId="3A2F7D9E" w14:textId="77777777" w:rsidR="00F36B87" w:rsidRPr="00D11F81" w:rsidRDefault="002D2099">
      <w:pPr>
        <w:pStyle w:val="aa"/>
        <w:tabs>
          <w:tab w:val="left" w:pos="5580"/>
        </w:tabs>
        <w:ind w:left="424" w:firstLine="240"/>
        <w:rPr>
          <w:rFonts w:hAnsi="宋体"/>
          <w:color w:val="000000" w:themeColor="text1"/>
          <w:sz w:val="24"/>
        </w:rPr>
      </w:pPr>
      <w:r w:rsidRPr="00D11F81">
        <w:rPr>
          <w:rFonts w:hAnsi="宋体"/>
          <w:color w:val="000000" w:themeColor="text1"/>
          <w:sz w:val="24"/>
        </w:rPr>
        <w:br w:type="page"/>
      </w:r>
    </w:p>
    <w:p w14:paraId="4AF2F688" w14:textId="77777777" w:rsidR="00F36B87" w:rsidRPr="00D11F81" w:rsidRDefault="002D2099">
      <w:pPr>
        <w:tabs>
          <w:tab w:val="left" w:pos="5580"/>
        </w:tabs>
        <w:spacing w:before="120" w:line="360" w:lineRule="auto"/>
        <w:jc w:val="center"/>
        <w:rPr>
          <w:rFonts w:ascii="宋体" w:hAnsi="宋体"/>
          <w:b/>
          <w:color w:val="000000" w:themeColor="text1"/>
          <w:sz w:val="24"/>
        </w:rPr>
      </w:pPr>
      <w:r w:rsidRPr="00D11F81">
        <w:rPr>
          <w:rFonts w:ascii="宋体" w:hAnsi="宋体" w:hint="eastAsia"/>
          <w:b/>
          <w:color w:val="000000" w:themeColor="text1"/>
          <w:sz w:val="24"/>
        </w:rPr>
        <w:lastRenderedPageBreak/>
        <w:t>附件7-</w:t>
      </w:r>
      <w:r w:rsidR="00BF2D64" w:rsidRPr="00D11F81">
        <w:rPr>
          <w:rFonts w:ascii="宋体" w:hAnsi="宋体"/>
          <w:b/>
          <w:color w:val="000000" w:themeColor="text1"/>
          <w:sz w:val="24"/>
        </w:rPr>
        <w:t>5</w:t>
      </w:r>
      <w:r w:rsidRPr="00D11F81">
        <w:rPr>
          <w:rFonts w:ascii="宋体" w:hAnsi="宋体" w:hint="eastAsia"/>
          <w:b/>
          <w:color w:val="000000" w:themeColor="text1"/>
          <w:sz w:val="24"/>
        </w:rPr>
        <w:t xml:space="preserve">   </w:t>
      </w:r>
      <w:r w:rsidRPr="00D11F81">
        <w:rPr>
          <w:rFonts w:ascii="宋体" w:hAnsi="宋体"/>
          <w:b/>
          <w:color w:val="000000" w:themeColor="text1"/>
          <w:sz w:val="24"/>
        </w:rPr>
        <w:t>报价人的资信证明</w:t>
      </w:r>
    </w:p>
    <w:p w14:paraId="65E89AF7" w14:textId="77777777" w:rsidR="009C1F3E" w:rsidRDefault="002D2099" w:rsidP="003904FC">
      <w:pPr>
        <w:tabs>
          <w:tab w:val="left" w:pos="5580"/>
        </w:tabs>
        <w:spacing w:before="120" w:line="360" w:lineRule="auto"/>
        <w:ind w:firstLineChars="200" w:firstLine="482"/>
        <w:jc w:val="center"/>
        <w:rPr>
          <w:rFonts w:ascii="宋体" w:hAnsi="宋体"/>
          <w:b/>
          <w:color w:val="000000" w:themeColor="text1"/>
          <w:sz w:val="24"/>
        </w:rPr>
      </w:pPr>
      <w:r w:rsidRPr="00D11F81">
        <w:rPr>
          <w:rFonts w:ascii="宋体" w:hAnsi="宋体" w:hint="eastAsia"/>
          <w:b/>
          <w:color w:val="000000" w:themeColor="text1"/>
          <w:sz w:val="24"/>
        </w:rPr>
        <w:t>会计师事务所出具的</w:t>
      </w:r>
      <w:r w:rsidR="009C1F3E" w:rsidRPr="003904FC">
        <w:rPr>
          <w:rFonts w:ascii="宋体" w:hAnsi="宋体" w:hint="eastAsia"/>
          <w:b/>
          <w:color w:val="000000" w:themeColor="text1"/>
          <w:sz w:val="24"/>
        </w:rPr>
        <w:t>2021年年度或20</w:t>
      </w:r>
      <w:r w:rsidR="009C1F3E" w:rsidRPr="003904FC">
        <w:rPr>
          <w:rFonts w:ascii="宋体" w:hAnsi="宋体"/>
          <w:b/>
          <w:color w:val="000000" w:themeColor="text1"/>
          <w:sz w:val="24"/>
        </w:rPr>
        <w:t>22</w:t>
      </w:r>
      <w:r w:rsidR="009C1F3E" w:rsidRPr="003904FC">
        <w:rPr>
          <w:rFonts w:ascii="宋体" w:hAnsi="宋体" w:hint="eastAsia"/>
          <w:b/>
          <w:color w:val="000000" w:themeColor="text1"/>
          <w:sz w:val="24"/>
        </w:rPr>
        <w:t>年年</w:t>
      </w:r>
      <w:r w:rsidRPr="00D11F81">
        <w:rPr>
          <w:rFonts w:ascii="宋体" w:hAnsi="宋体" w:hint="eastAsia"/>
          <w:b/>
          <w:color w:val="000000" w:themeColor="text1"/>
          <w:sz w:val="24"/>
        </w:rPr>
        <w:t>财务审计报告或银行出具的</w:t>
      </w:r>
    </w:p>
    <w:p w14:paraId="278DF496" w14:textId="77777777" w:rsidR="00F36B87" w:rsidRPr="00D11F81" w:rsidRDefault="002D2099" w:rsidP="003904FC">
      <w:pPr>
        <w:tabs>
          <w:tab w:val="left" w:pos="5580"/>
        </w:tabs>
        <w:spacing w:before="120" w:line="360" w:lineRule="auto"/>
        <w:ind w:firstLineChars="200" w:firstLine="482"/>
        <w:jc w:val="center"/>
        <w:rPr>
          <w:rFonts w:ascii="宋体" w:hAnsi="宋体"/>
          <w:b/>
          <w:color w:val="000000" w:themeColor="text1"/>
          <w:sz w:val="24"/>
        </w:rPr>
      </w:pPr>
      <w:r w:rsidRPr="00D11F81">
        <w:rPr>
          <w:rFonts w:ascii="宋体" w:hAnsi="宋体" w:hint="eastAsia"/>
          <w:b/>
          <w:color w:val="000000" w:themeColor="text1"/>
          <w:sz w:val="24"/>
        </w:rPr>
        <w:t>资信证明</w:t>
      </w:r>
    </w:p>
    <w:p w14:paraId="0BECE5D4" w14:textId="77777777" w:rsidR="00F36B87" w:rsidRPr="00D11F81" w:rsidRDefault="002D2099">
      <w:pPr>
        <w:tabs>
          <w:tab w:val="left" w:pos="5580"/>
        </w:tabs>
        <w:spacing w:before="120" w:line="360" w:lineRule="auto"/>
        <w:ind w:firstLineChars="200" w:firstLine="480"/>
        <w:rPr>
          <w:rFonts w:ascii="宋体" w:hAnsi="宋体"/>
          <w:color w:val="000000" w:themeColor="text1"/>
          <w:sz w:val="24"/>
        </w:rPr>
      </w:pPr>
      <w:r w:rsidRPr="00D11F81">
        <w:rPr>
          <w:rFonts w:ascii="宋体" w:hAnsi="宋体" w:hint="eastAsia"/>
          <w:color w:val="000000" w:themeColor="text1"/>
          <w:sz w:val="24"/>
        </w:rPr>
        <w:t>说明：</w:t>
      </w:r>
    </w:p>
    <w:p w14:paraId="1A39A67F" w14:textId="77777777" w:rsidR="00F36B87" w:rsidRPr="00D11F81" w:rsidRDefault="002D2099">
      <w:pPr>
        <w:tabs>
          <w:tab w:val="left" w:pos="5580"/>
        </w:tabs>
        <w:spacing w:before="120" w:line="360" w:lineRule="auto"/>
        <w:ind w:firstLineChars="200" w:firstLine="480"/>
        <w:rPr>
          <w:rFonts w:ascii="宋体" w:hAnsi="宋体"/>
          <w:bCs/>
          <w:color w:val="000000" w:themeColor="text1"/>
          <w:sz w:val="24"/>
        </w:rPr>
      </w:pPr>
      <w:r w:rsidRPr="00D11F81">
        <w:rPr>
          <w:rFonts w:ascii="宋体" w:hAnsi="宋体" w:hint="eastAsia"/>
          <w:color w:val="000000" w:themeColor="text1"/>
          <w:sz w:val="24"/>
        </w:rPr>
        <w:t>1、报价人在</w:t>
      </w:r>
      <w:r w:rsidR="003B064E" w:rsidRPr="00D11F81">
        <w:rPr>
          <w:rFonts w:ascii="宋体" w:hAnsi="宋体" w:hint="eastAsia"/>
          <w:color w:val="000000" w:themeColor="text1"/>
          <w:sz w:val="24"/>
        </w:rPr>
        <w:t>报价文件</w:t>
      </w:r>
      <w:r w:rsidRPr="00D11F81">
        <w:rPr>
          <w:rFonts w:ascii="宋体" w:hAnsi="宋体" w:hint="eastAsia"/>
          <w:color w:val="000000" w:themeColor="text1"/>
          <w:sz w:val="24"/>
        </w:rPr>
        <w:t>中，必须提供本单位</w:t>
      </w:r>
      <w:r w:rsidR="009C1F3E">
        <w:rPr>
          <w:rFonts w:ascii="宋体" w:hAnsi="宋体" w:hint="eastAsia"/>
          <w:color w:val="000000" w:themeColor="text1"/>
          <w:sz w:val="24"/>
        </w:rPr>
        <w:t>2021年年度或</w:t>
      </w:r>
      <w:r w:rsidR="009C1F3E" w:rsidRPr="00D11F81">
        <w:rPr>
          <w:rFonts w:ascii="宋体" w:hAnsi="宋体" w:hint="eastAsia"/>
          <w:color w:val="000000" w:themeColor="text1"/>
          <w:sz w:val="24"/>
        </w:rPr>
        <w:t>20</w:t>
      </w:r>
      <w:r w:rsidR="009C1F3E" w:rsidRPr="00D11F81">
        <w:rPr>
          <w:rFonts w:ascii="宋体" w:hAnsi="宋体"/>
          <w:color w:val="000000" w:themeColor="text1"/>
          <w:sz w:val="24"/>
        </w:rPr>
        <w:t>2</w:t>
      </w:r>
      <w:r w:rsidR="009C1F3E">
        <w:rPr>
          <w:rFonts w:ascii="宋体" w:hAnsi="宋体"/>
          <w:color w:val="000000" w:themeColor="text1"/>
          <w:sz w:val="24"/>
        </w:rPr>
        <w:t>2</w:t>
      </w:r>
      <w:r w:rsidR="009C1F3E" w:rsidRPr="00D11F81">
        <w:rPr>
          <w:rFonts w:ascii="宋体" w:hAnsi="宋体" w:hint="eastAsia"/>
          <w:color w:val="000000" w:themeColor="text1"/>
          <w:sz w:val="24"/>
        </w:rPr>
        <w:t>年年</w:t>
      </w:r>
      <w:r w:rsidRPr="00D11F81">
        <w:rPr>
          <w:rFonts w:ascii="宋体" w:hAnsi="宋体" w:hint="eastAsia"/>
          <w:color w:val="000000" w:themeColor="text1"/>
          <w:sz w:val="24"/>
        </w:rPr>
        <w:t>经会计师事务所出具的审计报告复印件并加盖</w:t>
      </w:r>
      <w:r w:rsidRPr="00D11F81">
        <w:rPr>
          <w:rFonts w:ascii="宋体" w:hAnsi="宋体" w:hint="eastAsia"/>
          <w:bCs/>
          <w:color w:val="000000" w:themeColor="text1"/>
          <w:sz w:val="24"/>
        </w:rPr>
        <w:t>本单位公章。</w:t>
      </w:r>
    </w:p>
    <w:p w14:paraId="30B51D9F" w14:textId="77777777" w:rsidR="00F36B87" w:rsidRPr="00D11F81" w:rsidRDefault="002D2099">
      <w:pPr>
        <w:tabs>
          <w:tab w:val="left" w:pos="5580"/>
        </w:tabs>
        <w:spacing w:before="120" w:line="360" w:lineRule="auto"/>
        <w:ind w:firstLineChars="200" w:firstLine="480"/>
        <w:rPr>
          <w:rFonts w:ascii="宋体" w:hAnsi="宋体"/>
          <w:color w:val="000000" w:themeColor="text1"/>
          <w:sz w:val="24"/>
        </w:rPr>
      </w:pPr>
      <w:r w:rsidRPr="00D11F81">
        <w:rPr>
          <w:rFonts w:ascii="宋体" w:hAnsi="宋体" w:hint="eastAsia"/>
          <w:color w:val="000000" w:themeColor="text1"/>
          <w:sz w:val="24"/>
        </w:rPr>
        <w:t>2、如报价人无法提供</w:t>
      </w:r>
      <w:r w:rsidR="009C1F3E">
        <w:rPr>
          <w:rFonts w:ascii="宋体" w:hAnsi="宋体" w:hint="eastAsia"/>
          <w:color w:val="000000" w:themeColor="text1"/>
          <w:sz w:val="24"/>
        </w:rPr>
        <w:t>2021年年度或</w:t>
      </w:r>
      <w:r w:rsidR="009C1F3E" w:rsidRPr="00D11F81">
        <w:rPr>
          <w:rFonts w:ascii="宋体" w:hAnsi="宋体" w:hint="eastAsia"/>
          <w:color w:val="000000" w:themeColor="text1"/>
          <w:sz w:val="24"/>
        </w:rPr>
        <w:t>20</w:t>
      </w:r>
      <w:r w:rsidR="009C1F3E" w:rsidRPr="00D11F81">
        <w:rPr>
          <w:rFonts w:ascii="宋体" w:hAnsi="宋体"/>
          <w:color w:val="000000" w:themeColor="text1"/>
          <w:sz w:val="24"/>
        </w:rPr>
        <w:t>2</w:t>
      </w:r>
      <w:r w:rsidR="009C1F3E">
        <w:rPr>
          <w:rFonts w:ascii="宋体" w:hAnsi="宋体"/>
          <w:color w:val="000000" w:themeColor="text1"/>
          <w:sz w:val="24"/>
        </w:rPr>
        <w:t>2</w:t>
      </w:r>
      <w:r w:rsidR="009C1F3E" w:rsidRPr="00D11F81">
        <w:rPr>
          <w:rFonts w:ascii="宋体" w:hAnsi="宋体" w:hint="eastAsia"/>
          <w:color w:val="000000" w:themeColor="text1"/>
          <w:sz w:val="24"/>
        </w:rPr>
        <w:t>年年</w:t>
      </w:r>
      <w:r w:rsidR="009C1F3E">
        <w:rPr>
          <w:rFonts w:ascii="宋体" w:hAnsi="宋体" w:hint="eastAsia"/>
          <w:color w:val="000000" w:themeColor="text1"/>
          <w:sz w:val="24"/>
        </w:rPr>
        <w:t>的</w:t>
      </w:r>
      <w:r w:rsidRPr="00D11F81">
        <w:rPr>
          <w:rFonts w:ascii="宋体" w:hAnsi="宋体" w:hint="eastAsia"/>
          <w:color w:val="000000" w:themeColor="text1"/>
          <w:sz w:val="24"/>
        </w:rPr>
        <w:t>审计报告，则需提供银行出具的资信证明。银行资信证明可提供原件，也可提供银行在开标日前三个月内开具资信证明的复印件。若提供的是复印件，采购采购单位保留审核原件的权利。</w:t>
      </w:r>
    </w:p>
    <w:p w14:paraId="2F3E1B2E" w14:textId="77777777" w:rsidR="00F36B87" w:rsidRPr="00D11F81" w:rsidRDefault="002D2099">
      <w:pPr>
        <w:tabs>
          <w:tab w:val="left" w:pos="5580"/>
        </w:tabs>
        <w:spacing w:before="120" w:line="360" w:lineRule="auto"/>
        <w:ind w:firstLineChars="200" w:firstLine="480"/>
        <w:rPr>
          <w:rFonts w:ascii="宋体" w:hAnsi="宋体"/>
          <w:bCs/>
          <w:color w:val="000000" w:themeColor="text1"/>
          <w:sz w:val="24"/>
        </w:rPr>
      </w:pPr>
      <w:r w:rsidRPr="00D11F81">
        <w:rPr>
          <w:rFonts w:ascii="宋体" w:hAnsi="宋体" w:hint="eastAsia"/>
          <w:color w:val="000000" w:themeColor="text1"/>
          <w:sz w:val="24"/>
        </w:rPr>
        <w:t>3、银行资信证明应能说明该报价人与银行之间业务往来正常，企业信誉良好等。银行出具的存款证明不能替代银行资信证明。</w:t>
      </w:r>
    </w:p>
    <w:p w14:paraId="7CA572F2" w14:textId="77777777" w:rsidR="00F36B87" w:rsidRPr="00D11F81" w:rsidRDefault="00F36B87">
      <w:pPr>
        <w:tabs>
          <w:tab w:val="left" w:pos="5580"/>
        </w:tabs>
        <w:spacing w:before="120" w:line="360" w:lineRule="auto"/>
        <w:ind w:firstLineChars="200" w:firstLine="480"/>
        <w:rPr>
          <w:rFonts w:ascii="宋体" w:hAnsi="宋体"/>
          <w:color w:val="000000" w:themeColor="text1"/>
          <w:sz w:val="24"/>
        </w:rPr>
      </w:pPr>
    </w:p>
    <w:p w14:paraId="7237B9CD" w14:textId="77777777" w:rsidR="00F36B87" w:rsidRPr="00D11F81" w:rsidRDefault="002D2099">
      <w:pPr>
        <w:jc w:val="center"/>
        <w:rPr>
          <w:rFonts w:ascii="宋体" w:hAnsi="宋体"/>
          <w:color w:val="000000" w:themeColor="text1"/>
        </w:rPr>
      </w:pPr>
      <w:r w:rsidRPr="00D11F81">
        <w:rPr>
          <w:rFonts w:ascii="宋体" w:hAnsi="宋体"/>
          <w:color w:val="000000" w:themeColor="text1"/>
          <w:sz w:val="24"/>
        </w:rPr>
        <w:br w:type="page"/>
      </w:r>
    </w:p>
    <w:p w14:paraId="5EDFF278" w14:textId="77777777" w:rsidR="00F72F74" w:rsidRPr="00D11F81" w:rsidRDefault="00F72F74" w:rsidP="00F72F74">
      <w:pPr>
        <w:jc w:val="center"/>
        <w:rPr>
          <w:rFonts w:ascii="宋体" w:hAnsi="宋体"/>
          <w:b/>
          <w:color w:val="000000" w:themeColor="text1"/>
          <w:sz w:val="24"/>
        </w:rPr>
      </w:pPr>
      <w:r w:rsidRPr="00D11F81">
        <w:rPr>
          <w:rFonts w:ascii="宋体" w:hAnsi="宋体" w:hint="eastAsia"/>
          <w:b/>
          <w:color w:val="000000" w:themeColor="text1"/>
          <w:sz w:val="24"/>
        </w:rPr>
        <w:lastRenderedPageBreak/>
        <w:t>7-</w:t>
      </w:r>
      <w:r w:rsidR="00BF2D64" w:rsidRPr="00D11F81">
        <w:rPr>
          <w:rFonts w:ascii="宋体" w:hAnsi="宋体"/>
          <w:b/>
          <w:color w:val="000000" w:themeColor="text1"/>
          <w:sz w:val="24"/>
        </w:rPr>
        <w:t>7</w:t>
      </w:r>
      <w:r w:rsidRPr="00D11F81">
        <w:rPr>
          <w:rFonts w:ascii="宋体" w:hAnsi="宋体"/>
          <w:b/>
          <w:color w:val="000000" w:themeColor="text1"/>
          <w:sz w:val="24"/>
        </w:rPr>
        <w:t xml:space="preserve"> </w:t>
      </w:r>
      <w:r w:rsidRPr="00D11F81">
        <w:rPr>
          <w:rFonts w:ascii="宋体" w:hAnsi="宋体" w:hint="eastAsia"/>
          <w:b/>
          <w:color w:val="000000" w:themeColor="text1"/>
          <w:sz w:val="24"/>
        </w:rPr>
        <w:t>报价人参加政府采购活动近三年内，在经营活动中没有重大事故、违法记录的声明</w:t>
      </w:r>
    </w:p>
    <w:p w14:paraId="5065CF51" w14:textId="77777777" w:rsidR="00F72F74" w:rsidRPr="00D11F81" w:rsidRDefault="00F72F74" w:rsidP="00F72F74">
      <w:pPr>
        <w:rPr>
          <w:rFonts w:ascii="宋体" w:hAnsi="宋体"/>
          <w:b/>
          <w:color w:val="000000" w:themeColor="text1"/>
          <w:sz w:val="24"/>
        </w:rPr>
      </w:pPr>
    </w:p>
    <w:p w14:paraId="6CCF3B94" w14:textId="77777777" w:rsidR="00F72F74" w:rsidRPr="00D11F81" w:rsidRDefault="00F72F74" w:rsidP="00F72F74">
      <w:pPr>
        <w:rPr>
          <w:rFonts w:ascii="宋体" w:hAnsi="宋体"/>
          <w:color w:val="000000" w:themeColor="text1"/>
          <w:sz w:val="24"/>
        </w:rPr>
      </w:pPr>
      <w:r w:rsidRPr="00D11F81">
        <w:rPr>
          <w:rFonts w:ascii="宋体" w:hAnsi="宋体"/>
          <w:color w:val="000000" w:themeColor="text1"/>
          <w:sz w:val="24"/>
        </w:rPr>
        <w:t>致</w:t>
      </w:r>
      <w:r w:rsidRPr="00D11F81">
        <w:rPr>
          <w:rFonts w:ascii="宋体" w:hAnsi="宋体" w:hint="eastAsia"/>
          <w:color w:val="000000" w:themeColor="text1"/>
          <w:sz w:val="24"/>
        </w:rPr>
        <w:t>：</w:t>
      </w:r>
      <w:r w:rsidRPr="00D11F81">
        <w:rPr>
          <w:rFonts w:ascii="宋体" w:hAnsi="宋体"/>
          <w:color w:val="000000" w:themeColor="text1"/>
          <w:sz w:val="24"/>
          <w:u w:val="single"/>
        </w:rPr>
        <w:t>北京国际工程咨询有限公司</w:t>
      </w:r>
      <w:r w:rsidRPr="00D11F81">
        <w:rPr>
          <w:rFonts w:ascii="宋体" w:hAnsi="宋体" w:hint="eastAsia"/>
          <w:color w:val="000000" w:themeColor="text1"/>
          <w:sz w:val="24"/>
          <w:u w:val="single"/>
        </w:rPr>
        <w:t>：</w:t>
      </w:r>
    </w:p>
    <w:p w14:paraId="652D7ED8" w14:textId="77777777" w:rsidR="00F72F74" w:rsidRPr="00D11F81" w:rsidRDefault="00F72F74" w:rsidP="00F72F74">
      <w:pPr>
        <w:jc w:val="center"/>
        <w:rPr>
          <w:rFonts w:ascii="宋体" w:hAnsi="宋体"/>
          <w:color w:val="000000" w:themeColor="text1"/>
          <w:sz w:val="24"/>
        </w:rPr>
      </w:pPr>
    </w:p>
    <w:p w14:paraId="1D681BD5" w14:textId="77777777" w:rsidR="00F72F74" w:rsidRPr="00D11F81" w:rsidRDefault="00F72F74" w:rsidP="00F72F74">
      <w:pPr>
        <w:spacing w:line="360" w:lineRule="auto"/>
        <w:ind w:left="1" w:firstLineChars="200" w:firstLine="480"/>
        <w:rPr>
          <w:rFonts w:ascii="宋体" w:hAnsi="宋体"/>
          <w:color w:val="000000" w:themeColor="text1"/>
          <w:kern w:val="0"/>
          <w:sz w:val="24"/>
        </w:rPr>
      </w:pPr>
      <w:r w:rsidRPr="00D11F81">
        <w:rPr>
          <w:rFonts w:ascii="宋体" w:hAnsi="宋体" w:hint="eastAsia"/>
          <w:color w:val="000000" w:themeColor="text1"/>
          <w:kern w:val="0"/>
          <w:sz w:val="24"/>
        </w:rPr>
        <w:t>我公司</w:t>
      </w:r>
      <w:r w:rsidRPr="00D11F81">
        <w:rPr>
          <w:rFonts w:ascii="宋体" w:hAnsi="宋体" w:hint="eastAsia"/>
          <w:color w:val="000000" w:themeColor="text1"/>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3E007B6B" w14:textId="77777777" w:rsidR="00F72F74" w:rsidRPr="00D11F81" w:rsidRDefault="00F72F74" w:rsidP="00F72F74">
      <w:pPr>
        <w:spacing w:line="360" w:lineRule="auto"/>
        <w:jc w:val="center"/>
        <w:rPr>
          <w:rFonts w:ascii="宋体" w:hAnsi="宋体"/>
          <w:b/>
          <w:color w:val="000000" w:themeColor="text1"/>
          <w:kern w:val="0"/>
          <w:sz w:val="24"/>
        </w:rPr>
      </w:pPr>
    </w:p>
    <w:p w14:paraId="338B84D3" w14:textId="77777777" w:rsidR="00F72F74" w:rsidRPr="00D11F81" w:rsidRDefault="00F72F74" w:rsidP="00F72F74">
      <w:pPr>
        <w:spacing w:line="360" w:lineRule="auto"/>
        <w:jc w:val="center"/>
        <w:rPr>
          <w:rFonts w:ascii="宋体" w:hAnsi="宋体"/>
          <w:b/>
          <w:color w:val="000000" w:themeColor="text1"/>
          <w:kern w:val="0"/>
          <w:sz w:val="24"/>
        </w:rPr>
      </w:pPr>
    </w:p>
    <w:p w14:paraId="0A735B09" w14:textId="77777777" w:rsidR="00F72F74" w:rsidRPr="00D11F81" w:rsidRDefault="00F72F74" w:rsidP="00F72F74">
      <w:pPr>
        <w:pStyle w:val="aa"/>
        <w:spacing w:line="360" w:lineRule="auto"/>
        <w:rPr>
          <w:rFonts w:hAnsi="宋体"/>
          <w:color w:val="000000" w:themeColor="text1"/>
        </w:rPr>
      </w:pPr>
      <w:r w:rsidRPr="00D11F81">
        <w:rPr>
          <w:rFonts w:hAnsi="宋体" w:hint="eastAsia"/>
          <w:color w:val="000000" w:themeColor="text1"/>
          <w:sz w:val="24"/>
          <w:szCs w:val="24"/>
        </w:rPr>
        <w:t>投标人授权代表签字：</w:t>
      </w:r>
      <w:r w:rsidRPr="00D11F81">
        <w:rPr>
          <w:rFonts w:hAnsi="宋体" w:hint="eastAsia"/>
          <w:color w:val="000000" w:themeColor="text1"/>
        </w:rPr>
        <w:t>____________________________</w:t>
      </w:r>
    </w:p>
    <w:p w14:paraId="06782D95" w14:textId="77777777" w:rsidR="00F72F74" w:rsidRPr="00D11F81" w:rsidRDefault="00F72F74" w:rsidP="00F72F74">
      <w:pPr>
        <w:pStyle w:val="aa"/>
        <w:rPr>
          <w:rFonts w:hAnsi="宋体"/>
          <w:color w:val="000000" w:themeColor="text1"/>
          <w:sz w:val="24"/>
        </w:rPr>
      </w:pPr>
    </w:p>
    <w:p w14:paraId="4B796147" w14:textId="77777777" w:rsidR="00F72F74" w:rsidRPr="00D11F81" w:rsidRDefault="00F72F74" w:rsidP="00F72F74">
      <w:pPr>
        <w:pStyle w:val="aa"/>
        <w:rPr>
          <w:rFonts w:hAnsi="宋体"/>
          <w:color w:val="000000" w:themeColor="text1"/>
          <w:sz w:val="24"/>
          <w:u w:val="single"/>
        </w:rPr>
      </w:pPr>
      <w:r w:rsidRPr="00D11F81">
        <w:rPr>
          <w:rFonts w:hAnsi="宋体" w:hint="eastAsia"/>
          <w:color w:val="000000" w:themeColor="text1"/>
          <w:sz w:val="24"/>
        </w:rPr>
        <w:t xml:space="preserve">投标人(盖章):   </w:t>
      </w:r>
      <w:r w:rsidRPr="00D11F81">
        <w:rPr>
          <w:rFonts w:hAnsi="宋体" w:hint="eastAsia"/>
          <w:color w:val="000000" w:themeColor="text1"/>
          <w:sz w:val="24"/>
          <w:u w:val="single"/>
        </w:rPr>
        <w:t xml:space="preserve"> </w:t>
      </w:r>
      <w:r w:rsidRPr="00D11F81">
        <w:rPr>
          <w:rFonts w:hAnsi="宋体"/>
          <w:color w:val="000000" w:themeColor="text1"/>
          <w:sz w:val="24"/>
          <w:u w:val="single"/>
        </w:rPr>
        <w:tab/>
      </w:r>
      <w:r w:rsidRPr="00D11F81">
        <w:rPr>
          <w:rFonts w:hAnsi="宋体" w:hint="eastAsia"/>
          <w:color w:val="000000" w:themeColor="text1"/>
          <w:sz w:val="24"/>
          <w:u w:val="single"/>
        </w:rPr>
        <w:t xml:space="preserve">                        </w:t>
      </w:r>
    </w:p>
    <w:p w14:paraId="0A95CAD2" w14:textId="77777777" w:rsidR="00F72F74" w:rsidRPr="00D11F81" w:rsidRDefault="00F72F74" w:rsidP="00F72F74">
      <w:pPr>
        <w:pStyle w:val="aa"/>
        <w:ind w:firstLineChars="650" w:firstLine="1560"/>
        <w:rPr>
          <w:rFonts w:hAnsi="宋体"/>
          <w:color w:val="000000" w:themeColor="text1"/>
          <w:sz w:val="24"/>
          <w:u w:val="single"/>
        </w:rPr>
      </w:pPr>
    </w:p>
    <w:p w14:paraId="2F928E97" w14:textId="77777777" w:rsidR="00F72F74" w:rsidRPr="00D11F81" w:rsidRDefault="00F72F74" w:rsidP="00F72F74">
      <w:pPr>
        <w:pStyle w:val="aa"/>
        <w:rPr>
          <w:rFonts w:hAnsi="宋体"/>
          <w:color w:val="000000" w:themeColor="text1"/>
          <w:sz w:val="24"/>
        </w:rPr>
      </w:pPr>
      <w:r w:rsidRPr="00D11F81">
        <w:rPr>
          <w:rFonts w:hAnsi="宋体"/>
          <w:color w:val="000000" w:themeColor="text1"/>
          <w:sz w:val="24"/>
        </w:rPr>
        <w:t>日</w:t>
      </w:r>
      <w:r w:rsidRPr="00D11F81">
        <w:rPr>
          <w:rFonts w:hAnsi="宋体" w:hint="eastAsia"/>
          <w:color w:val="000000" w:themeColor="text1"/>
          <w:sz w:val="24"/>
        </w:rPr>
        <w:t xml:space="preserve">        </w:t>
      </w:r>
      <w:r w:rsidRPr="00D11F81">
        <w:rPr>
          <w:rFonts w:hAnsi="宋体"/>
          <w:color w:val="000000" w:themeColor="text1"/>
          <w:sz w:val="24"/>
        </w:rPr>
        <w:t>期</w:t>
      </w:r>
      <w:r w:rsidRPr="00D11F81">
        <w:rPr>
          <w:rFonts w:hAnsi="宋体" w:hint="eastAsia"/>
          <w:color w:val="000000" w:themeColor="text1"/>
          <w:sz w:val="24"/>
        </w:rPr>
        <w:t xml:space="preserve">：  </w:t>
      </w:r>
      <w:r w:rsidRPr="00D11F81">
        <w:rPr>
          <w:rFonts w:hAnsi="宋体"/>
          <w:color w:val="000000" w:themeColor="text1"/>
          <w:sz w:val="24"/>
          <w:u w:val="single"/>
        </w:rPr>
        <w:tab/>
      </w:r>
      <w:r w:rsidRPr="00D11F81">
        <w:rPr>
          <w:rFonts w:hAnsi="宋体" w:hint="eastAsia"/>
          <w:color w:val="000000" w:themeColor="text1"/>
          <w:sz w:val="24"/>
          <w:u w:val="single"/>
        </w:rPr>
        <w:t xml:space="preserve">                      </w:t>
      </w:r>
      <w:r w:rsidRPr="00D11F81">
        <w:rPr>
          <w:rFonts w:hAnsi="宋体" w:hint="eastAsia"/>
          <w:color w:val="000000" w:themeColor="text1"/>
          <w:sz w:val="24"/>
        </w:rPr>
        <w:t xml:space="preserve">                 </w:t>
      </w:r>
    </w:p>
    <w:p w14:paraId="24750874" w14:textId="77777777" w:rsidR="00F72F74" w:rsidRPr="00D11F81" w:rsidRDefault="00F72F74" w:rsidP="00F72F74">
      <w:pPr>
        <w:pStyle w:val="aa"/>
        <w:ind w:firstLineChars="650" w:firstLine="1560"/>
        <w:rPr>
          <w:rFonts w:hAnsi="宋体"/>
          <w:color w:val="000000" w:themeColor="text1"/>
          <w:sz w:val="24"/>
          <w:u w:val="single"/>
        </w:rPr>
      </w:pPr>
    </w:p>
    <w:p w14:paraId="38D21C90" w14:textId="77777777" w:rsidR="00F72F74" w:rsidRPr="00D11F81" w:rsidRDefault="00F72F74" w:rsidP="00F72F74">
      <w:pPr>
        <w:pStyle w:val="aa"/>
        <w:ind w:firstLineChars="650" w:firstLine="1560"/>
        <w:rPr>
          <w:rFonts w:hAnsi="宋体"/>
          <w:color w:val="000000" w:themeColor="text1"/>
          <w:sz w:val="24"/>
          <w:u w:val="single"/>
        </w:rPr>
      </w:pPr>
    </w:p>
    <w:p w14:paraId="6F9E92A8" w14:textId="77777777" w:rsidR="00F72F74" w:rsidRPr="00D11F81" w:rsidRDefault="00F72F74" w:rsidP="00F72F74">
      <w:pPr>
        <w:pStyle w:val="aa"/>
        <w:ind w:firstLineChars="650" w:firstLine="1560"/>
        <w:rPr>
          <w:rFonts w:hAnsi="宋体"/>
          <w:color w:val="000000" w:themeColor="text1"/>
          <w:sz w:val="24"/>
          <w:u w:val="single"/>
        </w:rPr>
      </w:pPr>
    </w:p>
    <w:p w14:paraId="316D28C6" w14:textId="77777777" w:rsidR="00F72F74" w:rsidRPr="00D11F81" w:rsidRDefault="00F72F74" w:rsidP="00F72F74">
      <w:pPr>
        <w:pStyle w:val="aa"/>
        <w:ind w:firstLineChars="650" w:firstLine="1560"/>
        <w:rPr>
          <w:rFonts w:hAnsi="宋体"/>
          <w:color w:val="000000" w:themeColor="text1"/>
          <w:sz w:val="24"/>
          <w:u w:val="single"/>
        </w:rPr>
      </w:pPr>
    </w:p>
    <w:p w14:paraId="43C20394" w14:textId="77777777" w:rsidR="00F72F74" w:rsidRPr="00D11F81" w:rsidRDefault="00F72F74" w:rsidP="00F72F74">
      <w:pPr>
        <w:pStyle w:val="aa"/>
        <w:ind w:firstLineChars="650" w:firstLine="1560"/>
        <w:rPr>
          <w:rFonts w:hAnsi="宋体"/>
          <w:color w:val="000000" w:themeColor="text1"/>
          <w:sz w:val="24"/>
          <w:u w:val="single"/>
        </w:rPr>
      </w:pPr>
    </w:p>
    <w:p w14:paraId="051021D5" w14:textId="77777777" w:rsidR="00F72F74" w:rsidRPr="00D11F81" w:rsidRDefault="00F72F74" w:rsidP="00F72F74">
      <w:pPr>
        <w:pStyle w:val="aa"/>
        <w:ind w:firstLineChars="650" w:firstLine="1560"/>
        <w:rPr>
          <w:rFonts w:hAnsi="宋体"/>
          <w:color w:val="000000" w:themeColor="text1"/>
          <w:sz w:val="24"/>
          <w:u w:val="single"/>
        </w:rPr>
      </w:pPr>
    </w:p>
    <w:p w14:paraId="56EE8C6B" w14:textId="77777777" w:rsidR="00F72F74" w:rsidRPr="00D11F81" w:rsidRDefault="00F72F74" w:rsidP="00F72F74">
      <w:pPr>
        <w:pStyle w:val="aa"/>
        <w:ind w:firstLineChars="650" w:firstLine="1560"/>
        <w:rPr>
          <w:rFonts w:hAnsi="宋体"/>
          <w:color w:val="000000" w:themeColor="text1"/>
          <w:sz w:val="24"/>
          <w:u w:val="single"/>
        </w:rPr>
      </w:pPr>
    </w:p>
    <w:p w14:paraId="188DCCE0" w14:textId="77777777" w:rsidR="00F72F74" w:rsidRPr="00D11F81" w:rsidRDefault="00F72F74" w:rsidP="00F72F74">
      <w:pPr>
        <w:pStyle w:val="aa"/>
        <w:ind w:firstLineChars="650" w:firstLine="1560"/>
        <w:rPr>
          <w:rFonts w:hAnsi="宋体"/>
          <w:color w:val="000000" w:themeColor="text1"/>
          <w:sz w:val="24"/>
          <w:u w:val="single"/>
        </w:rPr>
      </w:pPr>
    </w:p>
    <w:p w14:paraId="12F96559" w14:textId="77777777" w:rsidR="00F72F74" w:rsidRPr="00D11F81" w:rsidRDefault="00F72F74" w:rsidP="00F72F74">
      <w:pPr>
        <w:pStyle w:val="aa"/>
        <w:ind w:firstLineChars="650" w:firstLine="1560"/>
        <w:rPr>
          <w:rFonts w:hAnsi="宋体"/>
          <w:color w:val="000000" w:themeColor="text1"/>
          <w:sz w:val="24"/>
          <w:u w:val="single"/>
        </w:rPr>
      </w:pPr>
    </w:p>
    <w:p w14:paraId="04B1D51D" w14:textId="77777777" w:rsidR="00F72F74" w:rsidRPr="00D11F81" w:rsidRDefault="00F72F74" w:rsidP="00F72F74">
      <w:pPr>
        <w:pStyle w:val="aa"/>
        <w:ind w:firstLineChars="650" w:firstLine="1560"/>
        <w:rPr>
          <w:rFonts w:hAnsi="宋体"/>
          <w:color w:val="000000" w:themeColor="text1"/>
          <w:sz w:val="24"/>
          <w:u w:val="single"/>
        </w:rPr>
      </w:pPr>
    </w:p>
    <w:p w14:paraId="35495B7B" w14:textId="77777777" w:rsidR="00F72F74" w:rsidRPr="00D11F81" w:rsidRDefault="00F72F74" w:rsidP="00F72F74">
      <w:pPr>
        <w:pStyle w:val="aa"/>
        <w:ind w:firstLineChars="650" w:firstLine="1560"/>
        <w:rPr>
          <w:rFonts w:hAnsi="宋体"/>
          <w:color w:val="000000" w:themeColor="text1"/>
          <w:sz w:val="24"/>
          <w:u w:val="single"/>
        </w:rPr>
      </w:pPr>
    </w:p>
    <w:p w14:paraId="5A473C06" w14:textId="77777777" w:rsidR="00F72F74" w:rsidRPr="00D11F81" w:rsidRDefault="00F72F74" w:rsidP="00F72F74">
      <w:pPr>
        <w:pStyle w:val="aa"/>
        <w:ind w:firstLineChars="650" w:firstLine="1560"/>
        <w:rPr>
          <w:rFonts w:hAnsi="宋体"/>
          <w:color w:val="000000" w:themeColor="text1"/>
          <w:sz w:val="24"/>
          <w:u w:val="single"/>
        </w:rPr>
      </w:pPr>
    </w:p>
    <w:p w14:paraId="79D690D0" w14:textId="77777777" w:rsidR="00F72F74" w:rsidRPr="00D11F81" w:rsidRDefault="00F72F74" w:rsidP="00F72F74">
      <w:pPr>
        <w:pStyle w:val="aa"/>
        <w:ind w:firstLineChars="650" w:firstLine="1560"/>
        <w:rPr>
          <w:rFonts w:hAnsi="宋体"/>
          <w:color w:val="000000" w:themeColor="text1"/>
          <w:sz w:val="24"/>
          <w:u w:val="single"/>
        </w:rPr>
      </w:pPr>
    </w:p>
    <w:p w14:paraId="377E6536" w14:textId="77777777" w:rsidR="00F72F74" w:rsidRPr="00D11F81" w:rsidRDefault="00F72F74" w:rsidP="00F72F74">
      <w:pPr>
        <w:pStyle w:val="aa"/>
        <w:ind w:firstLineChars="650" w:firstLine="1560"/>
        <w:rPr>
          <w:rFonts w:hAnsi="宋体"/>
          <w:color w:val="000000" w:themeColor="text1"/>
          <w:sz w:val="24"/>
          <w:u w:val="single"/>
        </w:rPr>
      </w:pPr>
    </w:p>
    <w:p w14:paraId="06FDA6F5" w14:textId="77777777" w:rsidR="00F72F74" w:rsidRPr="00D11F81" w:rsidRDefault="00F72F74" w:rsidP="00F72F74">
      <w:pPr>
        <w:pStyle w:val="aa"/>
        <w:ind w:firstLineChars="650" w:firstLine="1560"/>
        <w:rPr>
          <w:rFonts w:hAnsi="宋体"/>
          <w:color w:val="000000" w:themeColor="text1"/>
          <w:sz w:val="24"/>
          <w:u w:val="single"/>
        </w:rPr>
      </w:pPr>
    </w:p>
    <w:p w14:paraId="4BFAAC6A" w14:textId="77777777" w:rsidR="00F72F74" w:rsidRPr="00D11F81" w:rsidRDefault="00F72F74" w:rsidP="00F72F74">
      <w:pPr>
        <w:pStyle w:val="aa"/>
        <w:ind w:firstLineChars="650" w:firstLine="1560"/>
        <w:rPr>
          <w:rFonts w:hAnsi="宋体"/>
          <w:color w:val="000000" w:themeColor="text1"/>
          <w:sz w:val="24"/>
          <w:u w:val="single"/>
        </w:rPr>
      </w:pPr>
    </w:p>
    <w:p w14:paraId="6AB54D2D" w14:textId="77777777" w:rsidR="00F72F74" w:rsidRPr="00D11F81" w:rsidRDefault="00F72F74" w:rsidP="00F72F74">
      <w:pPr>
        <w:pStyle w:val="aa"/>
        <w:ind w:firstLineChars="650" w:firstLine="1560"/>
        <w:rPr>
          <w:rFonts w:hAnsi="宋体"/>
          <w:color w:val="000000" w:themeColor="text1"/>
          <w:sz w:val="24"/>
          <w:u w:val="single"/>
        </w:rPr>
      </w:pPr>
    </w:p>
    <w:p w14:paraId="485E9C0D" w14:textId="77777777" w:rsidR="00F72F74" w:rsidRPr="00D11F81" w:rsidRDefault="00F72F74" w:rsidP="00F72F74">
      <w:pPr>
        <w:pStyle w:val="aa"/>
        <w:ind w:firstLineChars="650" w:firstLine="1560"/>
        <w:rPr>
          <w:rFonts w:hAnsi="宋体"/>
          <w:color w:val="000000" w:themeColor="text1"/>
          <w:sz w:val="24"/>
          <w:u w:val="single"/>
        </w:rPr>
      </w:pPr>
    </w:p>
    <w:p w14:paraId="70957D5B" w14:textId="77777777" w:rsidR="00F72F74" w:rsidRPr="00D11F81" w:rsidRDefault="00F72F74" w:rsidP="00F72F74">
      <w:pPr>
        <w:pStyle w:val="aa"/>
        <w:ind w:firstLineChars="650" w:firstLine="1560"/>
        <w:rPr>
          <w:rFonts w:hAnsi="宋体"/>
          <w:color w:val="000000" w:themeColor="text1"/>
          <w:sz w:val="24"/>
          <w:u w:val="single"/>
        </w:rPr>
      </w:pPr>
    </w:p>
    <w:p w14:paraId="31F6F5B5" w14:textId="77777777" w:rsidR="00F72F74" w:rsidRPr="00D11F81" w:rsidRDefault="00F72F74" w:rsidP="00F72F74">
      <w:pPr>
        <w:pStyle w:val="aa"/>
        <w:ind w:firstLineChars="650" w:firstLine="1560"/>
        <w:rPr>
          <w:rFonts w:hAnsi="宋体"/>
          <w:color w:val="000000" w:themeColor="text1"/>
          <w:sz w:val="24"/>
          <w:u w:val="single"/>
        </w:rPr>
      </w:pPr>
    </w:p>
    <w:p w14:paraId="6A3CFF16" w14:textId="77777777" w:rsidR="00F72F74" w:rsidRPr="00D11F81" w:rsidRDefault="00F72F74" w:rsidP="00F72F74">
      <w:pPr>
        <w:pStyle w:val="aa"/>
        <w:ind w:firstLineChars="650" w:firstLine="1560"/>
        <w:rPr>
          <w:rFonts w:hAnsi="宋体"/>
          <w:color w:val="000000" w:themeColor="text1"/>
          <w:sz w:val="24"/>
          <w:u w:val="single"/>
        </w:rPr>
      </w:pPr>
    </w:p>
    <w:p w14:paraId="4112E322" w14:textId="77777777" w:rsidR="00F72F74" w:rsidRPr="00D11F81" w:rsidRDefault="00F72F74" w:rsidP="00F72F74">
      <w:pPr>
        <w:pStyle w:val="aa"/>
        <w:ind w:firstLineChars="650" w:firstLine="1560"/>
        <w:rPr>
          <w:rFonts w:hAnsi="宋体"/>
          <w:color w:val="000000" w:themeColor="text1"/>
          <w:sz w:val="24"/>
          <w:u w:val="single"/>
        </w:rPr>
      </w:pPr>
    </w:p>
    <w:p w14:paraId="0CA057A9" w14:textId="77777777" w:rsidR="00F4498D" w:rsidRPr="00D11F81" w:rsidRDefault="00F4498D" w:rsidP="00F72F74">
      <w:pPr>
        <w:pStyle w:val="aa"/>
        <w:ind w:firstLineChars="650" w:firstLine="1560"/>
        <w:rPr>
          <w:rFonts w:hAnsi="宋体"/>
          <w:color w:val="000000" w:themeColor="text1"/>
          <w:sz w:val="24"/>
          <w:u w:val="single"/>
        </w:rPr>
      </w:pPr>
    </w:p>
    <w:p w14:paraId="7E4FACBB" w14:textId="77777777" w:rsidR="008E2552" w:rsidRPr="00D11F81" w:rsidRDefault="008E2552" w:rsidP="00F72F74">
      <w:pPr>
        <w:pStyle w:val="aa"/>
        <w:ind w:firstLineChars="650" w:firstLine="1560"/>
        <w:rPr>
          <w:rFonts w:hAnsi="宋体"/>
          <w:color w:val="000000" w:themeColor="text1"/>
          <w:sz w:val="24"/>
          <w:u w:val="single"/>
        </w:rPr>
      </w:pPr>
    </w:p>
    <w:p w14:paraId="51A286EE" w14:textId="77777777" w:rsidR="00F4498D" w:rsidRPr="00D11F81" w:rsidRDefault="00F4498D" w:rsidP="00F72F74">
      <w:pPr>
        <w:pStyle w:val="aa"/>
        <w:ind w:firstLineChars="650" w:firstLine="1560"/>
        <w:rPr>
          <w:rFonts w:hAnsi="宋体"/>
          <w:color w:val="000000" w:themeColor="text1"/>
          <w:sz w:val="24"/>
          <w:u w:val="single"/>
        </w:rPr>
      </w:pPr>
    </w:p>
    <w:p w14:paraId="631F422F" w14:textId="77777777" w:rsidR="00F36B87" w:rsidRPr="00D11F81" w:rsidRDefault="002D2099" w:rsidP="002256B7">
      <w:pPr>
        <w:pStyle w:val="aa"/>
        <w:ind w:firstLineChars="850" w:firstLine="2048"/>
        <w:rPr>
          <w:rFonts w:hAnsi="宋体"/>
          <w:color w:val="000000" w:themeColor="text1"/>
          <w:sz w:val="24"/>
        </w:rPr>
      </w:pPr>
      <w:r w:rsidRPr="00D11F81">
        <w:rPr>
          <w:rFonts w:hAnsi="宋体" w:hint="eastAsia"/>
          <w:b/>
          <w:color w:val="000000" w:themeColor="text1"/>
          <w:sz w:val="24"/>
        </w:rPr>
        <w:lastRenderedPageBreak/>
        <w:t>附件7-</w:t>
      </w:r>
      <w:r w:rsidR="00BF2D64" w:rsidRPr="00D11F81">
        <w:rPr>
          <w:rFonts w:hAnsi="宋体"/>
          <w:b/>
          <w:color w:val="000000" w:themeColor="text1"/>
          <w:sz w:val="24"/>
        </w:rPr>
        <w:t>9</w:t>
      </w:r>
      <w:r w:rsidRPr="00D11F81">
        <w:rPr>
          <w:rFonts w:hAnsi="宋体" w:hint="eastAsia"/>
          <w:b/>
          <w:color w:val="000000" w:themeColor="text1"/>
          <w:sz w:val="24"/>
        </w:rPr>
        <w:t xml:space="preserve">  采购文件要求其他</w:t>
      </w:r>
      <w:r w:rsidR="00EA2008" w:rsidRPr="00D11F81">
        <w:rPr>
          <w:rFonts w:hAnsi="宋体" w:hint="eastAsia"/>
          <w:b/>
          <w:color w:val="000000" w:themeColor="text1"/>
          <w:sz w:val="24"/>
        </w:rPr>
        <w:t>资格</w:t>
      </w:r>
      <w:r w:rsidRPr="00D11F81">
        <w:rPr>
          <w:rFonts w:hAnsi="宋体" w:hint="eastAsia"/>
          <w:b/>
          <w:color w:val="000000" w:themeColor="text1"/>
          <w:sz w:val="24"/>
        </w:rPr>
        <w:t>证明文件</w:t>
      </w:r>
    </w:p>
    <w:p w14:paraId="413AEA3A" w14:textId="77777777" w:rsidR="00F36B87" w:rsidRPr="00D11F81" w:rsidRDefault="002D2099">
      <w:pPr>
        <w:jc w:val="center"/>
        <w:rPr>
          <w:rFonts w:ascii="宋体" w:hAnsi="宋体"/>
          <w:color w:val="000000" w:themeColor="text1"/>
          <w:sz w:val="24"/>
        </w:rPr>
      </w:pPr>
      <w:r w:rsidRPr="00D11F81">
        <w:rPr>
          <w:rFonts w:ascii="宋体" w:hAnsi="宋体" w:hint="eastAsia"/>
          <w:color w:val="000000" w:themeColor="text1"/>
          <w:sz w:val="24"/>
        </w:rPr>
        <w:t>（须加盖本单位公章）</w:t>
      </w:r>
    </w:p>
    <w:p w14:paraId="0C389528" w14:textId="77777777" w:rsidR="002A566F" w:rsidRPr="00D11F81" w:rsidRDefault="00EC0C07" w:rsidP="002A566F">
      <w:pPr>
        <w:ind w:right="960"/>
        <w:jc w:val="distribute"/>
        <w:rPr>
          <w:rFonts w:ascii="宋体" w:hAnsi="宋体"/>
          <w:color w:val="000000" w:themeColor="text1"/>
          <w:spacing w:val="1"/>
          <w:kern w:val="0"/>
          <w:sz w:val="24"/>
        </w:rPr>
      </w:pPr>
      <w:r w:rsidRPr="00D11F81">
        <w:rPr>
          <w:rFonts w:ascii="宋体" w:hAnsi="宋体" w:hint="eastAsia"/>
          <w:color w:val="000000" w:themeColor="text1"/>
          <w:kern w:val="0"/>
          <w:sz w:val="24"/>
        </w:rPr>
        <w:t xml:space="preserve">    </w:t>
      </w:r>
      <w:r w:rsidR="002D2099" w:rsidRPr="003904FC">
        <w:rPr>
          <w:rFonts w:ascii="宋体" w:hAnsi="宋体" w:hint="eastAsia"/>
          <w:color w:val="000000" w:themeColor="text1"/>
          <w:kern w:val="0"/>
          <w:sz w:val="24"/>
          <w:fitText w:val="7986" w:id="-2041931775"/>
        </w:rPr>
        <w:t>如涉及节能产品、环境标志产品按以下要求提供。</w:t>
      </w:r>
      <w:r w:rsidR="002D2099" w:rsidRPr="003904FC">
        <w:rPr>
          <w:rFonts w:ascii="宋体" w:hAnsi="宋体"/>
          <w:color w:val="000000" w:themeColor="text1"/>
          <w:kern w:val="0"/>
          <w:sz w:val="24"/>
          <w:fitText w:val="7986" w:id="-2041931775"/>
        </w:rPr>
        <w:t>采购人采购的产品属</w:t>
      </w:r>
      <w:r w:rsidR="002D2099" w:rsidRPr="003904FC">
        <w:rPr>
          <w:rFonts w:ascii="宋体" w:hAnsi="宋体"/>
          <w:color w:val="000000" w:themeColor="text1"/>
          <w:spacing w:val="150"/>
          <w:kern w:val="0"/>
          <w:sz w:val="24"/>
          <w:fitText w:val="7986" w:id="-2041931775"/>
        </w:rPr>
        <w:t>于</w:t>
      </w:r>
    </w:p>
    <w:p w14:paraId="71BECA16" w14:textId="77777777" w:rsidR="002A566F" w:rsidRPr="00D11F81" w:rsidRDefault="002D2099" w:rsidP="002A566F">
      <w:pPr>
        <w:ind w:right="960"/>
        <w:jc w:val="distribute"/>
        <w:rPr>
          <w:rFonts w:ascii="宋体" w:hAnsi="宋体"/>
          <w:color w:val="000000" w:themeColor="text1"/>
          <w:spacing w:val="1"/>
          <w:kern w:val="0"/>
          <w:sz w:val="24"/>
        </w:rPr>
      </w:pPr>
      <w:r w:rsidRPr="003904FC">
        <w:rPr>
          <w:rFonts w:ascii="宋体" w:hAnsi="宋体"/>
          <w:color w:val="000000" w:themeColor="text1"/>
          <w:kern w:val="0"/>
          <w:sz w:val="24"/>
          <w:fitText w:val="7986" w:id="-2041931773"/>
        </w:rPr>
        <w:t>清单中品目的，在价格</w:t>
      </w:r>
      <w:r w:rsidRPr="003904FC">
        <w:rPr>
          <w:rFonts w:ascii="宋体" w:hAnsi="宋体" w:hint="eastAsia"/>
          <w:color w:val="000000" w:themeColor="text1"/>
          <w:kern w:val="0"/>
          <w:sz w:val="24"/>
          <w:fitText w:val="7986" w:id="-2041931773"/>
        </w:rPr>
        <w:t>、</w:t>
      </w:r>
      <w:r w:rsidRPr="003904FC">
        <w:rPr>
          <w:rFonts w:ascii="宋体" w:hAnsi="宋体"/>
          <w:color w:val="000000" w:themeColor="text1"/>
          <w:kern w:val="0"/>
          <w:sz w:val="24"/>
          <w:fitText w:val="7986" w:id="-2041931773"/>
        </w:rPr>
        <w:t>性能、技术、服务等指标同等条件下，</w:t>
      </w:r>
      <w:r w:rsidRPr="003904FC">
        <w:rPr>
          <w:rFonts w:ascii="宋体" w:hAnsi="宋体" w:hint="eastAsia"/>
          <w:color w:val="000000" w:themeColor="text1"/>
          <w:kern w:val="0"/>
          <w:sz w:val="24"/>
          <w:fitText w:val="7986" w:id="-2041931773"/>
        </w:rPr>
        <w:t>将</w:t>
      </w:r>
      <w:r w:rsidRPr="003904FC">
        <w:rPr>
          <w:rFonts w:ascii="宋体" w:hAnsi="宋体"/>
          <w:color w:val="000000" w:themeColor="text1"/>
          <w:kern w:val="0"/>
          <w:sz w:val="24"/>
          <w:fitText w:val="7986" w:id="-2041931773"/>
        </w:rPr>
        <w:t>优先采</w:t>
      </w:r>
      <w:r w:rsidRPr="003904FC">
        <w:rPr>
          <w:rFonts w:ascii="宋体" w:hAnsi="宋体"/>
          <w:color w:val="000000" w:themeColor="text1"/>
          <w:spacing w:val="30"/>
          <w:kern w:val="0"/>
          <w:sz w:val="24"/>
          <w:fitText w:val="7986" w:id="-2041931773"/>
        </w:rPr>
        <w:t>购</w:t>
      </w:r>
    </w:p>
    <w:p w14:paraId="3F5BB4CA" w14:textId="77777777" w:rsidR="00F36B87" w:rsidRPr="00D11F81" w:rsidRDefault="002D2099" w:rsidP="002A566F">
      <w:pPr>
        <w:ind w:right="960"/>
        <w:jc w:val="distribute"/>
        <w:rPr>
          <w:rFonts w:ascii="宋体" w:hAnsi="宋体"/>
          <w:color w:val="000000" w:themeColor="text1"/>
          <w:sz w:val="24"/>
        </w:rPr>
      </w:pPr>
      <w:r w:rsidRPr="003904FC">
        <w:rPr>
          <w:rFonts w:ascii="宋体" w:hAnsi="宋体"/>
          <w:color w:val="000000" w:themeColor="text1"/>
          <w:spacing w:val="19"/>
          <w:kern w:val="0"/>
          <w:sz w:val="24"/>
          <w:fitText w:val="1908" w:id="-2041931772"/>
        </w:rPr>
        <w:t>清单中的产品</w:t>
      </w:r>
      <w:r w:rsidRPr="003904FC">
        <w:rPr>
          <w:rFonts w:ascii="宋体" w:hAnsi="宋体"/>
          <w:color w:val="000000" w:themeColor="text1"/>
          <w:kern w:val="0"/>
          <w:sz w:val="24"/>
          <w:fitText w:val="1908" w:id="-2041931772"/>
        </w:rPr>
        <w:t>。</w:t>
      </w:r>
    </w:p>
    <w:p w14:paraId="3C337A88" w14:textId="77777777" w:rsidR="00F36B87" w:rsidRPr="00D11F81" w:rsidRDefault="00F36B87" w:rsidP="00BF2D64">
      <w:pPr>
        <w:ind w:right="960"/>
        <w:jc w:val="distribute"/>
        <w:rPr>
          <w:rFonts w:ascii="宋体" w:hAnsi="宋体"/>
          <w:b/>
          <w:bCs/>
          <w:color w:val="000000" w:themeColor="text1"/>
          <w:sz w:val="24"/>
        </w:rPr>
      </w:pPr>
    </w:p>
    <w:p w14:paraId="1DF08262" w14:textId="77777777" w:rsidR="009C1F3E" w:rsidRPr="00450EB8" w:rsidRDefault="009C1F3E" w:rsidP="009C1F3E">
      <w:pPr>
        <w:spacing w:line="360" w:lineRule="auto"/>
        <w:rPr>
          <w:rFonts w:ascii="宋体" w:hAnsi="宋体"/>
          <w:color w:val="000000" w:themeColor="text1"/>
          <w:sz w:val="24"/>
        </w:rPr>
      </w:pPr>
      <w:r w:rsidRPr="00450EB8">
        <w:rPr>
          <w:rFonts w:ascii="宋体" w:hAnsi="宋体"/>
          <w:b/>
          <w:color w:val="000000" w:themeColor="text1"/>
          <w:sz w:val="24"/>
        </w:rPr>
        <w:t>节能产品、环境标志产品</w:t>
      </w:r>
    </w:p>
    <w:p w14:paraId="2EC6AE50" w14:textId="77777777" w:rsidR="009C1F3E" w:rsidRPr="00450EB8" w:rsidRDefault="009C1F3E" w:rsidP="009C1F3E">
      <w:pPr>
        <w:spacing w:line="360" w:lineRule="auto"/>
        <w:rPr>
          <w:rFonts w:ascii="宋体" w:hAnsi="宋体"/>
          <w:color w:val="000000" w:themeColor="text1"/>
          <w:sz w:val="24"/>
        </w:rPr>
      </w:pPr>
      <w:r w:rsidRPr="00450EB8">
        <w:rPr>
          <w:rFonts w:ascii="宋体" w:hAnsi="宋体"/>
          <w:color w:val="000000" w:themeColor="text1"/>
          <w:sz w:val="24"/>
        </w:rPr>
        <w:t>a.属于“环境标志产品政府采购品目清单”及“节能产品政府采购品目清单”的范围内，且为政府强制采购的节能产品或环境标志产品，投标人必须出具经国家确定的认证机构出具的、处于有效期之内的节能产品、环境标志产品认证证书。</w:t>
      </w:r>
    </w:p>
    <w:p w14:paraId="1719FC32" w14:textId="77777777" w:rsidR="009C1F3E" w:rsidRPr="00450EB8" w:rsidRDefault="009C1F3E" w:rsidP="009C1F3E">
      <w:pPr>
        <w:spacing w:line="360" w:lineRule="auto"/>
        <w:rPr>
          <w:rFonts w:ascii="宋体" w:hAnsi="宋体"/>
          <w:color w:val="000000" w:themeColor="text1"/>
          <w:sz w:val="24"/>
        </w:rPr>
      </w:pPr>
      <w:r w:rsidRPr="00450EB8">
        <w:rPr>
          <w:rFonts w:ascii="宋体" w:hAnsi="宋体"/>
          <w:color w:val="000000" w:themeColor="text1"/>
          <w:sz w:val="24"/>
        </w:rPr>
        <w:t>b.属于“环境标志产品政府采购品目清单”及“节能产品政府采购品目清单”的范围内，但不属于政府强制采购的节能产品或环境标志产品的，对投标人能够出具经国家确定的认证机构出具的、处于有效期之内的节能产品、环境标志产品认证证书，实行优先采购（具体规则见本招标文件第八章“加分项”）。</w:t>
      </w:r>
    </w:p>
    <w:p w14:paraId="5AECC86E" w14:textId="77777777" w:rsidR="009C1F3E" w:rsidRPr="00450EB8" w:rsidRDefault="009C1F3E" w:rsidP="009C1F3E">
      <w:pPr>
        <w:spacing w:line="360" w:lineRule="auto"/>
        <w:ind w:left="720" w:hangingChars="300" w:hanging="720"/>
        <w:rPr>
          <w:rFonts w:ascii="宋体" w:hAnsi="宋体"/>
          <w:color w:val="000000" w:themeColor="text1"/>
          <w:sz w:val="24"/>
        </w:rPr>
      </w:pPr>
      <w:r w:rsidRPr="00450EB8">
        <w:rPr>
          <w:rFonts w:ascii="宋体" w:hAnsi="宋体"/>
          <w:color w:val="000000" w:themeColor="text1"/>
          <w:sz w:val="24"/>
        </w:rPr>
        <w:t>注</w:t>
      </w:r>
      <w:r w:rsidRPr="00450EB8">
        <w:rPr>
          <w:rFonts w:ascii="宋体" w:hAnsi="宋体" w:hint="eastAsia"/>
          <w:color w:val="000000" w:themeColor="text1"/>
          <w:sz w:val="24"/>
        </w:rPr>
        <w:t>：“环境标志产品政府采购品目清单”及“节能产品政府采购品目清单”以中</w:t>
      </w:r>
    </w:p>
    <w:p w14:paraId="48D1FBA0" w14:textId="77777777" w:rsidR="00F42061" w:rsidRPr="00D11F81" w:rsidRDefault="009C1F3E" w:rsidP="003904FC">
      <w:pPr>
        <w:spacing w:line="360" w:lineRule="auto"/>
        <w:rPr>
          <w:rFonts w:ascii="宋体" w:hAnsi="宋体"/>
          <w:color w:val="000000" w:themeColor="text1"/>
          <w:sz w:val="24"/>
        </w:rPr>
      </w:pPr>
      <w:r w:rsidRPr="00450EB8">
        <w:rPr>
          <w:rFonts w:ascii="宋体" w:hAnsi="宋体" w:hint="eastAsia"/>
          <w:color w:val="000000" w:themeColor="text1"/>
          <w:sz w:val="24"/>
        </w:rPr>
        <w:t>国政府采购网（</w:t>
      </w:r>
      <w:hyperlink r:id="rId48" w:history="1">
        <w:r w:rsidRPr="00450EB8">
          <w:rPr>
            <w:rFonts w:ascii="宋体" w:hAnsi="宋体"/>
            <w:color w:val="000000" w:themeColor="text1"/>
            <w:sz w:val="24"/>
          </w:rPr>
          <w:t>http://www.ccgp.gov.cn</w:t>
        </w:r>
        <w:r w:rsidRPr="00450EB8">
          <w:rPr>
            <w:rFonts w:ascii="宋体" w:hAnsi="宋体" w:hint="eastAsia"/>
            <w:color w:val="000000" w:themeColor="text1"/>
            <w:sz w:val="24"/>
          </w:rPr>
          <w:t>）</w:t>
        </w:r>
      </w:hyperlink>
      <w:r w:rsidRPr="00450EB8">
        <w:rPr>
          <w:rFonts w:ascii="宋体" w:hAnsi="宋体" w:hint="eastAsia"/>
          <w:color w:val="000000" w:themeColor="text1"/>
          <w:sz w:val="24"/>
        </w:rPr>
        <w:t>公布的最新的清单为准。</w:t>
      </w:r>
    </w:p>
    <w:p w14:paraId="3AAF16E5" w14:textId="77777777" w:rsidR="00F36B87" w:rsidRPr="00D11F81" w:rsidRDefault="00F36B87" w:rsidP="002A566F">
      <w:pPr>
        <w:spacing w:line="360" w:lineRule="auto"/>
        <w:ind w:leftChars="105" w:left="220" w:firstLineChars="400" w:firstLine="960"/>
        <w:rPr>
          <w:rFonts w:ascii="宋体" w:hAnsi="宋体"/>
          <w:color w:val="000000" w:themeColor="text1"/>
          <w:sz w:val="24"/>
        </w:rPr>
      </w:pPr>
    </w:p>
    <w:p w14:paraId="6A0E2D00" w14:textId="77777777" w:rsidR="00F42061" w:rsidRPr="00D11F81" w:rsidRDefault="00F42061" w:rsidP="00F42061">
      <w:pPr>
        <w:spacing w:line="360" w:lineRule="auto"/>
        <w:ind w:leftChars="105" w:left="220"/>
        <w:rPr>
          <w:rFonts w:ascii="宋体" w:hAnsi="宋体"/>
          <w:color w:val="000000" w:themeColor="text1"/>
          <w:sz w:val="24"/>
        </w:rPr>
      </w:pPr>
    </w:p>
    <w:p w14:paraId="3CE142B9" w14:textId="77777777" w:rsidR="00F42061" w:rsidRPr="00D11F81" w:rsidRDefault="00F42061" w:rsidP="00F42061">
      <w:pPr>
        <w:spacing w:line="360" w:lineRule="auto"/>
        <w:ind w:leftChars="105" w:left="220"/>
        <w:rPr>
          <w:rFonts w:ascii="宋体" w:hAnsi="宋体"/>
          <w:color w:val="000000" w:themeColor="text1"/>
          <w:sz w:val="24"/>
        </w:rPr>
      </w:pPr>
    </w:p>
    <w:p w14:paraId="28C9985D" w14:textId="77777777" w:rsidR="00F42061" w:rsidRPr="00D11F81" w:rsidRDefault="00F42061" w:rsidP="00F42061">
      <w:pPr>
        <w:spacing w:line="360" w:lineRule="auto"/>
        <w:ind w:leftChars="105" w:left="220"/>
        <w:rPr>
          <w:rFonts w:ascii="宋体" w:hAnsi="宋体"/>
          <w:color w:val="000000" w:themeColor="text1"/>
          <w:sz w:val="24"/>
        </w:rPr>
      </w:pPr>
    </w:p>
    <w:p w14:paraId="58E6E380" w14:textId="77777777" w:rsidR="00F42061" w:rsidRPr="00D11F81" w:rsidRDefault="00F42061" w:rsidP="00F42061">
      <w:pPr>
        <w:spacing w:line="360" w:lineRule="auto"/>
        <w:ind w:leftChars="105" w:left="220"/>
        <w:rPr>
          <w:rFonts w:ascii="宋体" w:hAnsi="宋体"/>
          <w:color w:val="000000" w:themeColor="text1"/>
          <w:sz w:val="24"/>
        </w:rPr>
      </w:pPr>
    </w:p>
    <w:p w14:paraId="2CB29CCA" w14:textId="77777777" w:rsidR="009B0417" w:rsidRPr="00D11F81" w:rsidRDefault="009B0417" w:rsidP="00F42061">
      <w:pPr>
        <w:spacing w:line="360" w:lineRule="auto"/>
        <w:ind w:leftChars="105" w:left="220"/>
        <w:rPr>
          <w:rFonts w:ascii="宋体" w:hAnsi="宋体"/>
          <w:color w:val="000000" w:themeColor="text1"/>
          <w:sz w:val="24"/>
        </w:rPr>
      </w:pPr>
    </w:p>
    <w:p w14:paraId="5B35AB73" w14:textId="77777777" w:rsidR="009B0417" w:rsidRPr="00D11F81" w:rsidRDefault="009B0417" w:rsidP="00F42061">
      <w:pPr>
        <w:spacing w:line="360" w:lineRule="auto"/>
        <w:ind w:leftChars="105" w:left="220"/>
        <w:rPr>
          <w:rFonts w:ascii="宋体" w:hAnsi="宋体"/>
          <w:color w:val="000000" w:themeColor="text1"/>
          <w:sz w:val="24"/>
        </w:rPr>
      </w:pPr>
    </w:p>
    <w:p w14:paraId="34FF5237" w14:textId="77777777" w:rsidR="00F4498D" w:rsidRPr="00D11F81" w:rsidRDefault="00F4498D" w:rsidP="00F42061">
      <w:pPr>
        <w:spacing w:line="360" w:lineRule="auto"/>
        <w:ind w:leftChars="105" w:left="220"/>
        <w:rPr>
          <w:rFonts w:ascii="宋体" w:hAnsi="宋体"/>
          <w:color w:val="000000" w:themeColor="text1"/>
          <w:sz w:val="24"/>
        </w:rPr>
      </w:pPr>
    </w:p>
    <w:p w14:paraId="4201CFFD" w14:textId="77777777" w:rsidR="00F4498D" w:rsidRPr="00D11F81" w:rsidRDefault="00F4498D" w:rsidP="00F42061">
      <w:pPr>
        <w:spacing w:line="360" w:lineRule="auto"/>
        <w:ind w:leftChars="105" w:left="220"/>
        <w:rPr>
          <w:rFonts w:ascii="宋体" w:hAnsi="宋体"/>
          <w:color w:val="000000" w:themeColor="text1"/>
          <w:sz w:val="24"/>
        </w:rPr>
      </w:pPr>
    </w:p>
    <w:p w14:paraId="5A94E5BD" w14:textId="77777777" w:rsidR="00E22BBE" w:rsidRPr="00D11F81" w:rsidRDefault="00E22BBE" w:rsidP="00F42061">
      <w:pPr>
        <w:spacing w:line="360" w:lineRule="auto"/>
        <w:ind w:leftChars="105" w:left="220"/>
        <w:rPr>
          <w:rFonts w:ascii="宋体" w:hAnsi="宋体"/>
          <w:color w:val="000000" w:themeColor="text1"/>
          <w:sz w:val="24"/>
        </w:rPr>
      </w:pPr>
    </w:p>
    <w:p w14:paraId="1D3E72C8" w14:textId="77777777" w:rsidR="00E22BBE" w:rsidRPr="00D11F81" w:rsidRDefault="00E22BBE" w:rsidP="00F42061">
      <w:pPr>
        <w:spacing w:line="360" w:lineRule="auto"/>
        <w:ind w:leftChars="105" w:left="220"/>
        <w:rPr>
          <w:rFonts w:ascii="宋体" w:hAnsi="宋体"/>
          <w:color w:val="000000" w:themeColor="text1"/>
          <w:sz w:val="24"/>
        </w:rPr>
      </w:pPr>
    </w:p>
    <w:p w14:paraId="7FC62471" w14:textId="77777777" w:rsidR="00E22BBE" w:rsidRPr="00D11F81" w:rsidRDefault="00E22BBE" w:rsidP="00F42061">
      <w:pPr>
        <w:spacing w:line="360" w:lineRule="auto"/>
        <w:ind w:leftChars="105" w:left="220"/>
        <w:rPr>
          <w:rFonts w:ascii="宋体" w:hAnsi="宋体"/>
          <w:color w:val="000000" w:themeColor="text1"/>
          <w:sz w:val="24"/>
        </w:rPr>
      </w:pPr>
    </w:p>
    <w:p w14:paraId="6F70EF52" w14:textId="77777777" w:rsidR="00E22BBE" w:rsidRDefault="00E22BBE" w:rsidP="00F42061">
      <w:pPr>
        <w:spacing w:line="360" w:lineRule="auto"/>
        <w:ind w:leftChars="105" w:left="220"/>
        <w:rPr>
          <w:rFonts w:ascii="宋体" w:hAnsi="宋体"/>
          <w:color w:val="000000" w:themeColor="text1"/>
          <w:sz w:val="24"/>
        </w:rPr>
      </w:pPr>
    </w:p>
    <w:p w14:paraId="5A9A08C2" w14:textId="77777777" w:rsidR="009C1F3E" w:rsidRDefault="009C1F3E" w:rsidP="00F42061">
      <w:pPr>
        <w:spacing w:line="360" w:lineRule="auto"/>
        <w:ind w:leftChars="105" w:left="220"/>
        <w:rPr>
          <w:rFonts w:ascii="宋体" w:hAnsi="宋体"/>
          <w:color w:val="000000" w:themeColor="text1"/>
          <w:sz w:val="24"/>
        </w:rPr>
      </w:pPr>
    </w:p>
    <w:p w14:paraId="624EF0F0" w14:textId="77777777" w:rsidR="009C1F3E" w:rsidRPr="00D11F81" w:rsidRDefault="009C1F3E" w:rsidP="00F42061">
      <w:pPr>
        <w:spacing w:line="360" w:lineRule="auto"/>
        <w:ind w:leftChars="105" w:left="220"/>
        <w:rPr>
          <w:rFonts w:ascii="宋体" w:hAnsi="宋体"/>
          <w:color w:val="000000" w:themeColor="text1"/>
          <w:sz w:val="24"/>
        </w:rPr>
      </w:pPr>
    </w:p>
    <w:p w14:paraId="097E07B3" w14:textId="77777777" w:rsidR="00F36B87" w:rsidRDefault="002D2099">
      <w:pPr>
        <w:spacing w:line="360" w:lineRule="auto"/>
        <w:rPr>
          <w:rFonts w:ascii="宋体" w:hAnsi="宋体"/>
          <w:b/>
          <w:color w:val="000000" w:themeColor="text1"/>
          <w:sz w:val="24"/>
        </w:rPr>
      </w:pPr>
      <w:bookmarkStart w:id="132" w:name="_Toc423446654"/>
      <w:bookmarkStart w:id="133" w:name="_Toc423446768"/>
      <w:bookmarkStart w:id="134" w:name="_Toc423446804"/>
      <w:bookmarkStart w:id="135" w:name="_Toc423617418"/>
      <w:bookmarkStart w:id="136" w:name="_Toc423622259"/>
      <w:r w:rsidRPr="00D11F81">
        <w:rPr>
          <w:rFonts w:hint="eastAsia"/>
          <w:b/>
          <w:color w:val="000000" w:themeColor="text1"/>
          <w:sz w:val="24"/>
        </w:rPr>
        <w:lastRenderedPageBreak/>
        <w:t>附</w:t>
      </w:r>
      <w:r w:rsidRPr="00D11F81">
        <w:rPr>
          <w:b/>
          <w:color w:val="000000" w:themeColor="text1"/>
          <w:sz w:val="24"/>
        </w:rPr>
        <w:t>件</w:t>
      </w:r>
      <w:r w:rsidRPr="00D11F81">
        <w:rPr>
          <w:b/>
          <w:color w:val="000000" w:themeColor="text1"/>
          <w:sz w:val="24"/>
        </w:rPr>
        <w:t>8</w:t>
      </w:r>
      <w:r w:rsidRPr="00D11F81">
        <w:rPr>
          <w:rFonts w:hint="eastAsia"/>
          <w:b/>
          <w:color w:val="000000" w:themeColor="text1"/>
          <w:sz w:val="24"/>
        </w:rPr>
        <w:t>——中小企业声明函</w:t>
      </w:r>
      <w:r w:rsidRPr="00D11F81">
        <w:rPr>
          <w:rFonts w:ascii="宋体" w:hAnsi="宋体" w:hint="eastAsia"/>
          <w:b/>
          <w:color w:val="000000" w:themeColor="text1"/>
          <w:sz w:val="24"/>
        </w:rPr>
        <w:t>及</w:t>
      </w:r>
      <w:r w:rsidRPr="00D11F81">
        <w:rPr>
          <w:rFonts w:ascii="宋体" w:hAnsi="宋体"/>
          <w:b/>
          <w:color w:val="000000" w:themeColor="text1"/>
          <w:sz w:val="24"/>
        </w:rPr>
        <w:t>残疾人福利性单位声明函</w:t>
      </w:r>
      <w:bookmarkEnd w:id="132"/>
      <w:bookmarkEnd w:id="133"/>
      <w:bookmarkEnd w:id="134"/>
      <w:bookmarkEnd w:id="135"/>
      <w:bookmarkEnd w:id="136"/>
    </w:p>
    <w:p w14:paraId="42FA0FB4" w14:textId="77777777" w:rsidR="009C1F3E" w:rsidRPr="00D11F81" w:rsidRDefault="009C1F3E">
      <w:pPr>
        <w:spacing w:line="360" w:lineRule="auto"/>
        <w:rPr>
          <w:rStyle w:val="1Char"/>
          <w:b w:val="0"/>
          <w:color w:val="000000" w:themeColor="text1"/>
          <w:sz w:val="21"/>
          <w:szCs w:val="21"/>
        </w:rPr>
      </w:pPr>
    </w:p>
    <w:p w14:paraId="0E3956A4" w14:textId="77777777" w:rsidR="009C1F3E" w:rsidRPr="00450EB8" w:rsidRDefault="009C1F3E" w:rsidP="009C1F3E">
      <w:pPr>
        <w:autoSpaceDE w:val="0"/>
        <w:autoSpaceDN w:val="0"/>
        <w:adjustRightInd w:val="0"/>
        <w:spacing w:after="240" w:line="720" w:lineRule="auto"/>
        <w:jc w:val="center"/>
        <w:rPr>
          <w:rFonts w:ascii="宋体" w:cs="宋体"/>
          <w:b/>
          <w:bCs/>
          <w:color w:val="000000" w:themeColor="text1"/>
          <w:kern w:val="0"/>
          <w:sz w:val="24"/>
        </w:rPr>
      </w:pPr>
      <w:r w:rsidRPr="00450EB8">
        <w:rPr>
          <w:rFonts w:ascii="宋体" w:cs="宋体" w:hint="eastAsia"/>
          <w:b/>
          <w:bCs/>
          <w:color w:val="000000" w:themeColor="text1"/>
          <w:kern w:val="0"/>
          <w:sz w:val="24"/>
        </w:rPr>
        <w:t>中小企业声明函（货物）</w:t>
      </w:r>
    </w:p>
    <w:p w14:paraId="48BD9AC8" w14:textId="77777777" w:rsidR="009C1F3E" w:rsidRPr="00450EB8" w:rsidRDefault="009C1F3E" w:rsidP="009C1F3E">
      <w:pPr>
        <w:autoSpaceDE w:val="0"/>
        <w:autoSpaceDN w:val="0"/>
        <w:adjustRightInd w:val="0"/>
        <w:spacing w:line="360" w:lineRule="auto"/>
        <w:ind w:firstLineChars="200" w:firstLine="480"/>
        <w:jc w:val="left"/>
        <w:rPr>
          <w:rFonts w:ascii="宋体" w:hAnsi="宋体" w:cs="仿宋"/>
          <w:color w:val="000000" w:themeColor="text1"/>
          <w:kern w:val="0"/>
          <w:sz w:val="24"/>
        </w:rPr>
      </w:pPr>
      <w:r w:rsidRPr="00450EB8">
        <w:rPr>
          <w:rFonts w:ascii="宋体" w:hAnsi="宋体" w:cs="仿宋" w:hint="eastAsia"/>
          <w:color w:val="000000" w:themeColor="text1"/>
          <w:kern w:val="0"/>
          <w:sz w:val="24"/>
        </w:rPr>
        <w:t>本公司（联合体）郑重声明，根据《政府采购促进中小企业发展管理办法》（财库</w:t>
      </w:r>
      <w:r w:rsidRPr="00450EB8">
        <w:rPr>
          <w:rFonts w:ascii="宋体" w:hAnsi="宋体" w:cs="宋体" w:hint="eastAsia"/>
          <w:color w:val="000000" w:themeColor="text1"/>
          <w:kern w:val="0"/>
          <w:sz w:val="24"/>
        </w:rPr>
        <w:t>﹝</w:t>
      </w:r>
      <w:r w:rsidRPr="00450EB8">
        <w:rPr>
          <w:rFonts w:ascii="宋体" w:hAnsi="宋体" w:cs="仿宋"/>
          <w:color w:val="000000" w:themeColor="text1"/>
          <w:kern w:val="0"/>
          <w:sz w:val="24"/>
        </w:rPr>
        <w:t>2020</w:t>
      </w:r>
      <w:r w:rsidRPr="00450EB8">
        <w:rPr>
          <w:rFonts w:ascii="宋体" w:hAnsi="宋体" w:cs="宋体" w:hint="eastAsia"/>
          <w:color w:val="000000" w:themeColor="text1"/>
          <w:kern w:val="0"/>
          <w:sz w:val="24"/>
        </w:rPr>
        <w:t>﹞</w:t>
      </w:r>
      <w:r w:rsidRPr="00450EB8">
        <w:rPr>
          <w:rFonts w:ascii="宋体" w:hAnsi="宋体" w:cs="仿宋"/>
          <w:color w:val="000000" w:themeColor="text1"/>
          <w:kern w:val="0"/>
          <w:sz w:val="24"/>
        </w:rPr>
        <w:t xml:space="preserve">46 </w:t>
      </w:r>
      <w:r w:rsidRPr="00450EB8">
        <w:rPr>
          <w:rFonts w:ascii="宋体" w:hAnsi="宋体" w:cs="仿宋" w:hint="eastAsia"/>
          <w:color w:val="000000" w:themeColor="text1"/>
          <w:kern w:val="0"/>
          <w:sz w:val="24"/>
        </w:rPr>
        <w:t>号）的规定，本公司（联合体）参加</w:t>
      </w:r>
      <w:r w:rsidRPr="00450EB8">
        <w:rPr>
          <w:rFonts w:ascii="宋体" w:hAnsi="宋体" w:cs="仿宋" w:hint="eastAsia"/>
          <w:i/>
          <w:iCs/>
          <w:color w:val="000000" w:themeColor="text1"/>
          <w:kern w:val="0"/>
          <w:sz w:val="24"/>
          <w:u w:val="single"/>
        </w:rPr>
        <w:t>（单位名称）</w:t>
      </w:r>
      <w:r w:rsidRPr="00450EB8">
        <w:rPr>
          <w:rFonts w:ascii="宋体" w:hAnsi="宋体" w:cs="仿宋" w:hint="eastAsia"/>
          <w:color w:val="000000" w:themeColor="text1"/>
          <w:kern w:val="0"/>
          <w:sz w:val="24"/>
        </w:rPr>
        <w:t>的</w:t>
      </w:r>
      <w:r w:rsidRPr="00450EB8">
        <w:rPr>
          <w:rFonts w:ascii="宋体" w:hAnsi="宋体" w:cs="仿宋" w:hint="eastAsia"/>
          <w:i/>
          <w:iCs/>
          <w:color w:val="000000" w:themeColor="text1"/>
          <w:kern w:val="0"/>
          <w:sz w:val="24"/>
          <w:u w:val="single"/>
        </w:rPr>
        <w:t>（项目名称）</w:t>
      </w:r>
      <w:r w:rsidRPr="00450EB8">
        <w:rPr>
          <w:rFonts w:ascii="宋体" w:hAnsi="宋体" w:cs="仿宋" w:hint="eastAsia"/>
          <w:color w:val="000000" w:themeColor="text1"/>
          <w:kern w:val="0"/>
          <w:sz w:val="24"/>
        </w:rPr>
        <w:t>采购活动，提供的货物全部由符合政策要求的中小企业制造。相关企业（含联合体中的中小企业、签订分包意向协议的中小企业）的具体情况如下：</w:t>
      </w:r>
    </w:p>
    <w:p w14:paraId="2CE7D641" w14:textId="77777777" w:rsidR="009C1F3E" w:rsidRPr="00450EB8" w:rsidRDefault="009C1F3E" w:rsidP="009C1F3E">
      <w:pPr>
        <w:autoSpaceDE w:val="0"/>
        <w:autoSpaceDN w:val="0"/>
        <w:adjustRightInd w:val="0"/>
        <w:spacing w:line="360" w:lineRule="auto"/>
        <w:ind w:firstLineChars="177" w:firstLine="425"/>
        <w:jc w:val="left"/>
        <w:rPr>
          <w:rFonts w:ascii="宋体" w:hAnsi="宋体" w:cs="仿宋"/>
          <w:color w:val="000000" w:themeColor="text1"/>
          <w:kern w:val="0"/>
          <w:sz w:val="24"/>
        </w:rPr>
      </w:pPr>
      <w:r w:rsidRPr="00450EB8">
        <w:rPr>
          <w:rFonts w:ascii="宋体" w:hAnsi="宋体" w:cs="仿宋"/>
          <w:color w:val="000000" w:themeColor="text1"/>
          <w:kern w:val="0"/>
          <w:sz w:val="24"/>
        </w:rPr>
        <w:t>1.</w:t>
      </w:r>
      <w:r w:rsidRPr="00450EB8">
        <w:rPr>
          <w:rFonts w:ascii="宋体" w:hAnsi="宋体" w:cs="仿宋"/>
          <w:color w:val="000000" w:themeColor="text1"/>
          <w:kern w:val="0"/>
          <w:sz w:val="24"/>
          <w:u w:val="single"/>
        </w:rPr>
        <w:t xml:space="preserve"> </w:t>
      </w:r>
      <w:r w:rsidRPr="00450EB8">
        <w:rPr>
          <w:rFonts w:ascii="宋体" w:hAnsi="宋体" w:cs="仿宋" w:hint="eastAsia"/>
          <w:i/>
          <w:iCs/>
          <w:color w:val="000000" w:themeColor="text1"/>
          <w:kern w:val="0"/>
          <w:sz w:val="24"/>
          <w:u w:val="single"/>
        </w:rPr>
        <w:t>（标的名称）</w:t>
      </w:r>
      <w:r w:rsidRPr="00450EB8">
        <w:rPr>
          <w:rFonts w:ascii="宋体" w:hAnsi="宋体" w:cs="仿宋"/>
          <w:i/>
          <w:iCs/>
          <w:color w:val="000000" w:themeColor="text1"/>
          <w:kern w:val="0"/>
          <w:sz w:val="24"/>
          <w:u w:val="single"/>
        </w:rPr>
        <w:t xml:space="preserve"> </w:t>
      </w:r>
      <w:r w:rsidRPr="00450EB8">
        <w:rPr>
          <w:rFonts w:ascii="宋体" w:hAnsi="宋体" w:cs="仿宋" w:hint="eastAsia"/>
          <w:color w:val="000000" w:themeColor="text1"/>
          <w:kern w:val="0"/>
          <w:sz w:val="24"/>
        </w:rPr>
        <w:t>，属于</w:t>
      </w:r>
      <w:r w:rsidRPr="00450EB8">
        <w:rPr>
          <w:rFonts w:ascii="宋体" w:hAnsi="宋体" w:cs="仿宋" w:hint="eastAsia"/>
          <w:i/>
          <w:iCs/>
          <w:color w:val="000000" w:themeColor="text1"/>
          <w:kern w:val="0"/>
          <w:sz w:val="24"/>
          <w:u w:val="single"/>
        </w:rPr>
        <w:t>（采购文件中明确的所属行业）</w:t>
      </w:r>
      <w:r w:rsidRPr="00450EB8">
        <w:rPr>
          <w:rFonts w:ascii="宋体" w:hAnsi="宋体" w:cs="仿宋" w:hint="eastAsia"/>
          <w:color w:val="000000" w:themeColor="text1"/>
          <w:kern w:val="0"/>
          <w:sz w:val="24"/>
          <w:u w:val="single"/>
        </w:rPr>
        <w:t>行业</w:t>
      </w:r>
      <w:r w:rsidRPr="00450EB8">
        <w:rPr>
          <w:rFonts w:ascii="宋体" w:hAnsi="宋体" w:cs="仿宋" w:hint="eastAsia"/>
          <w:color w:val="000000" w:themeColor="text1"/>
          <w:kern w:val="0"/>
          <w:sz w:val="24"/>
        </w:rPr>
        <w:t>；制造商为</w:t>
      </w:r>
      <w:r w:rsidRPr="00450EB8">
        <w:rPr>
          <w:rFonts w:ascii="宋体" w:hAnsi="宋体" w:cs="仿宋" w:hint="eastAsia"/>
          <w:i/>
          <w:iCs/>
          <w:color w:val="000000" w:themeColor="text1"/>
          <w:kern w:val="0"/>
          <w:sz w:val="24"/>
          <w:u w:val="single"/>
        </w:rPr>
        <w:t>（企业名称）</w:t>
      </w:r>
      <w:r w:rsidRPr="00450EB8">
        <w:rPr>
          <w:rFonts w:ascii="宋体" w:hAnsi="宋体" w:cs="仿宋" w:hint="eastAsia"/>
          <w:color w:val="000000" w:themeColor="text1"/>
          <w:kern w:val="0"/>
          <w:sz w:val="24"/>
        </w:rPr>
        <w:t>，从业人员</w:t>
      </w:r>
      <w:r w:rsidRPr="00450EB8">
        <w:rPr>
          <w:rFonts w:ascii="宋体" w:hAnsi="宋体" w:cs="仿宋" w:hint="eastAsia"/>
          <w:color w:val="000000" w:themeColor="text1"/>
          <w:kern w:val="0"/>
          <w:sz w:val="24"/>
          <w:u w:val="single"/>
        </w:rPr>
        <w:t xml:space="preserve"> </w:t>
      </w:r>
      <w:r w:rsidRPr="00450EB8">
        <w:rPr>
          <w:rFonts w:ascii="宋体" w:hAnsi="宋体" w:cs="仿宋"/>
          <w:color w:val="000000" w:themeColor="text1"/>
          <w:kern w:val="0"/>
          <w:sz w:val="24"/>
          <w:u w:val="single"/>
        </w:rPr>
        <w:t xml:space="preserve">   </w:t>
      </w:r>
      <w:r w:rsidRPr="00450EB8">
        <w:rPr>
          <w:rFonts w:ascii="宋体" w:hAnsi="宋体" w:cs="仿宋" w:hint="eastAsia"/>
          <w:color w:val="000000" w:themeColor="text1"/>
          <w:kern w:val="0"/>
          <w:sz w:val="24"/>
        </w:rPr>
        <w:t>人，营业收入为</w:t>
      </w:r>
      <w:r w:rsidRPr="00450EB8">
        <w:rPr>
          <w:rFonts w:ascii="宋体" w:hAnsi="宋体" w:cs="仿宋" w:hint="eastAsia"/>
          <w:color w:val="000000" w:themeColor="text1"/>
          <w:kern w:val="0"/>
          <w:sz w:val="24"/>
          <w:u w:val="single"/>
        </w:rPr>
        <w:t xml:space="preserve"> </w:t>
      </w:r>
      <w:r w:rsidRPr="00450EB8">
        <w:rPr>
          <w:rFonts w:ascii="宋体" w:hAnsi="宋体" w:cs="仿宋"/>
          <w:color w:val="000000" w:themeColor="text1"/>
          <w:kern w:val="0"/>
          <w:sz w:val="24"/>
          <w:u w:val="single"/>
        </w:rPr>
        <w:t xml:space="preserve">    </w:t>
      </w:r>
      <w:r w:rsidRPr="00450EB8">
        <w:rPr>
          <w:rFonts w:ascii="宋体" w:hAnsi="宋体" w:cs="仿宋" w:hint="eastAsia"/>
          <w:color w:val="000000" w:themeColor="text1"/>
          <w:kern w:val="0"/>
          <w:sz w:val="24"/>
        </w:rPr>
        <w:t>万元，资产总额为</w:t>
      </w:r>
      <w:r w:rsidRPr="00450EB8">
        <w:rPr>
          <w:rFonts w:ascii="宋体" w:hAnsi="宋体" w:cs="仿宋" w:hint="eastAsia"/>
          <w:color w:val="000000" w:themeColor="text1"/>
          <w:kern w:val="0"/>
          <w:sz w:val="24"/>
          <w:u w:val="single"/>
        </w:rPr>
        <w:t xml:space="preserve"> </w:t>
      </w:r>
      <w:r w:rsidRPr="00450EB8">
        <w:rPr>
          <w:rFonts w:ascii="宋体" w:hAnsi="宋体" w:cs="仿宋"/>
          <w:color w:val="000000" w:themeColor="text1"/>
          <w:kern w:val="0"/>
          <w:sz w:val="24"/>
          <w:u w:val="single"/>
        </w:rPr>
        <w:t xml:space="preserve">     </w:t>
      </w:r>
      <w:r w:rsidRPr="00450EB8">
        <w:rPr>
          <w:rFonts w:ascii="宋体" w:hAnsi="宋体" w:cs="仿宋" w:hint="eastAsia"/>
          <w:color w:val="000000" w:themeColor="text1"/>
          <w:kern w:val="0"/>
          <w:sz w:val="24"/>
        </w:rPr>
        <w:t>万元</w:t>
      </w:r>
      <w:r w:rsidRPr="00450EB8">
        <w:rPr>
          <w:rFonts w:ascii="宋体" w:hAnsi="宋体" w:cs="仿宋"/>
          <w:b/>
          <w:color w:val="000000" w:themeColor="text1"/>
          <w:kern w:val="0"/>
          <w:sz w:val="24"/>
          <w:vertAlign w:val="superscript"/>
        </w:rPr>
        <w:t>1</w:t>
      </w:r>
      <w:r w:rsidRPr="00450EB8">
        <w:rPr>
          <w:rFonts w:ascii="宋体" w:hAnsi="宋体" w:cs="仿宋" w:hint="eastAsia"/>
          <w:color w:val="000000" w:themeColor="text1"/>
          <w:kern w:val="0"/>
          <w:sz w:val="24"/>
        </w:rPr>
        <w:t>，属于</w:t>
      </w:r>
      <w:r w:rsidRPr="00450EB8">
        <w:rPr>
          <w:rFonts w:ascii="宋体" w:hAnsi="宋体" w:cs="仿宋" w:hint="eastAsia"/>
          <w:i/>
          <w:iCs/>
          <w:color w:val="000000" w:themeColor="text1"/>
          <w:kern w:val="0"/>
          <w:sz w:val="24"/>
          <w:u w:val="single"/>
        </w:rPr>
        <w:t>（中型企业、小型企业、微型企业）</w:t>
      </w:r>
      <w:r w:rsidRPr="00450EB8">
        <w:rPr>
          <w:rFonts w:ascii="宋体" w:hAnsi="宋体" w:cs="仿宋" w:hint="eastAsia"/>
          <w:color w:val="000000" w:themeColor="text1"/>
          <w:kern w:val="0"/>
          <w:sz w:val="24"/>
        </w:rPr>
        <w:t>；</w:t>
      </w:r>
    </w:p>
    <w:p w14:paraId="55134F28" w14:textId="77777777" w:rsidR="009C1F3E" w:rsidRPr="00450EB8" w:rsidRDefault="009C1F3E" w:rsidP="009C1F3E">
      <w:pPr>
        <w:autoSpaceDE w:val="0"/>
        <w:autoSpaceDN w:val="0"/>
        <w:adjustRightInd w:val="0"/>
        <w:spacing w:line="360" w:lineRule="auto"/>
        <w:ind w:firstLineChars="177" w:firstLine="425"/>
        <w:jc w:val="left"/>
        <w:rPr>
          <w:rFonts w:ascii="宋体" w:hAnsi="宋体" w:cs="仿宋"/>
          <w:color w:val="000000" w:themeColor="text1"/>
          <w:kern w:val="0"/>
          <w:sz w:val="24"/>
        </w:rPr>
      </w:pPr>
      <w:r w:rsidRPr="00450EB8">
        <w:rPr>
          <w:rFonts w:ascii="宋体" w:hAnsi="宋体" w:cs="仿宋"/>
          <w:color w:val="000000" w:themeColor="text1"/>
          <w:kern w:val="0"/>
          <w:sz w:val="24"/>
        </w:rPr>
        <w:t xml:space="preserve">2. </w:t>
      </w:r>
      <w:r w:rsidRPr="00450EB8">
        <w:rPr>
          <w:rFonts w:ascii="宋体" w:hAnsi="宋体" w:cs="仿宋" w:hint="eastAsia"/>
          <w:i/>
          <w:iCs/>
          <w:color w:val="000000" w:themeColor="text1"/>
          <w:kern w:val="0"/>
          <w:sz w:val="24"/>
          <w:u w:val="single"/>
        </w:rPr>
        <w:t>（标的名称）</w:t>
      </w:r>
      <w:r w:rsidRPr="00450EB8">
        <w:rPr>
          <w:rFonts w:ascii="宋体" w:hAnsi="宋体" w:cs="仿宋"/>
          <w:color w:val="000000" w:themeColor="text1"/>
          <w:kern w:val="0"/>
          <w:sz w:val="24"/>
          <w:u w:val="single"/>
        </w:rPr>
        <w:t xml:space="preserve"> </w:t>
      </w:r>
      <w:r w:rsidRPr="00450EB8">
        <w:rPr>
          <w:rFonts w:ascii="宋体" w:hAnsi="宋体" w:cs="仿宋" w:hint="eastAsia"/>
          <w:color w:val="000000" w:themeColor="text1"/>
          <w:kern w:val="0"/>
          <w:sz w:val="24"/>
        </w:rPr>
        <w:t>，属于</w:t>
      </w:r>
      <w:r w:rsidRPr="00450EB8">
        <w:rPr>
          <w:rFonts w:ascii="宋体" w:hAnsi="宋体" w:cs="仿宋" w:hint="eastAsia"/>
          <w:i/>
          <w:iCs/>
          <w:color w:val="000000" w:themeColor="text1"/>
          <w:kern w:val="0"/>
          <w:sz w:val="24"/>
          <w:u w:val="single"/>
        </w:rPr>
        <w:t>（采购文件中明确的所属行业）</w:t>
      </w:r>
      <w:r w:rsidRPr="00450EB8">
        <w:rPr>
          <w:rFonts w:ascii="宋体" w:hAnsi="宋体" w:cs="仿宋" w:hint="eastAsia"/>
          <w:color w:val="000000" w:themeColor="text1"/>
          <w:kern w:val="0"/>
          <w:sz w:val="24"/>
          <w:u w:val="single"/>
        </w:rPr>
        <w:t>行业</w:t>
      </w:r>
      <w:r w:rsidRPr="00450EB8">
        <w:rPr>
          <w:rFonts w:ascii="宋体" w:hAnsi="宋体" w:cs="仿宋" w:hint="eastAsia"/>
          <w:color w:val="000000" w:themeColor="text1"/>
          <w:kern w:val="0"/>
          <w:sz w:val="24"/>
        </w:rPr>
        <w:t>；制造商为</w:t>
      </w:r>
      <w:r w:rsidRPr="00450EB8">
        <w:rPr>
          <w:rFonts w:ascii="宋体" w:hAnsi="宋体" w:cs="仿宋" w:hint="eastAsia"/>
          <w:i/>
          <w:iCs/>
          <w:color w:val="000000" w:themeColor="text1"/>
          <w:kern w:val="0"/>
          <w:sz w:val="24"/>
          <w:u w:val="single"/>
        </w:rPr>
        <w:t>（企业名称）</w:t>
      </w:r>
      <w:r w:rsidRPr="00450EB8">
        <w:rPr>
          <w:rFonts w:ascii="宋体" w:hAnsi="宋体" w:cs="仿宋" w:hint="eastAsia"/>
          <w:color w:val="000000" w:themeColor="text1"/>
          <w:kern w:val="0"/>
          <w:sz w:val="24"/>
        </w:rPr>
        <w:t>，从业人员</w:t>
      </w:r>
      <w:r w:rsidRPr="00450EB8">
        <w:rPr>
          <w:rFonts w:ascii="宋体" w:hAnsi="宋体" w:cs="仿宋" w:hint="eastAsia"/>
          <w:color w:val="000000" w:themeColor="text1"/>
          <w:kern w:val="0"/>
          <w:sz w:val="24"/>
          <w:u w:val="single"/>
        </w:rPr>
        <w:t xml:space="preserve"> </w:t>
      </w:r>
      <w:r w:rsidRPr="00450EB8">
        <w:rPr>
          <w:rFonts w:ascii="宋体" w:hAnsi="宋体" w:cs="仿宋"/>
          <w:color w:val="000000" w:themeColor="text1"/>
          <w:kern w:val="0"/>
          <w:sz w:val="24"/>
          <w:u w:val="single"/>
        </w:rPr>
        <w:t xml:space="preserve">   </w:t>
      </w:r>
      <w:r w:rsidRPr="00450EB8">
        <w:rPr>
          <w:rFonts w:ascii="宋体" w:hAnsi="宋体" w:cs="仿宋" w:hint="eastAsia"/>
          <w:color w:val="000000" w:themeColor="text1"/>
          <w:kern w:val="0"/>
          <w:sz w:val="24"/>
        </w:rPr>
        <w:t>人，营业收入为</w:t>
      </w:r>
      <w:r w:rsidRPr="00450EB8">
        <w:rPr>
          <w:rFonts w:ascii="宋体" w:hAnsi="宋体" w:cs="仿宋" w:hint="eastAsia"/>
          <w:color w:val="000000" w:themeColor="text1"/>
          <w:kern w:val="0"/>
          <w:sz w:val="24"/>
          <w:u w:val="single"/>
        </w:rPr>
        <w:t xml:space="preserve"> </w:t>
      </w:r>
      <w:r w:rsidRPr="00450EB8">
        <w:rPr>
          <w:rFonts w:ascii="宋体" w:hAnsi="宋体" w:cs="仿宋"/>
          <w:color w:val="000000" w:themeColor="text1"/>
          <w:kern w:val="0"/>
          <w:sz w:val="24"/>
          <w:u w:val="single"/>
        </w:rPr>
        <w:t xml:space="preserve">  </w:t>
      </w:r>
      <w:r w:rsidRPr="00450EB8">
        <w:rPr>
          <w:rFonts w:ascii="宋体" w:hAnsi="宋体" w:cs="仿宋" w:hint="eastAsia"/>
          <w:color w:val="000000" w:themeColor="text1"/>
          <w:kern w:val="0"/>
          <w:sz w:val="24"/>
        </w:rPr>
        <w:t>万元，资产总额为</w:t>
      </w:r>
      <w:r w:rsidRPr="00450EB8">
        <w:rPr>
          <w:rFonts w:ascii="宋体" w:hAnsi="宋体" w:cs="仿宋" w:hint="eastAsia"/>
          <w:color w:val="000000" w:themeColor="text1"/>
          <w:kern w:val="0"/>
          <w:sz w:val="24"/>
          <w:u w:val="single"/>
        </w:rPr>
        <w:t xml:space="preserve"> </w:t>
      </w:r>
      <w:r w:rsidRPr="00450EB8">
        <w:rPr>
          <w:rFonts w:ascii="宋体" w:hAnsi="宋体" w:cs="仿宋"/>
          <w:color w:val="000000" w:themeColor="text1"/>
          <w:kern w:val="0"/>
          <w:sz w:val="24"/>
          <w:u w:val="single"/>
        </w:rPr>
        <w:t xml:space="preserve">   </w:t>
      </w:r>
      <w:r w:rsidRPr="00450EB8">
        <w:rPr>
          <w:rFonts w:ascii="宋体" w:hAnsi="宋体" w:cs="仿宋" w:hint="eastAsia"/>
          <w:color w:val="000000" w:themeColor="text1"/>
          <w:kern w:val="0"/>
          <w:sz w:val="24"/>
        </w:rPr>
        <w:t>万元，属于</w:t>
      </w:r>
      <w:r w:rsidRPr="00450EB8">
        <w:rPr>
          <w:rFonts w:ascii="宋体" w:hAnsi="宋体" w:cs="仿宋" w:hint="eastAsia"/>
          <w:i/>
          <w:iCs/>
          <w:color w:val="000000" w:themeColor="text1"/>
          <w:kern w:val="0"/>
          <w:sz w:val="24"/>
          <w:u w:val="single"/>
        </w:rPr>
        <w:t>（中型企业、小型企业、微型企业）</w:t>
      </w:r>
      <w:r w:rsidRPr="00450EB8">
        <w:rPr>
          <w:rFonts w:ascii="宋体" w:hAnsi="宋体" w:cs="仿宋" w:hint="eastAsia"/>
          <w:color w:val="000000" w:themeColor="text1"/>
          <w:kern w:val="0"/>
          <w:sz w:val="24"/>
        </w:rPr>
        <w:t>；</w:t>
      </w:r>
    </w:p>
    <w:p w14:paraId="60D09FAD" w14:textId="77777777" w:rsidR="009C1F3E" w:rsidRPr="00450EB8" w:rsidRDefault="009C1F3E" w:rsidP="009C1F3E">
      <w:pPr>
        <w:autoSpaceDE w:val="0"/>
        <w:autoSpaceDN w:val="0"/>
        <w:adjustRightInd w:val="0"/>
        <w:spacing w:line="360" w:lineRule="auto"/>
        <w:ind w:firstLineChars="177" w:firstLine="425"/>
        <w:jc w:val="left"/>
        <w:rPr>
          <w:rFonts w:ascii="宋体" w:hAnsi="宋体" w:cs="仿宋"/>
          <w:color w:val="000000" w:themeColor="text1"/>
          <w:kern w:val="0"/>
          <w:sz w:val="24"/>
        </w:rPr>
      </w:pPr>
      <w:r w:rsidRPr="00450EB8">
        <w:rPr>
          <w:rFonts w:ascii="宋体" w:hAnsi="宋体" w:cs="仿宋" w:hint="eastAsia"/>
          <w:color w:val="000000" w:themeColor="text1"/>
          <w:kern w:val="0"/>
          <w:sz w:val="24"/>
        </w:rPr>
        <w:t>……</w:t>
      </w:r>
    </w:p>
    <w:p w14:paraId="3E8A8A23" w14:textId="77777777" w:rsidR="009C1F3E" w:rsidRPr="00450EB8" w:rsidRDefault="009C1F3E" w:rsidP="009C1F3E">
      <w:pPr>
        <w:autoSpaceDE w:val="0"/>
        <w:autoSpaceDN w:val="0"/>
        <w:adjustRightInd w:val="0"/>
        <w:spacing w:line="360" w:lineRule="auto"/>
        <w:ind w:firstLineChars="177" w:firstLine="425"/>
        <w:jc w:val="left"/>
        <w:rPr>
          <w:rFonts w:ascii="宋体" w:hAnsi="宋体" w:cs="仿宋"/>
          <w:color w:val="000000" w:themeColor="text1"/>
          <w:kern w:val="0"/>
          <w:sz w:val="24"/>
        </w:rPr>
      </w:pPr>
    </w:p>
    <w:p w14:paraId="63E235D5" w14:textId="77777777" w:rsidR="009C1F3E" w:rsidRPr="00450EB8" w:rsidRDefault="009C1F3E" w:rsidP="009C1F3E">
      <w:pPr>
        <w:autoSpaceDE w:val="0"/>
        <w:autoSpaceDN w:val="0"/>
        <w:adjustRightInd w:val="0"/>
        <w:spacing w:line="360" w:lineRule="auto"/>
        <w:ind w:firstLineChars="177" w:firstLine="425"/>
        <w:jc w:val="left"/>
        <w:rPr>
          <w:rFonts w:ascii="宋体" w:hAnsi="宋体" w:cs="仿宋"/>
          <w:color w:val="000000" w:themeColor="text1"/>
          <w:kern w:val="0"/>
          <w:sz w:val="24"/>
        </w:rPr>
      </w:pPr>
      <w:r w:rsidRPr="00450EB8">
        <w:rPr>
          <w:rFonts w:ascii="宋体" w:hAnsi="宋体" w:cs="仿宋" w:hint="eastAsia"/>
          <w:color w:val="000000" w:themeColor="text1"/>
          <w:kern w:val="0"/>
          <w:sz w:val="24"/>
        </w:rPr>
        <w:t>以上企业，不属于大企业的分支机构，不存在控股股东为大企业的情形，也不存在与大企业的负责人为同一人的情形。</w:t>
      </w:r>
    </w:p>
    <w:p w14:paraId="78381367" w14:textId="77777777" w:rsidR="009C1F3E" w:rsidRPr="00450EB8" w:rsidRDefault="009C1F3E" w:rsidP="009C1F3E">
      <w:pPr>
        <w:autoSpaceDE w:val="0"/>
        <w:autoSpaceDN w:val="0"/>
        <w:adjustRightInd w:val="0"/>
        <w:spacing w:line="360" w:lineRule="auto"/>
        <w:ind w:firstLineChars="177" w:firstLine="425"/>
        <w:jc w:val="left"/>
        <w:rPr>
          <w:rFonts w:ascii="宋体" w:hAnsi="宋体" w:cs="仿宋"/>
          <w:color w:val="000000" w:themeColor="text1"/>
          <w:kern w:val="0"/>
          <w:sz w:val="24"/>
        </w:rPr>
      </w:pPr>
      <w:r w:rsidRPr="00450EB8">
        <w:rPr>
          <w:rFonts w:ascii="宋体" w:hAnsi="宋体" w:cs="仿宋" w:hint="eastAsia"/>
          <w:color w:val="000000" w:themeColor="text1"/>
          <w:kern w:val="0"/>
          <w:sz w:val="24"/>
        </w:rPr>
        <w:t>本企业对上述声明内容的真实性负责。如有虚假，将依法承担相应责任。</w:t>
      </w:r>
    </w:p>
    <w:p w14:paraId="1A4D4D42" w14:textId="77777777" w:rsidR="009C1F3E" w:rsidRPr="00450EB8" w:rsidRDefault="009C1F3E" w:rsidP="009C1F3E">
      <w:pPr>
        <w:autoSpaceDE w:val="0"/>
        <w:autoSpaceDN w:val="0"/>
        <w:adjustRightInd w:val="0"/>
        <w:spacing w:line="360" w:lineRule="auto"/>
        <w:ind w:firstLineChars="2303" w:firstLine="5527"/>
        <w:jc w:val="left"/>
        <w:rPr>
          <w:rFonts w:ascii="宋体" w:hAnsi="宋体" w:cs="仿宋"/>
          <w:color w:val="000000" w:themeColor="text1"/>
          <w:kern w:val="0"/>
          <w:sz w:val="24"/>
        </w:rPr>
      </w:pPr>
    </w:p>
    <w:p w14:paraId="229993C0" w14:textId="77777777" w:rsidR="009C1F3E" w:rsidRPr="00450EB8" w:rsidRDefault="009C1F3E" w:rsidP="009C1F3E">
      <w:pPr>
        <w:autoSpaceDE w:val="0"/>
        <w:autoSpaceDN w:val="0"/>
        <w:adjustRightInd w:val="0"/>
        <w:spacing w:line="360" w:lineRule="auto"/>
        <w:ind w:firstLineChars="2303" w:firstLine="5527"/>
        <w:jc w:val="left"/>
        <w:rPr>
          <w:rFonts w:ascii="宋体" w:hAnsi="宋体" w:cs="仿宋"/>
          <w:color w:val="000000" w:themeColor="text1"/>
          <w:kern w:val="0"/>
          <w:sz w:val="24"/>
        </w:rPr>
      </w:pPr>
      <w:r w:rsidRPr="00450EB8">
        <w:rPr>
          <w:rFonts w:ascii="宋体" w:hAnsi="宋体" w:cs="仿宋" w:hint="eastAsia"/>
          <w:color w:val="000000" w:themeColor="text1"/>
          <w:kern w:val="0"/>
          <w:sz w:val="24"/>
        </w:rPr>
        <w:t>企业名称（盖章）：</w:t>
      </w:r>
    </w:p>
    <w:p w14:paraId="78C5FE1E" w14:textId="77777777" w:rsidR="009C1F3E" w:rsidRPr="00450EB8" w:rsidRDefault="009C1F3E" w:rsidP="009C1F3E">
      <w:pPr>
        <w:autoSpaceDE w:val="0"/>
        <w:autoSpaceDN w:val="0"/>
        <w:adjustRightInd w:val="0"/>
        <w:spacing w:line="360" w:lineRule="auto"/>
        <w:ind w:firstLineChars="2303" w:firstLine="5527"/>
        <w:jc w:val="left"/>
        <w:rPr>
          <w:rFonts w:ascii="宋体" w:hAnsi="宋体" w:cs="仿宋"/>
          <w:color w:val="000000" w:themeColor="text1"/>
          <w:kern w:val="0"/>
          <w:sz w:val="24"/>
        </w:rPr>
      </w:pPr>
      <w:r w:rsidRPr="00450EB8">
        <w:rPr>
          <w:rFonts w:ascii="宋体" w:hAnsi="宋体" w:cs="仿宋" w:hint="eastAsia"/>
          <w:color w:val="000000" w:themeColor="text1"/>
          <w:kern w:val="0"/>
          <w:sz w:val="24"/>
        </w:rPr>
        <w:t>日    期：</w:t>
      </w:r>
    </w:p>
    <w:p w14:paraId="5EB2CF24" w14:textId="77777777" w:rsidR="009C1F3E" w:rsidRPr="00450EB8" w:rsidRDefault="009C1F3E" w:rsidP="009C1F3E">
      <w:pPr>
        <w:autoSpaceDE w:val="0"/>
        <w:autoSpaceDN w:val="0"/>
        <w:adjustRightInd w:val="0"/>
        <w:spacing w:line="360" w:lineRule="auto"/>
        <w:ind w:firstLineChars="2303" w:firstLine="5527"/>
        <w:jc w:val="left"/>
        <w:rPr>
          <w:rFonts w:ascii="宋体" w:hAnsi="宋体" w:cs="仿宋"/>
          <w:color w:val="000000" w:themeColor="text1"/>
          <w:kern w:val="0"/>
          <w:sz w:val="24"/>
        </w:rPr>
      </w:pPr>
    </w:p>
    <w:p w14:paraId="0CC176DE" w14:textId="77777777" w:rsidR="00F36B87" w:rsidRPr="00D11F81" w:rsidRDefault="00B42D7F">
      <w:pPr>
        <w:pStyle w:val="a8"/>
        <w:adjustRightInd w:val="0"/>
        <w:snapToGrid w:val="0"/>
        <w:spacing w:line="360" w:lineRule="auto"/>
        <w:rPr>
          <w:color w:val="000000" w:themeColor="text1"/>
          <w:spacing w:val="6"/>
          <w:szCs w:val="28"/>
        </w:rPr>
      </w:pPr>
      <w:r>
        <w:rPr>
          <w:rFonts w:cs="TimesNewRomanPSMT"/>
          <w:color w:val="000000" w:themeColor="text1"/>
          <w:kern w:val="0"/>
        </w:rPr>
        <w:pict w14:anchorId="4DB885E6">
          <v:rect id="_x0000_i1025" style="width:166.55pt;height:1pt" o:hrpct="401" o:hrstd="t" o:hr="t" fillcolor="#a0a0a0" stroked="f"/>
        </w:pict>
      </w:r>
      <w:r w:rsidR="009C1F3E" w:rsidRPr="00450EB8">
        <w:rPr>
          <w:rFonts w:cs="TimesNewRomanPSMT"/>
          <w:b/>
          <w:color w:val="000000" w:themeColor="text1"/>
          <w:kern w:val="0"/>
          <w:vertAlign w:val="superscript"/>
        </w:rPr>
        <w:t>1</w:t>
      </w:r>
      <w:r w:rsidR="009C1F3E" w:rsidRPr="00450EB8">
        <w:rPr>
          <w:rFonts w:cs="宋体" w:hint="eastAsia"/>
          <w:color w:val="000000" w:themeColor="text1"/>
          <w:kern w:val="0"/>
        </w:rPr>
        <w:t>从业人员、营业收入、资产总额填报上一年度数据，无上一年度数据的新成立企业可不填报。</w:t>
      </w:r>
      <w:r w:rsidR="002D2099" w:rsidRPr="00D11F81">
        <w:rPr>
          <w:rFonts w:hint="eastAsia"/>
          <w:color w:val="000000" w:themeColor="text1"/>
          <w:spacing w:val="6"/>
          <w:szCs w:val="28"/>
        </w:rPr>
        <w:t xml:space="preserve">               </w:t>
      </w:r>
    </w:p>
    <w:p w14:paraId="74F9CD81" w14:textId="77777777" w:rsidR="00F36B87" w:rsidRPr="00D11F81" w:rsidRDefault="00F36B87">
      <w:pPr>
        <w:spacing w:line="360" w:lineRule="auto"/>
        <w:rPr>
          <w:color w:val="000000" w:themeColor="text1"/>
          <w:sz w:val="20"/>
        </w:rPr>
      </w:pPr>
    </w:p>
    <w:p w14:paraId="2E4DCA2C" w14:textId="77777777" w:rsidR="00F36B87" w:rsidRPr="00D11F81" w:rsidRDefault="00F36B87">
      <w:pPr>
        <w:spacing w:line="360" w:lineRule="auto"/>
        <w:rPr>
          <w:color w:val="000000" w:themeColor="text1"/>
        </w:rPr>
      </w:pPr>
    </w:p>
    <w:p w14:paraId="7951BAA5" w14:textId="77777777" w:rsidR="00F36B87" w:rsidRPr="00D11F81" w:rsidRDefault="00F36B87">
      <w:pPr>
        <w:spacing w:line="360" w:lineRule="auto"/>
        <w:rPr>
          <w:color w:val="000000" w:themeColor="text1"/>
        </w:rPr>
      </w:pPr>
    </w:p>
    <w:p w14:paraId="4F7242C7" w14:textId="77777777" w:rsidR="00F36B87" w:rsidRPr="00D11F81" w:rsidRDefault="00F36B87">
      <w:pPr>
        <w:spacing w:line="360" w:lineRule="auto"/>
        <w:rPr>
          <w:color w:val="000000" w:themeColor="text1"/>
        </w:rPr>
      </w:pPr>
    </w:p>
    <w:p w14:paraId="6D78A96D" w14:textId="77777777" w:rsidR="00F36B87" w:rsidRPr="00D11F81" w:rsidRDefault="00F36B87">
      <w:pPr>
        <w:spacing w:line="360" w:lineRule="auto"/>
        <w:rPr>
          <w:color w:val="000000" w:themeColor="text1"/>
        </w:rPr>
      </w:pPr>
    </w:p>
    <w:p w14:paraId="4908B255" w14:textId="77777777" w:rsidR="00F72F74" w:rsidRPr="00D11F81" w:rsidRDefault="00F72F74">
      <w:pPr>
        <w:spacing w:line="360" w:lineRule="auto"/>
        <w:rPr>
          <w:color w:val="000000" w:themeColor="text1"/>
        </w:rPr>
      </w:pPr>
    </w:p>
    <w:p w14:paraId="6DAE4AE8" w14:textId="77777777" w:rsidR="00F72F74" w:rsidRPr="00D11F81" w:rsidRDefault="00F72F74">
      <w:pPr>
        <w:spacing w:line="360" w:lineRule="auto"/>
        <w:rPr>
          <w:color w:val="000000" w:themeColor="text1"/>
        </w:rPr>
      </w:pPr>
    </w:p>
    <w:p w14:paraId="527C92ED" w14:textId="77777777" w:rsidR="00F36B87" w:rsidRPr="00D11F81" w:rsidRDefault="002D2099">
      <w:pPr>
        <w:spacing w:line="588" w:lineRule="exact"/>
        <w:jc w:val="center"/>
        <w:rPr>
          <w:rFonts w:ascii="仿宋_GB2312" w:eastAsia="仿宋_GB2312"/>
          <w:b/>
          <w:color w:val="000000" w:themeColor="text1"/>
          <w:spacing w:val="6"/>
          <w:sz w:val="32"/>
          <w:szCs w:val="32"/>
        </w:rPr>
      </w:pPr>
      <w:r w:rsidRPr="00D11F81">
        <w:rPr>
          <w:rFonts w:ascii="宋体" w:hAnsi="宋体" w:hint="eastAsia"/>
          <w:b/>
          <w:color w:val="000000" w:themeColor="text1"/>
          <w:sz w:val="24"/>
        </w:rPr>
        <w:t>残疾人福利性单位声明函</w:t>
      </w:r>
    </w:p>
    <w:p w14:paraId="101D76A0" w14:textId="77777777" w:rsidR="00F36B87" w:rsidRPr="00D11F81" w:rsidRDefault="00F36B87">
      <w:pPr>
        <w:spacing w:line="588" w:lineRule="exact"/>
        <w:rPr>
          <w:rFonts w:ascii="仿宋_GB2312" w:eastAsia="仿宋_GB2312"/>
          <w:b/>
          <w:color w:val="000000" w:themeColor="text1"/>
          <w:spacing w:val="6"/>
          <w:sz w:val="30"/>
          <w:szCs w:val="30"/>
        </w:rPr>
      </w:pPr>
    </w:p>
    <w:p w14:paraId="555C9A83" w14:textId="77777777" w:rsidR="00F36B87" w:rsidRPr="00D11F81" w:rsidRDefault="002D2099">
      <w:pPr>
        <w:spacing w:line="588" w:lineRule="exact"/>
        <w:ind w:firstLineChars="200" w:firstLine="504"/>
        <w:rPr>
          <w:rFonts w:ascii="宋体" w:hAnsi="宋体"/>
          <w:color w:val="000000" w:themeColor="text1"/>
          <w:spacing w:val="6"/>
          <w:sz w:val="24"/>
        </w:rPr>
      </w:pPr>
      <w:r w:rsidRPr="00D11F81">
        <w:rPr>
          <w:rFonts w:ascii="宋体" w:hAnsi="宋体" w:hint="eastAsia"/>
          <w:color w:val="000000" w:themeColor="text1"/>
          <w:spacing w:val="6"/>
          <w:sz w:val="24"/>
        </w:rPr>
        <w:t>本单位郑重声明，根据《财政部 民政部 中国残疾人联合会关于促进残疾人就业政府采购政策的通知》（财库</w:t>
      </w:r>
      <w:r w:rsidRPr="00D11F81">
        <w:rPr>
          <w:rFonts w:ascii="宋体" w:hAnsi="宋体" w:hint="eastAsia"/>
          <w:color w:val="000000" w:themeColor="text1"/>
          <w:sz w:val="24"/>
        </w:rPr>
        <w:t>〔2017〕 141</w:t>
      </w:r>
      <w:r w:rsidRPr="00D11F81">
        <w:rPr>
          <w:rFonts w:ascii="宋体" w:hAnsi="宋体" w:hint="eastAsia"/>
          <w:color w:val="000000" w:themeColor="text1"/>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CA06AE1" w14:textId="77777777" w:rsidR="00F36B87" w:rsidRPr="00D11F81" w:rsidRDefault="002D2099">
      <w:pPr>
        <w:spacing w:line="588" w:lineRule="exact"/>
        <w:ind w:firstLineChars="200" w:firstLine="504"/>
        <w:rPr>
          <w:rFonts w:ascii="宋体" w:hAnsi="宋体"/>
          <w:color w:val="000000" w:themeColor="text1"/>
          <w:spacing w:val="6"/>
          <w:sz w:val="24"/>
        </w:rPr>
      </w:pPr>
      <w:r w:rsidRPr="00D11F81">
        <w:rPr>
          <w:rFonts w:ascii="宋体" w:hAnsi="宋体" w:hint="eastAsia"/>
          <w:color w:val="000000" w:themeColor="text1"/>
          <w:spacing w:val="6"/>
          <w:sz w:val="24"/>
        </w:rPr>
        <w:t>本单位对上述声明的真实性负责。如有虚假，将依法承担相应责任。</w:t>
      </w:r>
    </w:p>
    <w:p w14:paraId="11312B08" w14:textId="77777777" w:rsidR="00F36B87" w:rsidRPr="00D11F81" w:rsidRDefault="00F36B87">
      <w:pPr>
        <w:spacing w:line="588" w:lineRule="exact"/>
        <w:ind w:firstLineChars="200" w:firstLine="504"/>
        <w:rPr>
          <w:rFonts w:ascii="宋体" w:hAnsi="宋体"/>
          <w:color w:val="000000" w:themeColor="text1"/>
          <w:spacing w:val="6"/>
          <w:sz w:val="24"/>
        </w:rPr>
      </w:pPr>
    </w:p>
    <w:p w14:paraId="264C9DF6" w14:textId="77777777" w:rsidR="00F36B87" w:rsidRPr="00D11F81" w:rsidRDefault="00F36B87">
      <w:pPr>
        <w:spacing w:line="588" w:lineRule="exact"/>
        <w:ind w:firstLineChars="200" w:firstLine="504"/>
        <w:rPr>
          <w:rFonts w:ascii="宋体" w:hAnsi="宋体"/>
          <w:color w:val="000000" w:themeColor="text1"/>
          <w:spacing w:val="6"/>
          <w:sz w:val="24"/>
        </w:rPr>
      </w:pPr>
    </w:p>
    <w:p w14:paraId="6454A7DA" w14:textId="77777777" w:rsidR="00F36B87" w:rsidRPr="00D11F81" w:rsidRDefault="002D2099">
      <w:pPr>
        <w:tabs>
          <w:tab w:val="left" w:pos="4860"/>
        </w:tabs>
        <w:spacing w:line="588" w:lineRule="exact"/>
        <w:ind w:right="1560" w:firstLineChars="200" w:firstLine="504"/>
        <w:jc w:val="center"/>
        <w:rPr>
          <w:rFonts w:ascii="宋体" w:hAnsi="宋体"/>
          <w:color w:val="000000" w:themeColor="text1"/>
          <w:spacing w:val="6"/>
          <w:sz w:val="24"/>
        </w:rPr>
      </w:pPr>
      <w:r w:rsidRPr="00D11F81">
        <w:rPr>
          <w:rFonts w:ascii="宋体" w:hAnsi="宋体" w:hint="eastAsia"/>
          <w:color w:val="000000" w:themeColor="text1"/>
          <w:spacing w:val="6"/>
          <w:sz w:val="24"/>
        </w:rPr>
        <w:t xml:space="preserve">               单位名称（盖章）：</w:t>
      </w:r>
    </w:p>
    <w:p w14:paraId="1EB84CF6" w14:textId="77777777" w:rsidR="00F36B87" w:rsidRDefault="002D2099">
      <w:pPr>
        <w:pStyle w:val="2"/>
        <w:rPr>
          <w:rFonts w:ascii="宋体" w:eastAsia="宋体" w:hAnsi="宋体"/>
          <w:b w:val="0"/>
          <w:color w:val="000000" w:themeColor="text1"/>
          <w:spacing w:val="6"/>
          <w:kern w:val="2"/>
          <w:sz w:val="24"/>
          <w:szCs w:val="24"/>
        </w:rPr>
      </w:pPr>
      <w:r w:rsidRPr="00D11F81">
        <w:rPr>
          <w:rFonts w:ascii="宋体" w:hAnsi="宋体" w:hint="eastAsia"/>
          <w:color w:val="000000" w:themeColor="text1"/>
          <w:spacing w:val="6"/>
          <w:sz w:val="24"/>
        </w:rPr>
        <w:t xml:space="preserve">       </w:t>
      </w:r>
      <w:r w:rsidRPr="00D11F81">
        <w:rPr>
          <w:rFonts w:ascii="宋体" w:hAnsi="宋体"/>
          <w:color w:val="000000" w:themeColor="text1"/>
          <w:spacing w:val="6"/>
          <w:sz w:val="24"/>
        </w:rPr>
        <w:t xml:space="preserve">        </w:t>
      </w:r>
      <w:r w:rsidRPr="00D11F81">
        <w:rPr>
          <w:rFonts w:ascii="宋体" w:eastAsia="宋体" w:hAnsi="宋体" w:hint="eastAsia"/>
          <w:b w:val="0"/>
          <w:color w:val="000000" w:themeColor="text1"/>
          <w:spacing w:val="6"/>
          <w:kern w:val="2"/>
          <w:sz w:val="24"/>
          <w:szCs w:val="24"/>
        </w:rPr>
        <w:t>日  期：</w:t>
      </w:r>
    </w:p>
    <w:p w14:paraId="1F6D2906" w14:textId="77777777" w:rsidR="009C1F3E" w:rsidRDefault="009C1F3E" w:rsidP="003904FC">
      <w:pPr>
        <w:pStyle w:val="a1"/>
      </w:pPr>
    </w:p>
    <w:p w14:paraId="39CB92BD" w14:textId="77777777" w:rsidR="009C1F3E" w:rsidRPr="003904FC" w:rsidRDefault="009C1F3E" w:rsidP="003904FC">
      <w:pPr>
        <w:pStyle w:val="a1"/>
      </w:pPr>
    </w:p>
    <w:p w14:paraId="51C9220B" w14:textId="77777777" w:rsidR="009C1F3E" w:rsidRPr="003904FC" w:rsidRDefault="009C1F3E" w:rsidP="003904FC">
      <w:pPr>
        <w:pStyle w:val="a1"/>
        <w:ind w:firstLine="0"/>
      </w:pPr>
      <w:r>
        <w:rPr>
          <w:rFonts w:hAnsi="宋体"/>
          <w:b/>
          <w:color w:val="000000" w:themeColor="text1"/>
        </w:rPr>
        <w:t>注</w:t>
      </w:r>
      <w:r>
        <w:rPr>
          <w:rFonts w:hAnsi="宋体" w:hint="eastAsia"/>
          <w:b/>
          <w:color w:val="000000" w:themeColor="text1"/>
        </w:rPr>
        <w:t>：</w:t>
      </w:r>
    </w:p>
    <w:p w14:paraId="2C2BE17B" w14:textId="77777777" w:rsidR="00F36B87" w:rsidRPr="00D11F81" w:rsidRDefault="002D2099">
      <w:pPr>
        <w:pStyle w:val="aa"/>
        <w:spacing w:line="360" w:lineRule="auto"/>
        <w:ind w:firstLineChars="200" w:firstLine="480"/>
        <w:rPr>
          <w:rFonts w:hAnsi="宋体"/>
          <w:color w:val="000000" w:themeColor="text1"/>
          <w:sz w:val="24"/>
        </w:rPr>
      </w:pPr>
      <w:r w:rsidRPr="00D11F81">
        <w:rPr>
          <w:rFonts w:hAnsi="宋体" w:hint="eastAsia"/>
          <w:color w:val="000000" w:themeColor="text1"/>
          <w:sz w:val="24"/>
          <w:szCs w:val="24"/>
        </w:rPr>
        <w:t>根据《工业和信息化部、国家统计局、国家发展和改革委员会、财政部关于印发中小企业划型标准规定的通知》（工信部联企业</w:t>
      </w:r>
      <w:r w:rsidRPr="00D11F81">
        <w:rPr>
          <w:rFonts w:hAnsi="宋体"/>
          <w:color w:val="000000" w:themeColor="text1"/>
          <w:sz w:val="24"/>
          <w:szCs w:val="24"/>
        </w:rPr>
        <w:t>[2011]300</w:t>
      </w:r>
      <w:r w:rsidRPr="00D11F81">
        <w:rPr>
          <w:rFonts w:hAnsi="宋体" w:hint="eastAsia"/>
          <w:color w:val="000000" w:themeColor="text1"/>
          <w:sz w:val="24"/>
          <w:szCs w:val="24"/>
        </w:rPr>
        <w:t>号）规定的划分标准，如投标人为小型或微型企业，则对其在本项目中提供的工程、服务和自身制造的货物以及其它小型和微型企业制造的货物（均不包括使用大型、中型企业注册商标的货物）的报价给予</w:t>
      </w:r>
      <w:r w:rsidR="009C1F3E">
        <w:rPr>
          <w:rFonts w:hAnsi="宋体"/>
          <w:color w:val="000000" w:themeColor="text1"/>
          <w:sz w:val="24"/>
          <w:szCs w:val="24"/>
        </w:rPr>
        <w:t>10</w:t>
      </w:r>
      <w:r w:rsidRPr="00D11F81">
        <w:rPr>
          <w:rFonts w:hAnsi="宋体"/>
          <w:color w:val="000000" w:themeColor="text1"/>
          <w:sz w:val="24"/>
          <w:szCs w:val="24"/>
        </w:rPr>
        <w:t>%</w:t>
      </w:r>
      <w:r w:rsidRPr="00D11F81">
        <w:rPr>
          <w:rFonts w:hAnsi="宋体" w:hint="eastAsia"/>
          <w:color w:val="000000" w:themeColor="text1"/>
          <w:sz w:val="24"/>
          <w:szCs w:val="24"/>
        </w:rPr>
        <w:t>的扣除作为评</w:t>
      </w:r>
      <w:r w:rsidR="00794DB3" w:rsidRPr="00D11F81">
        <w:rPr>
          <w:rFonts w:hAnsi="宋体" w:hint="eastAsia"/>
          <w:color w:val="000000" w:themeColor="text1"/>
          <w:sz w:val="24"/>
          <w:szCs w:val="24"/>
        </w:rPr>
        <w:t>审价。其它形式下，投标人的投标报价即为其评审</w:t>
      </w:r>
      <w:r w:rsidRPr="00D11F81">
        <w:rPr>
          <w:rFonts w:hAnsi="宋体" w:hint="eastAsia"/>
          <w:color w:val="000000" w:themeColor="text1"/>
          <w:sz w:val="24"/>
          <w:szCs w:val="24"/>
        </w:rPr>
        <w:t>价。小型和微型企业须填</w:t>
      </w:r>
      <w:r w:rsidR="009B0417" w:rsidRPr="00D11F81">
        <w:rPr>
          <w:rFonts w:hAnsi="宋体" w:hint="eastAsia"/>
          <w:color w:val="000000" w:themeColor="text1"/>
          <w:sz w:val="24"/>
          <w:szCs w:val="24"/>
        </w:rPr>
        <w:t xml:space="preserve"> </w:t>
      </w:r>
      <w:r w:rsidRPr="00D11F81">
        <w:rPr>
          <w:rFonts w:hAnsi="宋体" w:hint="eastAsia"/>
          <w:color w:val="000000" w:themeColor="text1"/>
          <w:sz w:val="24"/>
          <w:szCs w:val="24"/>
        </w:rPr>
        <w:t>“中小企业声明函”，否则不考虑价格扣除。</w:t>
      </w:r>
      <w:r w:rsidRPr="00D11F81">
        <w:rPr>
          <w:rFonts w:hAnsi="宋体" w:hint="eastAsia"/>
          <w:color w:val="000000" w:themeColor="text1"/>
          <w:sz w:val="24"/>
        </w:rPr>
        <w:t>另：监狱企业参与投标视同小型、微型企业，须填写“中小企业声明函”并提供由省级以上监狱管理局、戒毒管理局（含新疆生产建设兵团）出具的属于监狱企业的证明文件复印件，否则不考虑价格扣除。残疾人福利企业参与投标视同小型、微型企业，须填写</w:t>
      </w:r>
      <w:r w:rsidR="009B0417" w:rsidRPr="00D11F81">
        <w:rPr>
          <w:rFonts w:hAnsi="宋体" w:hint="eastAsia"/>
          <w:color w:val="000000" w:themeColor="text1"/>
          <w:sz w:val="24"/>
        </w:rPr>
        <w:t xml:space="preserve"> </w:t>
      </w:r>
      <w:r w:rsidRPr="00D11F81">
        <w:rPr>
          <w:rFonts w:hAnsi="宋体" w:hint="eastAsia"/>
          <w:color w:val="000000" w:themeColor="text1"/>
          <w:sz w:val="24"/>
        </w:rPr>
        <w:t>“</w:t>
      </w:r>
      <w:r w:rsidRPr="00D11F81">
        <w:rPr>
          <w:rFonts w:hAnsi="宋体"/>
          <w:color w:val="000000" w:themeColor="text1"/>
          <w:sz w:val="24"/>
        </w:rPr>
        <w:t>残疾人福利性单位声明函</w:t>
      </w:r>
      <w:r w:rsidRPr="00D11F81">
        <w:rPr>
          <w:rFonts w:hAnsi="宋体" w:hint="eastAsia"/>
          <w:color w:val="000000" w:themeColor="text1"/>
          <w:sz w:val="24"/>
        </w:rPr>
        <w:t>”，否则不考虑价格扣除。</w:t>
      </w:r>
    </w:p>
    <w:p w14:paraId="2A75EB39" w14:textId="77777777" w:rsidR="00F4498D" w:rsidRPr="00D11F81" w:rsidRDefault="00F4498D">
      <w:pPr>
        <w:pStyle w:val="aa"/>
        <w:spacing w:line="360" w:lineRule="auto"/>
        <w:ind w:firstLineChars="200" w:firstLine="480"/>
        <w:rPr>
          <w:rFonts w:hAnsi="宋体"/>
          <w:color w:val="000000" w:themeColor="text1"/>
          <w:sz w:val="24"/>
          <w:szCs w:val="24"/>
        </w:rPr>
      </w:pPr>
    </w:p>
    <w:p w14:paraId="08CDC4C0" w14:textId="77777777" w:rsidR="00F36B87" w:rsidRPr="00D11F81" w:rsidRDefault="002D2099" w:rsidP="000115E3">
      <w:pPr>
        <w:pStyle w:val="2"/>
        <w:spacing w:line="360" w:lineRule="auto"/>
        <w:rPr>
          <w:rFonts w:ascii="宋体" w:eastAsia="宋体" w:hAnsi="宋体"/>
          <w:color w:val="000000" w:themeColor="text1"/>
          <w:sz w:val="24"/>
        </w:rPr>
      </w:pPr>
      <w:r w:rsidRPr="00D11F81">
        <w:rPr>
          <w:rFonts w:ascii="宋体" w:eastAsia="宋体" w:hAnsi="宋体" w:hint="eastAsia"/>
          <w:color w:val="000000" w:themeColor="text1"/>
          <w:sz w:val="24"/>
        </w:rPr>
        <w:lastRenderedPageBreak/>
        <w:t>附件</w:t>
      </w:r>
      <w:r w:rsidRPr="00D11F81">
        <w:rPr>
          <w:rFonts w:ascii="宋体" w:eastAsia="宋体" w:hAnsi="宋体"/>
          <w:color w:val="000000" w:themeColor="text1"/>
          <w:sz w:val="24"/>
        </w:rPr>
        <w:t>9</w:t>
      </w:r>
      <w:r w:rsidR="009B0417" w:rsidRPr="00D11F81">
        <w:rPr>
          <w:rFonts w:ascii="宋体" w:hAnsi="宋体" w:hint="eastAsia"/>
          <w:b w:val="0"/>
          <w:color w:val="000000" w:themeColor="text1"/>
          <w:sz w:val="24"/>
        </w:rPr>
        <w:t>—</w:t>
      </w:r>
      <w:r w:rsidRPr="00D11F81">
        <w:rPr>
          <w:rFonts w:ascii="宋体" w:eastAsia="宋体" w:hAnsi="宋体" w:hint="eastAsia"/>
          <w:color w:val="000000" w:themeColor="text1"/>
          <w:sz w:val="24"/>
        </w:rPr>
        <w:t>产品说明或技术方案</w:t>
      </w:r>
    </w:p>
    <w:p w14:paraId="5901A176" w14:textId="77777777" w:rsidR="00F36B87" w:rsidRPr="00D11F81" w:rsidRDefault="002D2099" w:rsidP="000115E3">
      <w:pPr>
        <w:tabs>
          <w:tab w:val="left" w:pos="900"/>
          <w:tab w:val="left" w:pos="5580"/>
        </w:tabs>
        <w:spacing w:before="360" w:line="360" w:lineRule="auto"/>
        <w:rPr>
          <w:rFonts w:ascii="宋体" w:hAnsi="宋体"/>
          <w:color w:val="000000" w:themeColor="text1"/>
          <w:sz w:val="24"/>
        </w:rPr>
      </w:pPr>
      <w:r w:rsidRPr="00D11F81">
        <w:rPr>
          <w:rFonts w:ascii="宋体" w:hAnsi="宋体" w:hint="eastAsia"/>
          <w:color w:val="000000" w:themeColor="text1"/>
          <w:sz w:val="24"/>
        </w:rPr>
        <w:t>（供应商自行编制</w:t>
      </w:r>
      <w:r w:rsidR="00075363" w:rsidRPr="00D11F81">
        <w:rPr>
          <w:rFonts w:ascii="宋体" w:hAnsi="宋体" w:hint="eastAsia"/>
          <w:color w:val="000000" w:themeColor="text1"/>
          <w:sz w:val="24"/>
        </w:rPr>
        <w:t>，应包括产品名称、型号、功能特征、产品的产地和生产厂商</w:t>
      </w:r>
      <w:r w:rsidR="00B7634F" w:rsidRPr="00D11F81">
        <w:rPr>
          <w:rFonts w:ascii="宋体" w:hAnsi="宋体" w:hint="eastAsia"/>
          <w:color w:val="000000" w:themeColor="text1"/>
          <w:sz w:val="24"/>
        </w:rPr>
        <w:t>等内容。)</w:t>
      </w:r>
    </w:p>
    <w:p w14:paraId="2E9C100C" w14:textId="77777777" w:rsidR="00F36B87" w:rsidRPr="00D11F81" w:rsidRDefault="00F36B87">
      <w:pPr>
        <w:pStyle w:val="a1"/>
        <w:rPr>
          <w:color w:val="000000" w:themeColor="text1"/>
        </w:rPr>
      </w:pPr>
    </w:p>
    <w:p w14:paraId="34207094" w14:textId="77777777" w:rsidR="00F36B87" w:rsidRPr="00D11F81" w:rsidRDefault="00F36B87">
      <w:pPr>
        <w:pStyle w:val="a1"/>
        <w:rPr>
          <w:color w:val="000000" w:themeColor="text1"/>
        </w:rPr>
      </w:pPr>
    </w:p>
    <w:p w14:paraId="5B8BBDE6" w14:textId="77777777" w:rsidR="009B0417" w:rsidRPr="00D11F81" w:rsidRDefault="009B0417" w:rsidP="00F11B82">
      <w:pPr>
        <w:pStyle w:val="a1"/>
        <w:spacing w:line="360" w:lineRule="auto"/>
        <w:ind w:firstLineChars="600" w:firstLine="1446"/>
        <w:rPr>
          <w:rFonts w:hAnsi="宋体"/>
          <w:b/>
          <w:color w:val="000000" w:themeColor="text1"/>
        </w:rPr>
      </w:pPr>
      <w:r w:rsidRPr="00D11F81">
        <w:rPr>
          <w:rFonts w:hAnsi="宋体" w:hint="eastAsia"/>
          <w:b/>
          <w:color w:val="000000" w:themeColor="text1"/>
        </w:rPr>
        <w:t>附件</w:t>
      </w:r>
      <w:r w:rsidRPr="00D11F81">
        <w:rPr>
          <w:rFonts w:hAnsi="宋体"/>
          <w:b/>
          <w:color w:val="000000" w:themeColor="text1"/>
        </w:rPr>
        <w:t>10</w:t>
      </w:r>
      <w:r w:rsidRPr="00D11F81">
        <w:rPr>
          <w:rFonts w:hAnsi="宋体" w:hint="eastAsia"/>
          <w:b/>
          <w:color w:val="000000" w:themeColor="text1"/>
        </w:rPr>
        <w:t>——提供近三年与本项目采购内容相吻合的业绩证明材料</w:t>
      </w:r>
    </w:p>
    <w:p w14:paraId="1B00FC1F" w14:textId="77777777" w:rsidR="00F36B87" w:rsidRPr="00D11F81" w:rsidRDefault="009B0417" w:rsidP="00400A12">
      <w:pPr>
        <w:pStyle w:val="a1"/>
        <w:spacing w:line="360" w:lineRule="auto"/>
        <w:ind w:firstLineChars="575" w:firstLine="1380"/>
        <w:rPr>
          <w:color w:val="000000" w:themeColor="text1"/>
        </w:rPr>
      </w:pPr>
      <w:r w:rsidRPr="00D11F81">
        <w:rPr>
          <w:rFonts w:hAnsi="宋体" w:hint="eastAsia"/>
          <w:color w:val="000000" w:themeColor="text1"/>
        </w:rPr>
        <w:t>（</w:t>
      </w:r>
      <w:r w:rsidRPr="00D11F81">
        <w:rPr>
          <w:rFonts w:hAnsi="宋体" w:cs="宋体" w:hint="eastAsia"/>
          <w:bCs/>
          <w:color w:val="000000" w:themeColor="text1"/>
        </w:rPr>
        <w:t>业绩证明文件需提供合同复印件并加盖投标单位公章）</w:t>
      </w:r>
    </w:p>
    <w:p w14:paraId="0FD4E364" w14:textId="77777777" w:rsidR="00F36B87" w:rsidRPr="00D11F81" w:rsidRDefault="00F36B87" w:rsidP="009B0417">
      <w:pPr>
        <w:pStyle w:val="a1"/>
        <w:ind w:firstLine="0"/>
        <w:rPr>
          <w:color w:val="000000" w:themeColor="text1"/>
        </w:rPr>
      </w:pPr>
    </w:p>
    <w:p w14:paraId="75243AA8" w14:textId="77777777" w:rsidR="009B0417" w:rsidRPr="00D11F81" w:rsidRDefault="009B0417" w:rsidP="009B0417">
      <w:pPr>
        <w:pStyle w:val="a1"/>
        <w:ind w:firstLine="0"/>
        <w:rPr>
          <w:color w:val="000000" w:themeColor="text1"/>
        </w:rPr>
      </w:pPr>
    </w:p>
    <w:p w14:paraId="09EB3C3D" w14:textId="77777777" w:rsidR="00F36B87" w:rsidRPr="00D11F81" w:rsidRDefault="002D2099" w:rsidP="00F11B82">
      <w:pPr>
        <w:pStyle w:val="a1"/>
        <w:spacing w:line="360" w:lineRule="auto"/>
        <w:ind w:firstLineChars="1100" w:firstLine="2650"/>
        <w:rPr>
          <w:rFonts w:hAnsi="宋体"/>
          <w:b/>
          <w:color w:val="000000" w:themeColor="text1"/>
        </w:rPr>
      </w:pPr>
      <w:r w:rsidRPr="00D11F81">
        <w:rPr>
          <w:rFonts w:hAnsi="宋体" w:hint="eastAsia"/>
          <w:b/>
          <w:color w:val="000000" w:themeColor="text1"/>
        </w:rPr>
        <w:t>附件</w:t>
      </w:r>
      <w:r w:rsidR="00867FCE" w:rsidRPr="00D11F81">
        <w:rPr>
          <w:rFonts w:hAnsi="宋体"/>
          <w:b/>
          <w:color w:val="000000" w:themeColor="text1"/>
        </w:rPr>
        <w:t>11</w:t>
      </w:r>
      <w:r w:rsidRPr="00D11F81">
        <w:rPr>
          <w:rFonts w:hAnsi="宋体" w:hint="eastAsia"/>
          <w:b/>
          <w:color w:val="000000" w:themeColor="text1"/>
        </w:rPr>
        <w:t>——项目服务方案</w:t>
      </w:r>
    </w:p>
    <w:p w14:paraId="2072B7B8" w14:textId="77777777" w:rsidR="00F36B87" w:rsidRPr="00D11F81" w:rsidRDefault="002D2099" w:rsidP="00400A12">
      <w:pPr>
        <w:pStyle w:val="a1"/>
        <w:spacing w:line="360" w:lineRule="auto"/>
        <w:ind w:firstLineChars="1175" w:firstLine="2820"/>
        <w:rPr>
          <w:color w:val="000000" w:themeColor="text1"/>
        </w:rPr>
      </w:pPr>
      <w:r w:rsidRPr="00D11F81">
        <w:rPr>
          <w:rFonts w:hAnsi="宋体" w:hint="eastAsia"/>
          <w:color w:val="000000" w:themeColor="text1"/>
        </w:rPr>
        <w:t>（供应商自行编制）</w:t>
      </w:r>
    </w:p>
    <w:sectPr w:rsidR="00F36B87" w:rsidRPr="00D11F81" w:rsidSect="00DB2D9B">
      <w:pgSz w:w="11906" w:h="16838"/>
      <w:pgMar w:top="1440" w:right="1797" w:bottom="1247" w:left="1797" w:header="851" w:footer="992" w:gutter="0"/>
      <w:cols w:space="425"/>
      <w:docGrid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16593F" w16cid:durableId="22D42EFD"/>
  <w16cid:commentId w16cid:paraId="390F1ABE" w16cid:durableId="22D4FA5B"/>
  <w16cid:commentId w16cid:paraId="11B2A314" w16cid:durableId="22D43094"/>
  <w16cid:commentId w16cid:paraId="24773631" w16cid:durableId="22D43039"/>
  <w16cid:commentId w16cid:paraId="5951EBAB" w16cid:durableId="22D42EFF"/>
  <w16cid:commentId w16cid:paraId="155C724A" w16cid:durableId="22D42F0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1FF731" w14:textId="77777777" w:rsidR="00B42D7F" w:rsidRDefault="00B42D7F">
      <w:r>
        <w:separator/>
      </w:r>
    </w:p>
  </w:endnote>
  <w:endnote w:type="continuationSeparator" w:id="0">
    <w:p w14:paraId="68160533" w14:textId="77777777" w:rsidR="00B42D7F" w:rsidRDefault="00B42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alatino">
    <w:charset w:val="00"/>
    <w:family w:val="roman"/>
    <w:pitch w:val="variable"/>
    <w:sig w:usb0="00000007" w:usb1="00000000" w:usb2="00000000" w:usb3="00000000" w:csb0="00000093" w:csb1="00000000"/>
  </w:font>
  <w:font w:name="Arial Unicode MS">
    <w:panose1 w:val="020B0604020202020204"/>
    <w:charset w:val="86"/>
    <w:family w:val="swiss"/>
    <w:pitch w:val="variable"/>
    <w:sig w:usb0="F7FFAFFF" w:usb1="E9DFFFFF" w:usb2="0000003F" w:usb3="00000000" w:csb0="003F01FF" w:csb1="00000000"/>
  </w:font>
  <w:font w:name="新宋体">
    <w:panose1 w:val="02010609030101010101"/>
    <w:charset w:val="86"/>
    <w:family w:val="modern"/>
    <w:pitch w:val="fixed"/>
    <w:sig w:usb0="000000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TimesNewRomanPSMT">
    <w:altName w:val="Times New Roman"/>
    <w:charset w:val="00"/>
    <w:family w:val="roman"/>
    <w:pitch w:val="default"/>
    <w:sig w:usb0="00000000" w:usb1="00000000" w:usb2="00000001" w:usb3="00000000" w:csb0="400001BF" w:csb1="DFF70000"/>
  </w:font>
  <w:font w:name="华文中宋">
    <w:panose1 w:val="02010600040101010101"/>
    <w:charset w:val="86"/>
    <w:family w:val="auto"/>
    <w:pitch w:val="variable"/>
    <w:sig w:usb0="00000287" w:usb1="080F0000" w:usb2="00000010" w:usb3="00000000" w:csb0="0004009F" w:csb1="00000000"/>
  </w:font>
  <w:font w:name="方正小标宋简体">
    <w:altName w:val="Arial Unicode MS"/>
    <w:charset w:val="86"/>
    <w:family w:val="script"/>
    <w:pitch w:val="fixed"/>
    <w:sig w:usb0="00000000"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Times New Roman (正文 CS 字体)">
    <w:altName w:val="宋体"/>
    <w:charset w:val="86"/>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511C4" w14:textId="77777777" w:rsidR="00D23C02" w:rsidRDefault="00D23C02">
    <w:pPr>
      <w:pStyle w:val="ac"/>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3F378A3C" w14:textId="77777777" w:rsidR="00D23C02" w:rsidRDefault="00D23C02">
    <w:pPr>
      <w:pStyle w:val="ac"/>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172A6" w14:textId="77777777" w:rsidR="00D23C02" w:rsidRDefault="00D23C02">
    <w:pPr>
      <w:pStyle w:val="ac"/>
      <w:framePr w:wrap="around" w:vAnchor="text" w:hAnchor="margin" w:xAlign="right" w:y="1"/>
      <w:rPr>
        <w:rStyle w:val="af0"/>
      </w:rPr>
    </w:pPr>
  </w:p>
  <w:p w14:paraId="1E280BDF" w14:textId="77777777" w:rsidR="00D23C02" w:rsidRDefault="00D23C02">
    <w:pPr>
      <w:pStyle w:val="ac"/>
      <w:ind w:right="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9263774"/>
      <w:docPartObj>
        <w:docPartGallery w:val="Page Numbers (Bottom of Page)"/>
        <w:docPartUnique/>
      </w:docPartObj>
    </w:sdtPr>
    <w:sdtEndPr/>
    <w:sdtContent>
      <w:p w14:paraId="46BE5371" w14:textId="77777777" w:rsidR="00D23C02" w:rsidRDefault="00D23C02">
        <w:pPr>
          <w:pStyle w:val="ac"/>
          <w:jc w:val="right"/>
        </w:pPr>
        <w:r>
          <w:fldChar w:fldCharType="begin"/>
        </w:r>
        <w:r>
          <w:instrText>PAGE   \* MERGEFORMAT</w:instrText>
        </w:r>
        <w:r>
          <w:fldChar w:fldCharType="separate"/>
        </w:r>
        <w:r w:rsidR="001F2E4F" w:rsidRPr="001F2E4F">
          <w:rPr>
            <w:noProof/>
            <w:lang w:val="zh-CN"/>
          </w:rPr>
          <w:t>-</w:t>
        </w:r>
        <w:r w:rsidR="001F2E4F">
          <w:rPr>
            <w:noProof/>
          </w:rPr>
          <w:t xml:space="preserve"> 17 -</w:t>
        </w:r>
        <w:r>
          <w:fldChar w:fldCharType="end"/>
        </w:r>
      </w:p>
    </w:sdtContent>
  </w:sdt>
  <w:p w14:paraId="0E93F789" w14:textId="77777777" w:rsidR="00D23C02" w:rsidRDefault="00D23C02">
    <w:pPr>
      <w:pStyle w:val="ac"/>
      <w:jc w:val="center"/>
      <w:rPr>
        <w:rFonts w:ascii="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16BBC" w14:textId="77777777" w:rsidR="00D23C02" w:rsidRDefault="00D23C02">
    <w:pPr>
      <w:pStyle w:val="ac"/>
      <w:jc w:val="center"/>
      <w:rPr>
        <w:rFonts w:ascii="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5B379" w14:textId="77777777" w:rsidR="00D23C02" w:rsidRDefault="00D23C02">
    <w:pPr>
      <w:pStyle w:val="ac"/>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4A33239D" w14:textId="77777777" w:rsidR="00D23C02" w:rsidRDefault="00D23C02">
    <w:pPr>
      <w:pStyle w:val="ac"/>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26706" w14:textId="77777777" w:rsidR="00D23C02" w:rsidRDefault="00D23C02">
    <w:pPr>
      <w:pStyle w:val="ac"/>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1F2E4F">
      <w:rPr>
        <w:rStyle w:val="af0"/>
        <w:noProof/>
      </w:rPr>
      <w:t>44</w:t>
    </w:r>
    <w:r>
      <w:rPr>
        <w:rStyle w:val="af0"/>
      </w:rPr>
      <w:fldChar w:fldCharType="end"/>
    </w:r>
  </w:p>
  <w:p w14:paraId="14574C4A" w14:textId="77777777" w:rsidR="00D23C02" w:rsidRDefault="00D23C02">
    <w:pPr>
      <w:pStyle w:val="ac"/>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548567"/>
      <w:docPartObj>
        <w:docPartGallery w:val="Page Numbers (Bottom of Page)"/>
        <w:docPartUnique/>
      </w:docPartObj>
    </w:sdtPr>
    <w:sdtEndPr/>
    <w:sdtContent>
      <w:p w14:paraId="1CE58C21" w14:textId="77777777" w:rsidR="00D23C02" w:rsidRDefault="00D23C02">
        <w:pPr>
          <w:pStyle w:val="ac"/>
          <w:jc w:val="right"/>
        </w:pPr>
        <w:r>
          <w:fldChar w:fldCharType="begin"/>
        </w:r>
        <w:r>
          <w:instrText>PAGE   \* MERGEFORMAT</w:instrText>
        </w:r>
        <w:r>
          <w:fldChar w:fldCharType="separate"/>
        </w:r>
        <w:r w:rsidR="001F2E4F" w:rsidRPr="001F2E4F">
          <w:rPr>
            <w:noProof/>
            <w:lang w:val="zh-CN"/>
          </w:rPr>
          <w:t>18</w:t>
        </w:r>
        <w:r>
          <w:fldChar w:fldCharType="end"/>
        </w:r>
      </w:p>
    </w:sdtContent>
  </w:sdt>
  <w:p w14:paraId="2D3D7EC5" w14:textId="77777777" w:rsidR="00D23C02" w:rsidRDefault="00D23C02">
    <w:pPr>
      <w:pStyle w:val="a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62A3F" w14:textId="77777777" w:rsidR="00D23C02" w:rsidRDefault="00D23C02">
    <w:pPr>
      <w:pStyle w:val="ac"/>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E87480">
      <w:rPr>
        <w:rStyle w:val="af0"/>
        <w:noProof/>
      </w:rPr>
      <w:t>63</w:t>
    </w:r>
    <w:r>
      <w:rPr>
        <w:rStyle w:val="af0"/>
      </w:rPr>
      <w:fldChar w:fldCharType="end"/>
    </w:r>
  </w:p>
  <w:p w14:paraId="17DF73A1" w14:textId="77777777" w:rsidR="00D23C02" w:rsidRDefault="00D23C02">
    <w:pPr>
      <w:pStyle w:val="ac"/>
      <w:ind w:right="360"/>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0CB8A" w14:textId="77777777" w:rsidR="00D23C02" w:rsidRDefault="00D23C02">
    <w:pPr>
      <w:pStyle w:val="ac"/>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57ED5774" w14:textId="77777777" w:rsidR="00D23C02" w:rsidRDefault="00D23C02">
    <w:pPr>
      <w:pStyle w:val="ac"/>
      <w:ind w:right="360"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3FB32" w14:textId="77777777" w:rsidR="00D23C02" w:rsidRDefault="00D23C02">
    <w:pPr>
      <w:pStyle w:val="ac"/>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E87480">
      <w:rPr>
        <w:rStyle w:val="af0"/>
        <w:noProof/>
      </w:rPr>
      <w:t>74</w:t>
    </w:r>
    <w:r>
      <w:rPr>
        <w:rStyle w:val="af0"/>
      </w:rPr>
      <w:fldChar w:fldCharType="end"/>
    </w:r>
  </w:p>
  <w:p w14:paraId="5C587CF6" w14:textId="77777777" w:rsidR="00D23C02" w:rsidRDefault="00D23C02">
    <w:pPr>
      <w:pStyle w:val="ac"/>
      <w:framePr w:wrap="around" w:vAnchor="text" w:hAnchor="margin" w:y="1"/>
      <w:ind w:right="360"/>
      <w:rPr>
        <w:rStyle w:val="af0"/>
      </w:rPr>
    </w:pPr>
  </w:p>
  <w:p w14:paraId="49BED45D" w14:textId="77777777" w:rsidR="00D23C02" w:rsidRDefault="00D23C02">
    <w:pPr>
      <w:pStyle w:val="ac"/>
      <w:framePr w:wrap="around" w:vAnchor="text" w:hAnchor="margin" w:y="1"/>
      <w:rPr>
        <w:rStyle w:val="af0"/>
      </w:rPr>
    </w:pPr>
  </w:p>
  <w:p w14:paraId="38E5DC50" w14:textId="77777777" w:rsidR="00D23C02" w:rsidRDefault="00D23C02">
    <w:pPr>
      <w:pStyle w:val="ac"/>
      <w:framePr w:wrap="around" w:vAnchor="text" w:hAnchor="margin" w:y="1"/>
      <w:rPr>
        <w:rStyle w:val="af0"/>
      </w:rPr>
    </w:pPr>
  </w:p>
  <w:p w14:paraId="6541AB72" w14:textId="77777777" w:rsidR="00D23C02" w:rsidRDefault="00D23C02">
    <w:pPr>
      <w:pStyle w:val="ac"/>
      <w:framePr w:wrap="around" w:vAnchor="text" w:hAnchor="margin" w:y="1"/>
      <w:ind w:right="360"/>
      <w:rPr>
        <w:rStyle w:val="af0"/>
      </w:rPr>
    </w:pPr>
  </w:p>
  <w:p w14:paraId="235B3212" w14:textId="77777777" w:rsidR="00D23C02" w:rsidRDefault="00D23C02">
    <w:pPr>
      <w:pStyle w:val="ac"/>
      <w:ind w:right="360" w:firstLine="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1603DF" w14:textId="77777777" w:rsidR="00B42D7F" w:rsidRDefault="00B42D7F">
      <w:r>
        <w:separator/>
      </w:r>
    </w:p>
  </w:footnote>
  <w:footnote w:type="continuationSeparator" w:id="0">
    <w:p w14:paraId="5E0CF479" w14:textId="77777777" w:rsidR="00B42D7F" w:rsidRDefault="00B42D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50741"/>
    <w:multiLevelType w:val="multilevel"/>
    <w:tmpl w:val="01750741"/>
    <w:lvl w:ilvl="0">
      <w:start w:val="1"/>
      <w:numFmt w:val="chineseCountingThousand"/>
      <w:suff w:val="nothing"/>
      <w:lvlText w:val="%1、"/>
      <w:lvlJc w:val="left"/>
      <w:pPr>
        <w:ind w:left="0" w:firstLine="0"/>
      </w:pPr>
      <w:rPr>
        <w:rFonts w:ascii="黑体" w:eastAsia="黑体" w:hAnsi="黑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33B0C6C"/>
    <w:multiLevelType w:val="multilevel"/>
    <w:tmpl w:val="033B0C6C"/>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0566523D"/>
    <w:multiLevelType w:val="multilevel"/>
    <w:tmpl w:val="0566523D"/>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067D21AA"/>
    <w:multiLevelType w:val="multilevel"/>
    <w:tmpl w:val="067D21AA"/>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073C35CF"/>
    <w:multiLevelType w:val="multilevel"/>
    <w:tmpl w:val="2B8960D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7F03FB6"/>
    <w:multiLevelType w:val="multilevel"/>
    <w:tmpl w:val="07F03FB6"/>
    <w:lvl w:ilvl="0">
      <w:start w:val="1"/>
      <w:numFmt w:val="decimal"/>
      <w:lvlText w:val="%1．"/>
      <w:lvlJc w:val="left"/>
      <w:pPr>
        <w:tabs>
          <w:tab w:val="left" w:pos="362"/>
        </w:tabs>
        <w:ind w:left="362" w:hanging="360"/>
      </w:pPr>
      <w:rPr>
        <w:rFonts w:hint="eastAsia"/>
      </w:rPr>
    </w:lvl>
    <w:lvl w:ilvl="1">
      <w:start w:val="1"/>
      <w:numFmt w:val="lowerLetter"/>
      <w:lvlText w:val="%2)"/>
      <w:lvlJc w:val="left"/>
      <w:pPr>
        <w:tabs>
          <w:tab w:val="left" w:pos="842"/>
        </w:tabs>
        <w:ind w:left="842" w:hanging="420"/>
      </w:pPr>
    </w:lvl>
    <w:lvl w:ilvl="2">
      <w:start w:val="1"/>
      <w:numFmt w:val="lowerRoman"/>
      <w:lvlText w:val="%3."/>
      <w:lvlJc w:val="right"/>
      <w:pPr>
        <w:tabs>
          <w:tab w:val="left" w:pos="1262"/>
        </w:tabs>
        <w:ind w:left="1262" w:hanging="420"/>
      </w:pPr>
    </w:lvl>
    <w:lvl w:ilvl="3">
      <w:start w:val="1"/>
      <w:numFmt w:val="decimal"/>
      <w:lvlText w:val="%4."/>
      <w:lvlJc w:val="left"/>
      <w:pPr>
        <w:tabs>
          <w:tab w:val="left" w:pos="1682"/>
        </w:tabs>
        <w:ind w:left="1682" w:hanging="420"/>
      </w:pPr>
    </w:lvl>
    <w:lvl w:ilvl="4">
      <w:start w:val="1"/>
      <w:numFmt w:val="lowerLetter"/>
      <w:lvlText w:val="%5)"/>
      <w:lvlJc w:val="left"/>
      <w:pPr>
        <w:tabs>
          <w:tab w:val="left" w:pos="2102"/>
        </w:tabs>
        <w:ind w:left="2102" w:hanging="420"/>
      </w:pPr>
    </w:lvl>
    <w:lvl w:ilvl="5">
      <w:start w:val="1"/>
      <w:numFmt w:val="lowerRoman"/>
      <w:lvlText w:val="%6."/>
      <w:lvlJc w:val="right"/>
      <w:pPr>
        <w:tabs>
          <w:tab w:val="left" w:pos="2522"/>
        </w:tabs>
        <w:ind w:left="2522" w:hanging="420"/>
      </w:pPr>
    </w:lvl>
    <w:lvl w:ilvl="6">
      <w:start w:val="1"/>
      <w:numFmt w:val="decimal"/>
      <w:lvlText w:val="%7."/>
      <w:lvlJc w:val="left"/>
      <w:pPr>
        <w:tabs>
          <w:tab w:val="left" w:pos="2942"/>
        </w:tabs>
        <w:ind w:left="2942" w:hanging="420"/>
      </w:pPr>
    </w:lvl>
    <w:lvl w:ilvl="7">
      <w:start w:val="1"/>
      <w:numFmt w:val="lowerLetter"/>
      <w:lvlText w:val="%8)"/>
      <w:lvlJc w:val="left"/>
      <w:pPr>
        <w:tabs>
          <w:tab w:val="left" w:pos="3362"/>
        </w:tabs>
        <w:ind w:left="3362" w:hanging="420"/>
      </w:pPr>
    </w:lvl>
    <w:lvl w:ilvl="8">
      <w:start w:val="1"/>
      <w:numFmt w:val="lowerRoman"/>
      <w:lvlText w:val="%9."/>
      <w:lvlJc w:val="right"/>
      <w:pPr>
        <w:tabs>
          <w:tab w:val="left" w:pos="3782"/>
        </w:tabs>
        <w:ind w:left="3782" w:hanging="420"/>
      </w:pPr>
    </w:lvl>
  </w:abstractNum>
  <w:abstractNum w:abstractNumId="6" w15:restartNumberingAfterBreak="0">
    <w:nsid w:val="097340DC"/>
    <w:multiLevelType w:val="multilevel"/>
    <w:tmpl w:val="A41E803C"/>
    <w:lvl w:ilvl="0">
      <w:start w:val="1"/>
      <w:numFmt w:val="chineseCountingThousand"/>
      <w:lvlText w:val="%1、"/>
      <w:lvlJc w:val="left"/>
      <w:pPr>
        <w:tabs>
          <w:tab w:val="num" w:pos="562"/>
        </w:tabs>
        <w:ind w:left="562" w:hanging="420"/>
      </w:pPr>
      <w:rPr>
        <w:b/>
        <w:color w:val="auto"/>
        <w:lang w:val="en-US"/>
      </w:rPr>
    </w:lvl>
    <w:lvl w:ilvl="1">
      <w:start w:val="1"/>
      <w:numFmt w:val="lowerLetter"/>
      <w:lvlText w:val="%2)"/>
      <w:lvlJc w:val="left"/>
      <w:pPr>
        <w:tabs>
          <w:tab w:val="num" w:pos="982"/>
        </w:tabs>
        <w:ind w:left="982" w:hanging="420"/>
      </w:pPr>
    </w:lvl>
    <w:lvl w:ilvl="2">
      <w:start w:val="1"/>
      <w:numFmt w:val="lowerRoman"/>
      <w:lvlText w:val="%3."/>
      <w:lvlJc w:val="right"/>
      <w:pPr>
        <w:tabs>
          <w:tab w:val="num" w:pos="1402"/>
        </w:tabs>
        <w:ind w:left="1402" w:hanging="420"/>
      </w:pPr>
    </w:lvl>
    <w:lvl w:ilvl="3">
      <w:start w:val="1"/>
      <w:numFmt w:val="decimal"/>
      <w:lvlText w:val="%4."/>
      <w:lvlJc w:val="left"/>
      <w:pPr>
        <w:tabs>
          <w:tab w:val="num" w:pos="1822"/>
        </w:tabs>
        <w:ind w:left="1822" w:hanging="420"/>
      </w:pPr>
    </w:lvl>
    <w:lvl w:ilvl="4">
      <w:start w:val="1"/>
      <w:numFmt w:val="lowerLetter"/>
      <w:lvlText w:val="%5)"/>
      <w:lvlJc w:val="left"/>
      <w:pPr>
        <w:tabs>
          <w:tab w:val="num" w:pos="2242"/>
        </w:tabs>
        <w:ind w:left="2242" w:hanging="420"/>
      </w:pPr>
    </w:lvl>
    <w:lvl w:ilvl="5">
      <w:start w:val="1"/>
      <w:numFmt w:val="lowerRoman"/>
      <w:lvlText w:val="%6."/>
      <w:lvlJc w:val="right"/>
      <w:pPr>
        <w:tabs>
          <w:tab w:val="num" w:pos="2662"/>
        </w:tabs>
        <w:ind w:left="2662" w:hanging="420"/>
      </w:pPr>
    </w:lvl>
    <w:lvl w:ilvl="6">
      <w:start w:val="1"/>
      <w:numFmt w:val="decimal"/>
      <w:lvlText w:val="%7."/>
      <w:lvlJc w:val="left"/>
      <w:pPr>
        <w:tabs>
          <w:tab w:val="num" w:pos="3082"/>
        </w:tabs>
        <w:ind w:left="3082" w:hanging="420"/>
      </w:pPr>
    </w:lvl>
    <w:lvl w:ilvl="7">
      <w:start w:val="1"/>
      <w:numFmt w:val="lowerLetter"/>
      <w:lvlText w:val="%8)"/>
      <w:lvlJc w:val="left"/>
      <w:pPr>
        <w:tabs>
          <w:tab w:val="num" w:pos="3502"/>
        </w:tabs>
        <w:ind w:left="3502" w:hanging="420"/>
      </w:pPr>
    </w:lvl>
    <w:lvl w:ilvl="8">
      <w:start w:val="1"/>
      <w:numFmt w:val="lowerRoman"/>
      <w:lvlText w:val="%9."/>
      <w:lvlJc w:val="right"/>
      <w:pPr>
        <w:tabs>
          <w:tab w:val="num" w:pos="3922"/>
        </w:tabs>
        <w:ind w:left="3922" w:hanging="420"/>
      </w:pPr>
    </w:lvl>
  </w:abstractNum>
  <w:abstractNum w:abstractNumId="7" w15:restartNumberingAfterBreak="0">
    <w:nsid w:val="09D26697"/>
    <w:multiLevelType w:val="multilevel"/>
    <w:tmpl w:val="2B8960DB"/>
    <w:lvl w:ilvl="0">
      <w:start w:val="1"/>
      <w:numFmt w:val="decimal"/>
      <w:lvlText w:val="%1."/>
      <w:lvlJc w:val="left"/>
      <w:pPr>
        <w:ind w:left="704"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C607FFC"/>
    <w:multiLevelType w:val="multilevel"/>
    <w:tmpl w:val="0C607FFC"/>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CB76D7F"/>
    <w:multiLevelType w:val="multilevel"/>
    <w:tmpl w:val="2B8960D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CF41118"/>
    <w:multiLevelType w:val="multilevel"/>
    <w:tmpl w:val="0CF41118"/>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0D094CAA"/>
    <w:multiLevelType w:val="multilevel"/>
    <w:tmpl w:val="0D094CAA"/>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12" w15:restartNumberingAfterBreak="0">
    <w:nsid w:val="0D8B4D6E"/>
    <w:multiLevelType w:val="multilevel"/>
    <w:tmpl w:val="0D8B4D6E"/>
    <w:lvl w:ilvl="0">
      <w:start w:val="1"/>
      <w:numFmt w:val="decimal"/>
      <w:lvlText w:val="（%1）"/>
      <w:lvlJc w:val="left"/>
      <w:pPr>
        <w:tabs>
          <w:tab w:val="left" w:pos="1200"/>
        </w:tabs>
        <w:ind w:left="1200" w:hanging="720"/>
      </w:pPr>
      <w:rPr>
        <w:rFonts w:hint="default"/>
      </w:rPr>
    </w:lvl>
    <w:lvl w:ilvl="1">
      <w:start w:val="1"/>
      <w:numFmt w:val="decimal"/>
      <w:lvlText w:val="（%2）"/>
      <w:lvlJc w:val="left"/>
      <w:pPr>
        <w:tabs>
          <w:tab w:val="left" w:pos="1140"/>
        </w:tabs>
        <w:ind w:left="1140" w:hanging="720"/>
      </w:pPr>
      <w:rPr>
        <w:rFonts w:hint="default"/>
      </w:rPr>
    </w:lvl>
    <w:lvl w:ilvl="2">
      <w:start w:val="1"/>
      <w:numFmt w:val="japaneseCounting"/>
      <w:lvlText w:val="%3、"/>
      <w:lvlJc w:val="left"/>
      <w:pPr>
        <w:tabs>
          <w:tab w:val="left" w:pos="1275"/>
        </w:tabs>
        <w:ind w:left="1275" w:hanging="435"/>
      </w:pPr>
      <w:rPr>
        <w:rFonts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10BE7E10"/>
    <w:multiLevelType w:val="multilevel"/>
    <w:tmpl w:val="2B8960D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149550B"/>
    <w:multiLevelType w:val="multilevel"/>
    <w:tmpl w:val="1149550B"/>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5" w15:restartNumberingAfterBreak="0">
    <w:nsid w:val="14650E20"/>
    <w:multiLevelType w:val="multilevel"/>
    <w:tmpl w:val="2B8960D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95517D5"/>
    <w:multiLevelType w:val="multilevel"/>
    <w:tmpl w:val="195517D5"/>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15:restartNumberingAfterBreak="0">
    <w:nsid w:val="196D2C15"/>
    <w:multiLevelType w:val="multilevel"/>
    <w:tmpl w:val="196D2C15"/>
    <w:lvl w:ilvl="0">
      <w:start w:val="1"/>
      <w:numFmt w:val="decimal"/>
      <w:pStyle w:val="1"/>
      <w:lvlText w:val="%1．"/>
      <w:lvlJc w:val="left"/>
      <w:pPr>
        <w:tabs>
          <w:tab w:val="left" w:pos="768"/>
        </w:tabs>
        <w:ind w:left="768" w:hanging="360"/>
      </w:pPr>
      <w:rPr>
        <w:rFonts w:hint="eastAsia"/>
      </w:rPr>
    </w:lvl>
    <w:lvl w:ilvl="1">
      <w:start w:val="1"/>
      <w:numFmt w:val="decimal"/>
      <w:pStyle w:val="260"/>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18" w15:restartNumberingAfterBreak="0">
    <w:nsid w:val="19C37CFD"/>
    <w:multiLevelType w:val="multilevel"/>
    <w:tmpl w:val="2B8960D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B193F8A"/>
    <w:multiLevelType w:val="multilevel"/>
    <w:tmpl w:val="2B8960D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1C1055D0"/>
    <w:multiLevelType w:val="multilevel"/>
    <w:tmpl w:val="BB32FF54"/>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1F8F7BC7"/>
    <w:multiLevelType w:val="multilevel"/>
    <w:tmpl w:val="1F8F7BC7"/>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22" w15:restartNumberingAfterBreak="0">
    <w:nsid w:val="225F4D65"/>
    <w:multiLevelType w:val="multilevel"/>
    <w:tmpl w:val="225F4D65"/>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15:restartNumberingAfterBreak="0">
    <w:nsid w:val="297A5D69"/>
    <w:multiLevelType w:val="multilevel"/>
    <w:tmpl w:val="297A5D69"/>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24" w15:restartNumberingAfterBreak="0">
    <w:nsid w:val="2B575D4B"/>
    <w:multiLevelType w:val="multilevel"/>
    <w:tmpl w:val="2B575D4B"/>
    <w:lvl w:ilvl="0">
      <w:start w:val="1"/>
      <w:numFmt w:val="decimal"/>
      <w:lvlText w:val="%1、"/>
      <w:lvlJc w:val="left"/>
      <w:pPr>
        <w:tabs>
          <w:tab w:val="left" w:pos="420"/>
        </w:tabs>
        <w:ind w:left="420" w:hanging="420"/>
      </w:pPr>
      <w:rPr>
        <w:rFonts w:hint="eastAsia"/>
      </w:rPr>
    </w:lvl>
    <w:lvl w:ilvl="1">
      <w:start w:val="1"/>
      <w:numFmt w:val="decimal"/>
      <w:lvlText w:val="%2、"/>
      <w:lvlJc w:val="left"/>
      <w:pPr>
        <w:tabs>
          <w:tab w:val="left" w:pos="420"/>
        </w:tabs>
        <w:ind w:left="420" w:hanging="42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5" w15:restartNumberingAfterBreak="0">
    <w:nsid w:val="2FC00F7C"/>
    <w:multiLevelType w:val="multilevel"/>
    <w:tmpl w:val="2B8960D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0835C9C"/>
    <w:multiLevelType w:val="multilevel"/>
    <w:tmpl w:val="30835C9C"/>
    <w:lvl w:ilvl="0">
      <w:start w:val="1"/>
      <w:numFmt w:val="decimal"/>
      <w:lvlText w:val="%1、"/>
      <w:lvlJc w:val="left"/>
      <w:pPr>
        <w:tabs>
          <w:tab w:val="left" w:pos="840"/>
        </w:tabs>
        <w:ind w:left="840" w:hanging="420"/>
      </w:pPr>
      <w:rPr>
        <w:rFonts w:hint="eastAsia"/>
      </w:rPr>
    </w:lvl>
    <w:lvl w:ilvl="1">
      <w:start w:val="1"/>
      <w:numFmt w:val="decimal"/>
      <w:lvlText w:val="%2)"/>
      <w:lvlJc w:val="left"/>
      <w:pPr>
        <w:tabs>
          <w:tab w:val="left" w:pos="1260"/>
        </w:tabs>
        <w:ind w:left="1260" w:hanging="420"/>
      </w:pPr>
      <w:rPr>
        <w:rFonts w:hint="eastAsia"/>
      </w:rPr>
    </w:lvl>
    <w:lvl w:ilvl="2">
      <w:start w:val="1"/>
      <w:numFmt w:val="upperLetter"/>
      <w:lvlText w:val="%3、"/>
      <w:lvlJc w:val="left"/>
      <w:pPr>
        <w:tabs>
          <w:tab w:val="left" w:pos="1304"/>
        </w:tabs>
        <w:ind w:left="1304" w:hanging="453"/>
      </w:pPr>
      <w:rPr>
        <w:rFonts w:hint="eastAsia"/>
      </w:r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7" w15:restartNumberingAfterBreak="0">
    <w:nsid w:val="30B37080"/>
    <w:multiLevelType w:val="multilevel"/>
    <w:tmpl w:val="30B37080"/>
    <w:lvl w:ilvl="0">
      <w:start w:val="1"/>
      <w:numFmt w:val="bullet"/>
      <w:pStyle w:val="a"/>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2B330D0"/>
    <w:multiLevelType w:val="multilevel"/>
    <w:tmpl w:val="32B330D0"/>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9" w15:restartNumberingAfterBreak="0">
    <w:nsid w:val="3B822A28"/>
    <w:multiLevelType w:val="multilevel"/>
    <w:tmpl w:val="BB32FF54"/>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BD944A3"/>
    <w:multiLevelType w:val="multilevel"/>
    <w:tmpl w:val="3BD944A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3FAA116F"/>
    <w:multiLevelType w:val="multilevel"/>
    <w:tmpl w:val="3FAA116F"/>
    <w:lvl w:ilvl="0">
      <w:start w:val="1"/>
      <w:numFmt w:val="decimal"/>
      <w:lvlText w:val="%1、"/>
      <w:lvlJc w:val="left"/>
      <w:pPr>
        <w:tabs>
          <w:tab w:val="left" w:pos="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2" w15:restartNumberingAfterBreak="0">
    <w:nsid w:val="45045F4D"/>
    <w:multiLevelType w:val="singleLevel"/>
    <w:tmpl w:val="45045F4D"/>
    <w:lvl w:ilvl="0">
      <w:start w:val="1"/>
      <w:numFmt w:val="decimal"/>
      <w:lvlText w:val="%1、"/>
      <w:lvlJc w:val="left"/>
      <w:pPr>
        <w:tabs>
          <w:tab w:val="left" w:pos="840"/>
        </w:tabs>
        <w:ind w:left="840" w:hanging="360"/>
      </w:pPr>
      <w:rPr>
        <w:rFonts w:cs="Times New Roman"/>
      </w:rPr>
    </w:lvl>
  </w:abstractNum>
  <w:abstractNum w:abstractNumId="33" w15:restartNumberingAfterBreak="0">
    <w:nsid w:val="459E0436"/>
    <w:multiLevelType w:val="multilevel"/>
    <w:tmpl w:val="459E0436"/>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4" w15:restartNumberingAfterBreak="0">
    <w:nsid w:val="45C90654"/>
    <w:multiLevelType w:val="multilevel"/>
    <w:tmpl w:val="2B8960D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46BF465A"/>
    <w:multiLevelType w:val="multilevel"/>
    <w:tmpl w:val="46BF465A"/>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1260"/>
        </w:tabs>
        <w:ind w:left="1260" w:hanging="420"/>
      </w:pPr>
    </w:lvl>
    <w:lvl w:ilvl="2">
      <w:start w:val="5"/>
      <w:numFmt w:val="japaneseCounting"/>
      <w:lvlText w:val="%3、"/>
      <w:lvlJc w:val="left"/>
      <w:pPr>
        <w:tabs>
          <w:tab w:val="left" w:pos="1695"/>
        </w:tabs>
        <w:ind w:left="1695" w:hanging="435"/>
      </w:pPr>
      <w:rPr>
        <w:rFonts w:hint="default"/>
      </w:r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6" w15:restartNumberingAfterBreak="0">
    <w:nsid w:val="4B53019F"/>
    <w:multiLevelType w:val="multilevel"/>
    <w:tmpl w:val="ECA629EE"/>
    <w:lvl w:ilvl="0">
      <w:start w:val="1"/>
      <w:numFmt w:val="decimal"/>
      <w:lvlText w:val="%1. "/>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4BBC372A"/>
    <w:multiLevelType w:val="multilevel"/>
    <w:tmpl w:val="4BBC372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4BDD1EE2"/>
    <w:multiLevelType w:val="multilevel"/>
    <w:tmpl w:val="4BDD1EE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4D9F1FB4"/>
    <w:multiLevelType w:val="multilevel"/>
    <w:tmpl w:val="4BBC372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4F232C60"/>
    <w:multiLevelType w:val="multilevel"/>
    <w:tmpl w:val="4F232C60"/>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1" w15:restartNumberingAfterBreak="0">
    <w:nsid w:val="5258372A"/>
    <w:multiLevelType w:val="multilevel"/>
    <w:tmpl w:val="2B8960D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533C6B64"/>
    <w:multiLevelType w:val="multilevel"/>
    <w:tmpl w:val="533C6B64"/>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43" w15:restartNumberingAfterBreak="0">
    <w:nsid w:val="5391368E"/>
    <w:multiLevelType w:val="multilevel"/>
    <w:tmpl w:val="5391368E"/>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4" w15:restartNumberingAfterBreak="0">
    <w:nsid w:val="57EF2983"/>
    <w:multiLevelType w:val="multilevel"/>
    <w:tmpl w:val="57EF2983"/>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5" w15:restartNumberingAfterBreak="0">
    <w:nsid w:val="5CE87DE8"/>
    <w:multiLevelType w:val="multilevel"/>
    <w:tmpl w:val="2B8960D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62C2682A"/>
    <w:multiLevelType w:val="multilevel"/>
    <w:tmpl w:val="62C2682A"/>
    <w:lvl w:ilvl="0">
      <w:start w:val="1"/>
      <w:numFmt w:val="decimal"/>
      <w:lvlText w:val="%1、"/>
      <w:lvlJc w:val="left"/>
      <w:pPr>
        <w:tabs>
          <w:tab w:val="left" w:pos="840"/>
        </w:tabs>
        <w:ind w:left="840" w:hanging="420"/>
      </w:pPr>
      <w:rPr>
        <w:rFonts w:hint="eastAsia"/>
      </w:rPr>
    </w:lvl>
    <w:lvl w:ilvl="1">
      <w:start w:val="1"/>
      <w:numFmt w:val="decimal"/>
      <w:lvlText w:val="%2)"/>
      <w:lvlJc w:val="left"/>
      <w:pPr>
        <w:tabs>
          <w:tab w:val="left" w:pos="840"/>
        </w:tabs>
        <w:ind w:left="840" w:hanging="420"/>
      </w:pPr>
      <w:rPr>
        <w:rFonts w:hint="eastAsia"/>
      </w:rPr>
    </w:lvl>
    <w:lvl w:ilvl="2">
      <w:start w:val="1"/>
      <w:numFmt w:val="decimal"/>
      <w:lvlText w:val="(%3)"/>
      <w:lvlJc w:val="left"/>
      <w:pPr>
        <w:tabs>
          <w:tab w:val="left" w:pos="1470"/>
        </w:tabs>
        <w:ind w:left="1470" w:hanging="63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7" w15:restartNumberingAfterBreak="0">
    <w:nsid w:val="673F2422"/>
    <w:multiLevelType w:val="multilevel"/>
    <w:tmpl w:val="673F2422"/>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8" w15:restartNumberingAfterBreak="0">
    <w:nsid w:val="707E6C9B"/>
    <w:multiLevelType w:val="multilevel"/>
    <w:tmpl w:val="707E6C9B"/>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73915E3D"/>
    <w:multiLevelType w:val="multilevel"/>
    <w:tmpl w:val="2B8960D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74F94FDC"/>
    <w:multiLevelType w:val="multilevel"/>
    <w:tmpl w:val="ECA629EE"/>
    <w:lvl w:ilvl="0">
      <w:start w:val="1"/>
      <w:numFmt w:val="decimal"/>
      <w:lvlText w:val="%1. "/>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76850FA2"/>
    <w:multiLevelType w:val="multilevel"/>
    <w:tmpl w:val="2B8960D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785B205B"/>
    <w:multiLevelType w:val="multilevel"/>
    <w:tmpl w:val="785B205B"/>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3" w15:restartNumberingAfterBreak="0">
    <w:nsid w:val="79295E5B"/>
    <w:multiLevelType w:val="multilevel"/>
    <w:tmpl w:val="2B8960D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7B862272"/>
    <w:multiLevelType w:val="hybridMultilevel"/>
    <w:tmpl w:val="C6C4CB1A"/>
    <w:lvl w:ilvl="0" w:tplc="F5A08864">
      <w:start w:val="20"/>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7C312A54"/>
    <w:multiLevelType w:val="multilevel"/>
    <w:tmpl w:val="7C312A54"/>
    <w:lvl w:ilvl="0">
      <w:start w:val="1"/>
      <w:numFmt w:val="decimal"/>
      <w:lvlText w:val="%1、"/>
      <w:lvlJc w:val="left"/>
      <w:pPr>
        <w:tabs>
          <w:tab w:val="left" w:pos="840"/>
        </w:tabs>
        <w:ind w:left="840" w:hanging="420"/>
      </w:pPr>
      <w:rPr>
        <w:rFonts w:hint="eastAsia"/>
      </w:rPr>
    </w:lvl>
    <w:lvl w:ilvl="1">
      <w:start w:val="1"/>
      <w:numFmt w:val="japaneseCounting"/>
      <w:lvlText w:val="%2、"/>
      <w:lvlJc w:val="left"/>
      <w:pPr>
        <w:tabs>
          <w:tab w:val="left" w:pos="855"/>
        </w:tabs>
        <w:ind w:left="855" w:hanging="435"/>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6" w15:restartNumberingAfterBreak="0">
    <w:nsid w:val="7D213191"/>
    <w:multiLevelType w:val="multilevel"/>
    <w:tmpl w:val="2B8960D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7DA9054C"/>
    <w:multiLevelType w:val="singleLevel"/>
    <w:tmpl w:val="7DA9054C"/>
    <w:lvl w:ilvl="0">
      <w:start w:val="7"/>
      <w:numFmt w:val="decimal"/>
      <w:pStyle w:val="NormalBullets"/>
      <w:lvlText w:val="%1."/>
      <w:lvlJc w:val="left"/>
      <w:pPr>
        <w:tabs>
          <w:tab w:val="left" w:pos="600"/>
        </w:tabs>
        <w:ind w:left="600" w:hanging="600"/>
      </w:pPr>
      <w:rPr>
        <w:rFonts w:hint="default"/>
      </w:rPr>
    </w:lvl>
  </w:abstractNum>
  <w:num w:numId="1">
    <w:abstractNumId w:val="17"/>
  </w:num>
  <w:num w:numId="2">
    <w:abstractNumId w:val="57"/>
  </w:num>
  <w:num w:numId="3">
    <w:abstractNumId w:val="5"/>
  </w:num>
  <w:num w:numId="4">
    <w:abstractNumId w:val="12"/>
  </w:num>
  <w:num w:numId="5">
    <w:abstractNumId w:val="24"/>
  </w:num>
  <w:num w:numId="6">
    <w:abstractNumId w:val="28"/>
  </w:num>
  <w:num w:numId="7">
    <w:abstractNumId w:val="26"/>
  </w:num>
  <w:num w:numId="8">
    <w:abstractNumId w:val="35"/>
  </w:num>
  <w:num w:numId="9">
    <w:abstractNumId w:val="14"/>
  </w:num>
  <w:num w:numId="10">
    <w:abstractNumId w:val="42"/>
  </w:num>
  <w:num w:numId="11">
    <w:abstractNumId w:val="46"/>
  </w:num>
  <w:num w:numId="12">
    <w:abstractNumId w:val="43"/>
  </w:num>
  <w:num w:numId="13">
    <w:abstractNumId w:val="11"/>
  </w:num>
  <w:num w:numId="14">
    <w:abstractNumId w:val="31"/>
  </w:num>
  <w:num w:numId="15">
    <w:abstractNumId w:val="10"/>
  </w:num>
  <w:num w:numId="16">
    <w:abstractNumId w:val="40"/>
  </w:num>
  <w:num w:numId="17">
    <w:abstractNumId w:val="21"/>
  </w:num>
  <w:num w:numId="18">
    <w:abstractNumId w:val="22"/>
  </w:num>
  <w:num w:numId="19">
    <w:abstractNumId w:val="52"/>
  </w:num>
  <w:num w:numId="20">
    <w:abstractNumId w:val="16"/>
  </w:num>
  <w:num w:numId="21">
    <w:abstractNumId w:val="1"/>
  </w:num>
  <w:num w:numId="22">
    <w:abstractNumId w:val="33"/>
  </w:num>
  <w:num w:numId="23">
    <w:abstractNumId w:val="23"/>
  </w:num>
  <w:num w:numId="24">
    <w:abstractNumId w:val="44"/>
  </w:num>
  <w:num w:numId="25">
    <w:abstractNumId w:val="3"/>
  </w:num>
  <w:num w:numId="26">
    <w:abstractNumId w:val="47"/>
  </w:num>
  <w:num w:numId="27">
    <w:abstractNumId w:val="55"/>
  </w:num>
  <w:num w:numId="28">
    <w:abstractNumId w:val="2"/>
  </w:num>
  <w:num w:numId="29">
    <w:abstractNumId w:val="38"/>
  </w:num>
  <w:num w:numId="30">
    <w:abstractNumId w:val="4"/>
  </w:num>
  <w:num w:numId="31">
    <w:abstractNumId w:val="25"/>
  </w:num>
  <w:num w:numId="32">
    <w:abstractNumId w:val="41"/>
  </w:num>
  <w:num w:numId="33">
    <w:abstractNumId w:val="49"/>
  </w:num>
  <w:num w:numId="34">
    <w:abstractNumId w:val="15"/>
  </w:num>
  <w:num w:numId="35">
    <w:abstractNumId w:val="18"/>
  </w:num>
  <w:num w:numId="36">
    <w:abstractNumId w:val="7"/>
  </w:num>
  <w:num w:numId="37">
    <w:abstractNumId w:val="51"/>
  </w:num>
  <w:num w:numId="38">
    <w:abstractNumId w:val="45"/>
  </w:num>
  <w:num w:numId="39">
    <w:abstractNumId w:val="53"/>
  </w:num>
  <w:num w:numId="40">
    <w:abstractNumId w:val="9"/>
  </w:num>
  <w:num w:numId="41">
    <w:abstractNumId w:val="56"/>
  </w:num>
  <w:num w:numId="42">
    <w:abstractNumId w:val="34"/>
  </w:num>
  <w:num w:numId="43">
    <w:abstractNumId w:val="13"/>
  </w:num>
  <w:num w:numId="44">
    <w:abstractNumId w:val="20"/>
  </w:num>
  <w:num w:numId="45">
    <w:abstractNumId w:val="50"/>
  </w:num>
  <w:num w:numId="46">
    <w:abstractNumId w:val="36"/>
  </w:num>
  <w:num w:numId="47">
    <w:abstractNumId w:val="30"/>
  </w:num>
  <w:num w:numId="48">
    <w:abstractNumId w:val="37"/>
  </w:num>
  <w:num w:numId="49">
    <w:abstractNumId w:val="39"/>
  </w:num>
  <w:num w:numId="50">
    <w:abstractNumId w:val="29"/>
  </w:num>
  <w:num w:numId="51">
    <w:abstractNumId w:val="54"/>
  </w:num>
  <w:num w:numId="52">
    <w:abstractNumId w:val="19"/>
  </w:num>
  <w:num w:numId="53">
    <w:abstractNumId w:val="32"/>
    <w:lvlOverride w:ilvl="0">
      <w:startOverride w:val="1"/>
    </w:lvlOverride>
  </w:num>
  <w:num w:numId="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num>
  <w:num w:numId="56">
    <w:abstractNumId w:val="0"/>
    <w:lvlOverride w:ilvl="0">
      <w:startOverride w:val="1"/>
    </w:lvlOverride>
  </w:num>
  <w:num w:numId="57">
    <w:abstractNumId w:val="0"/>
    <w:lvlOverride w:ilvl="0">
      <w:startOverride w:val="1"/>
    </w:lvlOverride>
  </w:num>
  <w:num w:numId="58">
    <w:abstractNumId w:val="8"/>
  </w:num>
  <w:num w:numId="59">
    <w:abstractNumId w:val="48"/>
  </w:num>
  <w:num w:numId="60">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KY_MEDREF_DOCUID" w:val="{113A717B-942B-4CBA-810C-1BB6B86C3C42}"/>
    <w:docVar w:name="KY_MEDREF_VERSION" w:val="3"/>
  </w:docVars>
  <w:rsids>
    <w:rsidRoot w:val="00C76356"/>
    <w:rsid w:val="000034D2"/>
    <w:rsid w:val="00003E50"/>
    <w:rsid w:val="00004A2F"/>
    <w:rsid w:val="0000748A"/>
    <w:rsid w:val="00007A6E"/>
    <w:rsid w:val="00010697"/>
    <w:rsid w:val="000115E3"/>
    <w:rsid w:val="000206BA"/>
    <w:rsid w:val="00022C32"/>
    <w:rsid w:val="00022E4C"/>
    <w:rsid w:val="00023BA3"/>
    <w:rsid w:val="0002428D"/>
    <w:rsid w:val="0002494E"/>
    <w:rsid w:val="00024C32"/>
    <w:rsid w:val="00024E05"/>
    <w:rsid w:val="00026A7A"/>
    <w:rsid w:val="0003398B"/>
    <w:rsid w:val="00033A66"/>
    <w:rsid w:val="00033FA2"/>
    <w:rsid w:val="00034B82"/>
    <w:rsid w:val="00036228"/>
    <w:rsid w:val="00036A3D"/>
    <w:rsid w:val="00036C23"/>
    <w:rsid w:val="00036ED2"/>
    <w:rsid w:val="00040EFE"/>
    <w:rsid w:val="00043117"/>
    <w:rsid w:val="000442A8"/>
    <w:rsid w:val="000465C2"/>
    <w:rsid w:val="0005457B"/>
    <w:rsid w:val="000550BA"/>
    <w:rsid w:val="00057B4C"/>
    <w:rsid w:val="00062116"/>
    <w:rsid w:val="000666D6"/>
    <w:rsid w:val="00067147"/>
    <w:rsid w:val="0007328F"/>
    <w:rsid w:val="00073BB8"/>
    <w:rsid w:val="00075363"/>
    <w:rsid w:val="0008536C"/>
    <w:rsid w:val="0009013A"/>
    <w:rsid w:val="000957B4"/>
    <w:rsid w:val="000A1591"/>
    <w:rsid w:val="000A3158"/>
    <w:rsid w:val="000A46A9"/>
    <w:rsid w:val="000A5126"/>
    <w:rsid w:val="000B4149"/>
    <w:rsid w:val="000B46AD"/>
    <w:rsid w:val="000C03E6"/>
    <w:rsid w:val="000C270B"/>
    <w:rsid w:val="000C27CA"/>
    <w:rsid w:val="000C41DB"/>
    <w:rsid w:val="000D4837"/>
    <w:rsid w:val="000D4A85"/>
    <w:rsid w:val="000D5CA1"/>
    <w:rsid w:val="000D5D4E"/>
    <w:rsid w:val="000D76B6"/>
    <w:rsid w:val="000D7A7A"/>
    <w:rsid w:val="000E3509"/>
    <w:rsid w:val="000E50AD"/>
    <w:rsid w:val="000E540B"/>
    <w:rsid w:val="000E6718"/>
    <w:rsid w:val="000E6EEC"/>
    <w:rsid w:val="000F4C76"/>
    <w:rsid w:val="000F5932"/>
    <w:rsid w:val="000F750E"/>
    <w:rsid w:val="0010156D"/>
    <w:rsid w:val="00101B37"/>
    <w:rsid w:val="00101EC0"/>
    <w:rsid w:val="00105AFA"/>
    <w:rsid w:val="00107FFC"/>
    <w:rsid w:val="00117194"/>
    <w:rsid w:val="00117263"/>
    <w:rsid w:val="00120E9C"/>
    <w:rsid w:val="00122AEF"/>
    <w:rsid w:val="00122EDC"/>
    <w:rsid w:val="00126465"/>
    <w:rsid w:val="00130637"/>
    <w:rsid w:val="00131B53"/>
    <w:rsid w:val="001375EC"/>
    <w:rsid w:val="001376B8"/>
    <w:rsid w:val="00142773"/>
    <w:rsid w:val="0014341D"/>
    <w:rsid w:val="00143972"/>
    <w:rsid w:val="00144C63"/>
    <w:rsid w:val="00146A6B"/>
    <w:rsid w:val="001477BC"/>
    <w:rsid w:val="00153D7B"/>
    <w:rsid w:val="0015778E"/>
    <w:rsid w:val="00163545"/>
    <w:rsid w:val="001700D5"/>
    <w:rsid w:val="00172389"/>
    <w:rsid w:val="00173797"/>
    <w:rsid w:val="00174E39"/>
    <w:rsid w:val="001755D3"/>
    <w:rsid w:val="00175A86"/>
    <w:rsid w:val="001774A0"/>
    <w:rsid w:val="00184B01"/>
    <w:rsid w:val="00193A59"/>
    <w:rsid w:val="00193F04"/>
    <w:rsid w:val="00196A94"/>
    <w:rsid w:val="001A0227"/>
    <w:rsid w:val="001B2DA6"/>
    <w:rsid w:val="001B2E82"/>
    <w:rsid w:val="001B3BA3"/>
    <w:rsid w:val="001C1322"/>
    <w:rsid w:val="001C337B"/>
    <w:rsid w:val="001C432E"/>
    <w:rsid w:val="001C44AB"/>
    <w:rsid w:val="001C627C"/>
    <w:rsid w:val="001C79C1"/>
    <w:rsid w:val="001C7F82"/>
    <w:rsid w:val="001D25DC"/>
    <w:rsid w:val="001D2E57"/>
    <w:rsid w:val="001D32CF"/>
    <w:rsid w:val="001D4616"/>
    <w:rsid w:val="001D7F20"/>
    <w:rsid w:val="001E62AE"/>
    <w:rsid w:val="001E6693"/>
    <w:rsid w:val="001E76B7"/>
    <w:rsid w:val="001F2E4F"/>
    <w:rsid w:val="001F456F"/>
    <w:rsid w:val="001F5D67"/>
    <w:rsid w:val="0020167A"/>
    <w:rsid w:val="002049FF"/>
    <w:rsid w:val="00204D19"/>
    <w:rsid w:val="00210408"/>
    <w:rsid w:val="0021095A"/>
    <w:rsid w:val="002132CA"/>
    <w:rsid w:val="002133E1"/>
    <w:rsid w:val="00214B17"/>
    <w:rsid w:val="00220696"/>
    <w:rsid w:val="002256B7"/>
    <w:rsid w:val="002325A1"/>
    <w:rsid w:val="00234B79"/>
    <w:rsid w:val="00240219"/>
    <w:rsid w:val="00240C19"/>
    <w:rsid w:val="0024159C"/>
    <w:rsid w:val="00241601"/>
    <w:rsid w:val="00242046"/>
    <w:rsid w:val="002431F5"/>
    <w:rsid w:val="00247F68"/>
    <w:rsid w:val="00260B1B"/>
    <w:rsid w:val="0026515F"/>
    <w:rsid w:val="0026560C"/>
    <w:rsid w:val="0027314B"/>
    <w:rsid w:val="002748F0"/>
    <w:rsid w:val="0027548E"/>
    <w:rsid w:val="002760D8"/>
    <w:rsid w:val="00277363"/>
    <w:rsid w:val="0028403D"/>
    <w:rsid w:val="00284967"/>
    <w:rsid w:val="002849DB"/>
    <w:rsid w:val="00285DB4"/>
    <w:rsid w:val="00287C28"/>
    <w:rsid w:val="00292461"/>
    <w:rsid w:val="00292BD7"/>
    <w:rsid w:val="00293F80"/>
    <w:rsid w:val="00297D3C"/>
    <w:rsid w:val="002A069F"/>
    <w:rsid w:val="002A566F"/>
    <w:rsid w:val="002B0382"/>
    <w:rsid w:val="002B1A78"/>
    <w:rsid w:val="002B7ADC"/>
    <w:rsid w:val="002C353F"/>
    <w:rsid w:val="002D026B"/>
    <w:rsid w:val="002D1496"/>
    <w:rsid w:val="002D2099"/>
    <w:rsid w:val="002D2405"/>
    <w:rsid w:val="002D3491"/>
    <w:rsid w:val="002D419D"/>
    <w:rsid w:val="002D5BA3"/>
    <w:rsid w:val="002D66F2"/>
    <w:rsid w:val="002D7CA7"/>
    <w:rsid w:val="002E0D94"/>
    <w:rsid w:val="002E1700"/>
    <w:rsid w:val="002F041C"/>
    <w:rsid w:val="002F1297"/>
    <w:rsid w:val="002F2992"/>
    <w:rsid w:val="002F47B1"/>
    <w:rsid w:val="002F4DCF"/>
    <w:rsid w:val="002F50D1"/>
    <w:rsid w:val="00300BCF"/>
    <w:rsid w:val="00303B6D"/>
    <w:rsid w:val="0030724C"/>
    <w:rsid w:val="00312A68"/>
    <w:rsid w:val="0031388B"/>
    <w:rsid w:val="00316606"/>
    <w:rsid w:val="00317B55"/>
    <w:rsid w:val="003208B2"/>
    <w:rsid w:val="0032376D"/>
    <w:rsid w:val="00323798"/>
    <w:rsid w:val="00326D01"/>
    <w:rsid w:val="00327650"/>
    <w:rsid w:val="00327C52"/>
    <w:rsid w:val="00330EA4"/>
    <w:rsid w:val="00331D63"/>
    <w:rsid w:val="003321C3"/>
    <w:rsid w:val="0033319D"/>
    <w:rsid w:val="00335DBC"/>
    <w:rsid w:val="00337E0F"/>
    <w:rsid w:val="00345644"/>
    <w:rsid w:val="0035165A"/>
    <w:rsid w:val="003523EE"/>
    <w:rsid w:val="00352981"/>
    <w:rsid w:val="003572AC"/>
    <w:rsid w:val="00361339"/>
    <w:rsid w:val="00364161"/>
    <w:rsid w:val="00364C24"/>
    <w:rsid w:val="003665F0"/>
    <w:rsid w:val="00366C48"/>
    <w:rsid w:val="00371129"/>
    <w:rsid w:val="0037429D"/>
    <w:rsid w:val="00375C5C"/>
    <w:rsid w:val="003838D0"/>
    <w:rsid w:val="00386941"/>
    <w:rsid w:val="003904FC"/>
    <w:rsid w:val="003905DD"/>
    <w:rsid w:val="00391E64"/>
    <w:rsid w:val="0039256F"/>
    <w:rsid w:val="00393760"/>
    <w:rsid w:val="00394296"/>
    <w:rsid w:val="00394F35"/>
    <w:rsid w:val="0039719B"/>
    <w:rsid w:val="0039774B"/>
    <w:rsid w:val="003977B7"/>
    <w:rsid w:val="00397A6F"/>
    <w:rsid w:val="003A18D6"/>
    <w:rsid w:val="003A2923"/>
    <w:rsid w:val="003A2D56"/>
    <w:rsid w:val="003A4286"/>
    <w:rsid w:val="003B064E"/>
    <w:rsid w:val="003B0F39"/>
    <w:rsid w:val="003B1682"/>
    <w:rsid w:val="003B23D6"/>
    <w:rsid w:val="003B25C6"/>
    <w:rsid w:val="003B60B8"/>
    <w:rsid w:val="003C14EC"/>
    <w:rsid w:val="003C28A4"/>
    <w:rsid w:val="003C3E87"/>
    <w:rsid w:val="003C674C"/>
    <w:rsid w:val="003C6BFE"/>
    <w:rsid w:val="003D03CE"/>
    <w:rsid w:val="003D321B"/>
    <w:rsid w:val="003D3AB6"/>
    <w:rsid w:val="003D414C"/>
    <w:rsid w:val="003D462C"/>
    <w:rsid w:val="003D4828"/>
    <w:rsid w:val="003D5483"/>
    <w:rsid w:val="003D7762"/>
    <w:rsid w:val="003D7953"/>
    <w:rsid w:val="003E2DF2"/>
    <w:rsid w:val="003E5539"/>
    <w:rsid w:val="003E56D6"/>
    <w:rsid w:val="003E57E4"/>
    <w:rsid w:val="003F23F4"/>
    <w:rsid w:val="003F47B0"/>
    <w:rsid w:val="003F662B"/>
    <w:rsid w:val="00400874"/>
    <w:rsid w:val="00400A12"/>
    <w:rsid w:val="00400D40"/>
    <w:rsid w:val="004010D0"/>
    <w:rsid w:val="00402096"/>
    <w:rsid w:val="00406084"/>
    <w:rsid w:val="0041043E"/>
    <w:rsid w:val="00411AAF"/>
    <w:rsid w:val="00411B7B"/>
    <w:rsid w:val="00412251"/>
    <w:rsid w:val="0041352A"/>
    <w:rsid w:val="004172BB"/>
    <w:rsid w:val="00417C69"/>
    <w:rsid w:val="00420960"/>
    <w:rsid w:val="00422D20"/>
    <w:rsid w:val="00426939"/>
    <w:rsid w:val="00433B09"/>
    <w:rsid w:val="0043430D"/>
    <w:rsid w:val="00434CF3"/>
    <w:rsid w:val="0044004B"/>
    <w:rsid w:val="004427A3"/>
    <w:rsid w:val="00443711"/>
    <w:rsid w:val="00447C13"/>
    <w:rsid w:val="0045568E"/>
    <w:rsid w:val="004571D5"/>
    <w:rsid w:val="004608C5"/>
    <w:rsid w:val="004611D4"/>
    <w:rsid w:val="00461C2A"/>
    <w:rsid w:val="004635DE"/>
    <w:rsid w:val="004705A7"/>
    <w:rsid w:val="00471D54"/>
    <w:rsid w:val="00472E55"/>
    <w:rsid w:val="00475C74"/>
    <w:rsid w:val="00476B3F"/>
    <w:rsid w:val="00477F86"/>
    <w:rsid w:val="00480877"/>
    <w:rsid w:val="0048453F"/>
    <w:rsid w:val="0048667C"/>
    <w:rsid w:val="00490881"/>
    <w:rsid w:val="00491456"/>
    <w:rsid w:val="00495271"/>
    <w:rsid w:val="00495720"/>
    <w:rsid w:val="00495A43"/>
    <w:rsid w:val="00495E24"/>
    <w:rsid w:val="00497480"/>
    <w:rsid w:val="00497B3F"/>
    <w:rsid w:val="004A05F0"/>
    <w:rsid w:val="004A4903"/>
    <w:rsid w:val="004A529B"/>
    <w:rsid w:val="004B05D7"/>
    <w:rsid w:val="004B1D1F"/>
    <w:rsid w:val="004B248B"/>
    <w:rsid w:val="004B2676"/>
    <w:rsid w:val="004B35DE"/>
    <w:rsid w:val="004C3251"/>
    <w:rsid w:val="004C53B1"/>
    <w:rsid w:val="004C6586"/>
    <w:rsid w:val="004C71F9"/>
    <w:rsid w:val="004D1490"/>
    <w:rsid w:val="004D1CEF"/>
    <w:rsid w:val="004D1E98"/>
    <w:rsid w:val="004D3A9A"/>
    <w:rsid w:val="004D3E5A"/>
    <w:rsid w:val="004D6553"/>
    <w:rsid w:val="004D764F"/>
    <w:rsid w:val="004E543B"/>
    <w:rsid w:val="004E5EC1"/>
    <w:rsid w:val="004E6A00"/>
    <w:rsid w:val="004E6FB3"/>
    <w:rsid w:val="004E74CF"/>
    <w:rsid w:val="004E75C2"/>
    <w:rsid w:val="004E7D34"/>
    <w:rsid w:val="004E7EC1"/>
    <w:rsid w:val="004F11E7"/>
    <w:rsid w:val="004F13CD"/>
    <w:rsid w:val="004F15BD"/>
    <w:rsid w:val="004F3351"/>
    <w:rsid w:val="004F5AC8"/>
    <w:rsid w:val="00500726"/>
    <w:rsid w:val="00500B8A"/>
    <w:rsid w:val="00503C71"/>
    <w:rsid w:val="00503E3B"/>
    <w:rsid w:val="00507537"/>
    <w:rsid w:val="005113C0"/>
    <w:rsid w:val="005120B6"/>
    <w:rsid w:val="00517D2B"/>
    <w:rsid w:val="005203DC"/>
    <w:rsid w:val="005277E8"/>
    <w:rsid w:val="005305D3"/>
    <w:rsid w:val="00534AE6"/>
    <w:rsid w:val="00541565"/>
    <w:rsid w:val="0054172A"/>
    <w:rsid w:val="00545BFA"/>
    <w:rsid w:val="0054718F"/>
    <w:rsid w:val="00551764"/>
    <w:rsid w:val="00554C1E"/>
    <w:rsid w:val="00554FA0"/>
    <w:rsid w:val="0055537B"/>
    <w:rsid w:val="00555509"/>
    <w:rsid w:val="00555ACD"/>
    <w:rsid w:val="0055699B"/>
    <w:rsid w:val="00556A6B"/>
    <w:rsid w:val="00563E10"/>
    <w:rsid w:val="0056493E"/>
    <w:rsid w:val="005662A8"/>
    <w:rsid w:val="00572642"/>
    <w:rsid w:val="00572B49"/>
    <w:rsid w:val="0057436A"/>
    <w:rsid w:val="0057454F"/>
    <w:rsid w:val="005767EB"/>
    <w:rsid w:val="00577394"/>
    <w:rsid w:val="00592BA1"/>
    <w:rsid w:val="00594D48"/>
    <w:rsid w:val="005962D6"/>
    <w:rsid w:val="005A6EDB"/>
    <w:rsid w:val="005A7171"/>
    <w:rsid w:val="005A7861"/>
    <w:rsid w:val="005A7EE2"/>
    <w:rsid w:val="005B31F9"/>
    <w:rsid w:val="005B3AAC"/>
    <w:rsid w:val="005C06CC"/>
    <w:rsid w:val="005C30B6"/>
    <w:rsid w:val="005C54C7"/>
    <w:rsid w:val="005C74C2"/>
    <w:rsid w:val="005C7B74"/>
    <w:rsid w:val="005D34BE"/>
    <w:rsid w:val="005D4C7A"/>
    <w:rsid w:val="005D50DE"/>
    <w:rsid w:val="005D5AC5"/>
    <w:rsid w:val="005D6551"/>
    <w:rsid w:val="005F0268"/>
    <w:rsid w:val="005F0C9F"/>
    <w:rsid w:val="005F1E97"/>
    <w:rsid w:val="005F2222"/>
    <w:rsid w:val="005F31D0"/>
    <w:rsid w:val="005F3F42"/>
    <w:rsid w:val="005F7D75"/>
    <w:rsid w:val="00601302"/>
    <w:rsid w:val="0060280B"/>
    <w:rsid w:val="006058F3"/>
    <w:rsid w:val="006070E6"/>
    <w:rsid w:val="00620D1E"/>
    <w:rsid w:val="00623A27"/>
    <w:rsid w:val="006248DD"/>
    <w:rsid w:val="006271BB"/>
    <w:rsid w:val="006274F7"/>
    <w:rsid w:val="00634D4F"/>
    <w:rsid w:val="00644600"/>
    <w:rsid w:val="006455C7"/>
    <w:rsid w:val="00645BD8"/>
    <w:rsid w:val="00645F3F"/>
    <w:rsid w:val="00651AA7"/>
    <w:rsid w:val="00653B24"/>
    <w:rsid w:val="00663CA0"/>
    <w:rsid w:val="00664222"/>
    <w:rsid w:val="00670646"/>
    <w:rsid w:val="00672013"/>
    <w:rsid w:val="00675573"/>
    <w:rsid w:val="00694C2A"/>
    <w:rsid w:val="00696DAE"/>
    <w:rsid w:val="006A03B2"/>
    <w:rsid w:val="006A1F80"/>
    <w:rsid w:val="006A5880"/>
    <w:rsid w:val="006A5DE4"/>
    <w:rsid w:val="006A7A4E"/>
    <w:rsid w:val="006B2B4A"/>
    <w:rsid w:val="006B5426"/>
    <w:rsid w:val="006B596E"/>
    <w:rsid w:val="006B79D6"/>
    <w:rsid w:val="006C019C"/>
    <w:rsid w:val="006C246C"/>
    <w:rsid w:val="006C6F94"/>
    <w:rsid w:val="006C75BE"/>
    <w:rsid w:val="006C77BA"/>
    <w:rsid w:val="006D0238"/>
    <w:rsid w:val="006D0A8E"/>
    <w:rsid w:val="006D0AB6"/>
    <w:rsid w:val="006D4523"/>
    <w:rsid w:val="006D5A36"/>
    <w:rsid w:val="006E2408"/>
    <w:rsid w:val="006E3521"/>
    <w:rsid w:val="006E483C"/>
    <w:rsid w:val="006E510D"/>
    <w:rsid w:val="006E7C3F"/>
    <w:rsid w:val="006F341E"/>
    <w:rsid w:val="006F3493"/>
    <w:rsid w:val="006F456F"/>
    <w:rsid w:val="00702DFA"/>
    <w:rsid w:val="00702E34"/>
    <w:rsid w:val="0070430B"/>
    <w:rsid w:val="00704648"/>
    <w:rsid w:val="007051BD"/>
    <w:rsid w:val="00705A04"/>
    <w:rsid w:val="007079D7"/>
    <w:rsid w:val="00711253"/>
    <w:rsid w:val="00711DB3"/>
    <w:rsid w:val="0071597C"/>
    <w:rsid w:val="00716B0E"/>
    <w:rsid w:val="007248C0"/>
    <w:rsid w:val="00724F8C"/>
    <w:rsid w:val="00727D9A"/>
    <w:rsid w:val="00727E8E"/>
    <w:rsid w:val="0073674F"/>
    <w:rsid w:val="007438F4"/>
    <w:rsid w:val="00746E1D"/>
    <w:rsid w:val="00752D2D"/>
    <w:rsid w:val="007614D8"/>
    <w:rsid w:val="007644F0"/>
    <w:rsid w:val="00770632"/>
    <w:rsid w:val="00771DB9"/>
    <w:rsid w:val="00772327"/>
    <w:rsid w:val="007726B9"/>
    <w:rsid w:val="00777329"/>
    <w:rsid w:val="007809B2"/>
    <w:rsid w:val="0079129B"/>
    <w:rsid w:val="00791ACD"/>
    <w:rsid w:val="00791BBE"/>
    <w:rsid w:val="007936EF"/>
    <w:rsid w:val="00793908"/>
    <w:rsid w:val="00793A57"/>
    <w:rsid w:val="00794DB3"/>
    <w:rsid w:val="00796C9A"/>
    <w:rsid w:val="007A0180"/>
    <w:rsid w:val="007A1B2A"/>
    <w:rsid w:val="007A4796"/>
    <w:rsid w:val="007A6AA8"/>
    <w:rsid w:val="007A6B62"/>
    <w:rsid w:val="007A7BDC"/>
    <w:rsid w:val="007B1931"/>
    <w:rsid w:val="007B2715"/>
    <w:rsid w:val="007B6684"/>
    <w:rsid w:val="007C1800"/>
    <w:rsid w:val="007C338C"/>
    <w:rsid w:val="007C5242"/>
    <w:rsid w:val="007D00D8"/>
    <w:rsid w:val="007D1DBB"/>
    <w:rsid w:val="007D3592"/>
    <w:rsid w:val="007D5190"/>
    <w:rsid w:val="007D70EE"/>
    <w:rsid w:val="007E0158"/>
    <w:rsid w:val="007E0D59"/>
    <w:rsid w:val="007E7417"/>
    <w:rsid w:val="007E7E63"/>
    <w:rsid w:val="007F4634"/>
    <w:rsid w:val="00803E34"/>
    <w:rsid w:val="0080546E"/>
    <w:rsid w:val="00805C04"/>
    <w:rsid w:val="0081078B"/>
    <w:rsid w:val="00812C45"/>
    <w:rsid w:val="00813272"/>
    <w:rsid w:val="008137D4"/>
    <w:rsid w:val="00814A33"/>
    <w:rsid w:val="008167F0"/>
    <w:rsid w:val="00820F9A"/>
    <w:rsid w:val="00822BED"/>
    <w:rsid w:val="00823E12"/>
    <w:rsid w:val="00823EDB"/>
    <w:rsid w:val="0082774A"/>
    <w:rsid w:val="008309A9"/>
    <w:rsid w:val="00832567"/>
    <w:rsid w:val="00841929"/>
    <w:rsid w:val="00842681"/>
    <w:rsid w:val="0084291A"/>
    <w:rsid w:val="008430EF"/>
    <w:rsid w:val="008518DE"/>
    <w:rsid w:val="0085631B"/>
    <w:rsid w:val="008565FC"/>
    <w:rsid w:val="00857823"/>
    <w:rsid w:val="008619C2"/>
    <w:rsid w:val="00861A7D"/>
    <w:rsid w:val="00862154"/>
    <w:rsid w:val="00862BA6"/>
    <w:rsid w:val="008646F6"/>
    <w:rsid w:val="00867FCE"/>
    <w:rsid w:val="008706B4"/>
    <w:rsid w:val="0087237E"/>
    <w:rsid w:val="008726AB"/>
    <w:rsid w:val="00877E66"/>
    <w:rsid w:val="00882640"/>
    <w:rsid w:val="00882A0A"/>
    <w:rsid w:val="00883E98"/>
    <w:rsid w:val="008849A1"/>
    <w:rsid w:val="0089112F"/>
    <w:rsid w:val="008916CE"/>
    <w:rsid w:val="00891B27"/>
    <w:rsid w:val="00893413"/>
    <w:rsid w:val="00896719"/>
    <w:rsid w:val="00897ED2"/>
    <w:rsid w:val="008A0F18"/>
    <w:rsid w:val="008A436C"/>
    <w:rsid w:val="008A48F4"/>
    <w:rsid w:val="008A78EA"/>
    <w:rsid w:val="008B6FE5"/>
    <w:rsid w:val="008B7D10"/>
    <w:rsid w:val="008C0080"/>
    <w:rsid w:val="008C2466"/>
    <w:rsid w:val="008C4B9B"/>
    <w:rsid w:val="008D2F2D"/>
    <w:rsid w:val="008D36AE"/>
    <w:rsid w:val="008D44F7"/>
    <w:rsid w:val="008E06DF"/>
    <w:rsid w:val="008E2552"/>
    <w:rsid w:val="008E2801"/>
    <w:rsid w:val="008E2D00"/>
    <w:rsid w:val="008E49EE"/>
    <w:rsid w:val="008E5C3F"/>
    <w:rsid w:val="008E5CA4"/>
    <w:rsid w:val="008E5F35"/>
    <w:rsid w:val="008E76D2"/>
    <w:rsid w:val="008E7973"/>
    <w:rsid w:val="008F02DB"/>
    <w:rsid w:val="008F0E88"/>
    <w:rsid w:val="008F0F11"/>
    <w:rsid w:val="008F157F"/>
    <w:rsid w:val="008F30F3"/>
    <w:rsid w:val="008F428B"/>
    <w:rsid w:val="008F47FD"/>
    <w:rsid w:val="008F50BE"/>
    <w:rsid w:val="008F5169"/>
    <w:rsid w:val="008F733B"/>
    <w:rsid w:val="00900003"/>
    <w:rsid w:val="009044D6"/>
    <w:rsid w:val="00904636"/>
    <w:rsid w:val="009064A4"/>
    <w:rsid w:val="009079C8"/>
    <w:rsid w:val="009114FD"/>
    <w:rsid w:val="00911C54"/>
    <w:rsid w:val="00913D4A"/>
    <w:rsid w:val="00915FAB"/>
    <w:rsid w:val="00917816"/>
    <w:rsid w:val="00917E4D"/>
    <w:rsid w:val="00921488"/>
    <w:rsid w:val="00921FA5"/>
    <w:rsid w:val="009241D2"/>
    <w:rsid w:val="00925F71"/>
    <w:rsid w:val="00926847"/>
    <w:rsid w:val="009272C8"/>
    <w:rsid w:val="0093310D"/>
    <w:rsid w:val="00934A3F"/>
    <w:rsid w:val="00935DBF"/>
    <w:rsid w:val="009374DC"/>
    <w:rsid w:val="009378A3"/>
    <w:rsid w:val="00943EF2"/>
    <w:rsid w:val="00946A4B"/>
    <w:rsid w:val="00946E61"/>
    <w:rsid w:val="0095345E"/>
    <w:rsid w:val="0095385B"/>
    <w:rsid w:val="00953E69"/>
    <w:rsid w:val="00955727"/>
    <w:rsid w:val="00964807"/>
    <w:rsid w:val="009659C2"/>
    <w:rsid w:val="00965DA7"/>
    <w:rsid w:val="009709BE"/>
    <w:rsid w:val="00971FAB"/>
    <w:rsid w:val="00972379"/>
    <w:rsid w:val="00976C5E"/>
    <w:rsid w:val="00976F7A"/>
    <w:rsid w:val="00980A69"/>
    <w:rsid w:val="00980FC4"/>
    <w:rsid w:val="009813EE"/>
    <w:rsid w:val="009826EB"/>
    <w:rsid w:val="00982F40"/>
    <w:rsid w:val="009855B6"/>
    <w:rsid w:val="009953FC"/>
    <w:rsid w:val="00995BB0"/>
    <w:rsid w:val="00997FA3"/>
    <w:rsid w:val="009A0DFF"/>
    <w:rsid w:val="009A2EB9"/>
    <w:rsid w:val="009A4238"/>
    <w:rsid w:val="009B030B"/>
    <w:rsid w:val="009B0417"/>
    <w:rsid w:val="009B09DA"/>
    <w:rsid w:val="009B0C31"/>
    <w:rsid w:val="009B379F"/>
    <w:rsid w:val="009B3944"/>
    <w:rsid w:val="009C1F3E"/>
    <w:rsid w:val="009C5A0C"/>
    <w:rsid w:val="009D059E"/>
    <w:rsid w:val="009E121A"/>
    <w:rsid w:val="009E1656"/>
    <w:rsid w:val="009E57F2"/>
    <w:rsid w:val="009E714E"/>
    <w:rsid w:val="009F1619"/>
    <w:rsid w:val="009F4FE8"/>
    <w:rsid w:val="00A02A97"/>
    <w:rsid w:val="00A06D07"/>
    <w:rsid w:val="00A0742D"/>
    <w:rsid w:val="00A124D6"/>
    <w:rsid w:val="00A1388C"/>
    <w:rsid w:val="00A22918"/>
    <w:rsid w:val="00A24E8E"/>
    <w:rsid w:val="00A25C59"/>
    <w:rsid w:val="00A3036A"/>
    <w:rsid w:val="00A314DA"/>
    <w:rsid w:val="00A3183A"/>
    <w:rsid w:val="00A359C3"/>
    <w:rsid w:val="00A3786E"/>
    <w:rsid w:val="00A45920"/>
    <w:rsid w:val="00A4599D"/>
    <w:rsid w:val="00A50D39"/>
    <w:rsid w:val="00A54564"/>
    <w:rsid w:val="00A56ECC"/>
    <w:rsid w:val="00A5784D"/>
    <w:rsid w:val="00A61194"/>
    <w:rsid w:val="00A629FF"/>
    <w:rsid w:val="00A635B3"/>
    <w:rsid w:val="00A64A27"/>
    <w:rsid w:val="00A71AF1"/>
    <w:rsid w:val="00A74C8F"/>
    <w:rsid w:val="00A832D8"/>
    <w:rsid w:val="00A84443"/>
    <w:rsid w:val="00A84C5D"/>
    <w:rsid w:val="00A878C7"/>
    <w:rsid w:val="00A9312D"/>
    <w:rsid w:val="00A935E5"/>
    <w:rsid w:val="00A95DBB"/>
    <w:rsid w:val="00AA1430"/>
    <w:rsid w:val="00AA151A"/>
    <w:rsid w:val="00AA23AD"/>
    <w:rsid w:val="00AA6179"/>
    <w:rsid w:val="00AA6DDF"/>
    <w:rsid w:val="00AB08C3"/>
    <w:rsid w:val="00AB09B6"/>
    <w:rsid w:val="00AB2171"/>
    <w:rsid w:val="00AB313F"/>
    <w:rsid w:val="00AB3EF9"/>
    <w:rsid w:val="00AB5C10"/>
    <w:rsid w:val="00AB7CFB"/>
    <w:rsid w:val="00AC2286"/>
    <w:rsid w:val="00AC361C"/>
    <w:rsid w:val="00AC5CC0"/>
    <w:rsid w:val="00AC70AC"/>
    <w:rsid w:val="00AD08C1"/>
    <w:rsid w:val="00AD2024"/>
    <w:rsid w:val="00AD3223"/>
    <w:rsid w:val="00AD3453"/>
    <w:rsid w:val="00AD3D7B"/>
    <w:rsid w:val="00AD4873"/>
    <w:rsid w:val="00AE4C06"/>
    <w:rsid w:val="00AE7785"/>
    <w:rsid w:val="00AE7AEE"/>
    <w:rsid w:val="00AF7552"/>
    <w:rsid w:val="00B002DE"/>
    <w:rsid w:val="00B030EB"/>
    <w:rsid w:val="00B04106"/>
    <w:rsid w:val="00B13319"/>
    <w:rsid w:val="00B20D56"/>
    <w:rsid w:val="00B237C1"/>
    <w:rsid w:val="00B238E9"/>
    <w:rsid w:val="00B266F0"/>
    <w:rsid w:val="00B31A9D"/>
    <w:rsid w:val="00B33F1B"/>
    <w:rsid w:val="00B36FD4"/>
    <w:rsid w:val="00B417A1"/>
    <w:rsid w:val="00B42ADB"/>
    <w:rsid w:val="00B42D7F"/>
    <w:rsid w:val="00B42F89"/>
    <w:rsid w:val="00B44887"/>
    <w:rsid w:val="00B45584"/>
    <w:rsid w:val="00B47226"/>
    <w:rsid w:val="00B51DE5"/>
    <w:rsid w:val="00B533B4"/>
    <w:rsid w:val="00B53545"/>
    <w:rsid w:val="00B53B02"/>
    <w:rsid w:val="00B626F6"/>
    <w:rsid w:val="00B63C43"/>
    <w:rsid w:val="00B6457C"/>
    <w:rsid w:val="00B71C2F"/>
    <w:rsid w:val="00B74BD8"/>
    <w:rsid w:val="00B758E9"/>
    <w:rsid w:val="00B7634F"/>
    <w:rsid w:val="00B81C74"/>
    <w:rsid w:val="00B831A4"/>
    <w:rsid w:val="00B83C2F"/>
    <w:rsid w:val="00B84978"/>
    <w:rsid w:val="00B92302"/>
    <w:rsid w:val="00B9453D"/>
    <w:rsid w:val="00B95169"/>
    <w:rsid w:val="00BA30EC"/>
    <w:rsid w:val="00BA3835"/>
    <w:rsid w:val="00BA5647"/>
    <w:rsid w:val="00BB41CD"/>
    <w:rsid w:val="00BB4D3F"/>
    <w:rsid w:val="00BB7A37"/>
    <w:rsid w:val="00BC03D8"/>
    <w:rsid w:val="00BC094E"/>
    <w:rsid w:val="00BC1203"/>
    <w:rsid w:val="00BC5D76"/>
    <w:rsid w:val="00BD2BDE"/>
    <w:rsid w:val="00BD40F6"/>
    <w:rsid w:val="00BD5065"/>
    <w:rsid w:val="00BE229C"/>
    <w:rsid w:val="00BE71EF"/>
    <w:rsid w:val="00BF2D64"/>
    <w:rsid w:val="00BF36CF"/>
    <w:rsid w:val="00BF7062"/>
    <w:rsid w:val="00BF72C7"/>
    <w:rsid w:val="00BF735E"/>
    <w:rsid w:val="00BF7804"/>
    <w:rsid w:val="00BF7F7C"/>
    <w:rsid w:val="00C0153C"/>
    <w:rsid w:val="00C02E46"/>
    <w:rsid w:val="00C03183"/>
    <w:rsid w:val="00C03A7C"/>
    <w:rsid w:val="00C07749"/>
    <w:rsid w:val="00C07ED9"/>
    <w:rsid w:val="00C118F1"/>
    <w:rsid w:val="00C12839"/>
    <w:rsid w:val="00C14FBC"/>
    <w:rsid w:val="00C15F13"/>
    <w:rsid w:val="00C16C16"/>
    <w:rsid w:val="00C20664"/>
    <w:rsid w:val="00C20FF7"/>
    <w:rsid w:val="00C22CA3"/>
    <w:rsid w:val="00C26325"/>
    <w:rsid w:val="00C305FE"/>
    <w:rsid w:val="00C30ACD"/>
    <w:rsid w:val="00C31C39"/>
    <w:rsid w:val="00C34FF9"/>
    <w:rsid w:val="00C3509D"/>
    <w:rsid w:val="00C4065C"/>
    <w:rsid w:val="00C420BD"/>
    <w:rsid w:val="00C43CB9"/>
    <w:rsid w:val="00C4551E"/>
    <w:rsid w:val="00C47ADC"/>
    <w:rsid w:val="00C47F7B"/>
    <w:rsid w:val="00C50263"/>
    <w:rsid w:val="00C5068A"/>
    <w:rsid w:val="00C527B9"/>
    <w:rsid w:val="00C53FF6"/>
    <w:rsid w:val="00C551BF"/>
    <w:rsid w:val="00C63027"/>
    <w:rsid w:val="00C664CB"/>
    <w:rsid w:val="00C66BC5"/>
    <w:rsid w:val="00C703F4"/>
    <w:rsid w:val="00C70B56"/>
    <w:rsid w:val="00C71BB1"/>
    <w:rsid w:val="00C76356"/>
    <w:rsid w:val="00C802DD"/>
    <w:rsid w:val="00C80931"/>
    <w:rsid w:val="00C9157B"/>
    <w:rsid w:val="00C94822"/>
    <w:rsid w:val="00C95A2A"/>
    <w:rsid w:val="00C95DEF"/>
    <w:rsid w:val="00CA0426"/>
    <w:rsid w:val="00CA3355"/>
    <w:rsid w:val="00CA541B"/>
    <w:rsid w:val="00CB0ACA"/>
    <w:rsid w:val="00CB489C"/>
    <w:rsid w:val="00CB4CD0"/>
    <w:rsid w:val="00CC0539"/>
    <w:rsid w:val="00CC1E7D"/>
    <w:rsid w:val="00CC3F3B"/>
    <w:rsid w:val="00CC4C0D"/>
    <w:rsid w:val="00CC5D59"/>
    <w:rsid w:val="00CC5DAB"/>
    <w:rsid w:val="00CD0955"/>
    <w:rsid w:val="00CD4CE3"/>
    <w:rsid w:val="00CE490E"/>
    <w:rsid w:val="00CE4F49"/>
    <w:rsid w:val="00CE5E05"/>
    <w:rsid w:val="00CF4C93"/>
    <w:rsid w:val="00CF717A"/>
    <w:rsid w:val="00CF7A72"/>
    <w:rsid w:val="00CF7B2F"/>
    <w:rsid w:val="00D00758"/>
    <w:rsid w:val="00D022E0"/>
    <w:rsid w:val="00D05AC9"/>
    <w:rsid w:val="00D05CCA"/>
    <w:rsid w:val="00D10020"/>
    <w:rsid w:val="00D101D5"/>
    <w:rsid w:val="00D10556"/>
    <w:rsid w:val="00D11F81"/>
    <w:rsid w:val="00D209B9"/>
    <w:rsid w:val="00D23366"/>
    <w:rsid w:val="00D23C02"/>
    <w:rsid w:val="00D30A68"/>
    <w:rsid w:val="00D327FF"/>
    <w:rsid w:val="00D33F57"/>
    <w:rsid w:val="00D43473"/>
    <w:rsid w:val="00D45580"/>
    <w:rsid w:val="00D4578C"/>
    <w:rsid w:val="00D460F3"/>
    <w:rsid w:val="00D51CC9"/>
    <w:rsid w:val="00D5449D"/>
    <w:rsid w:val="00D55825"/>
    <w:rsid w:val="00D573B9"/>
    <w:rsid w:val="00D57471"/>
    <w:rsid w:val="00D579FF"/>
    <w:rsid w:val="00D6204B"/>
    <w:rsid w:val="00D65501"/>
    <w:rsid w:val="00D718BB"/>
    <w:rsid w:val="00D725CA"/>
    <w:rsid w:val="00D7332E"/>
    <w:rsid w:val="00D76C68"/>
    <w:rsid w:val="00D77397"/>
    <w:rsid w:val="00D84867"/>
    <w:rsid w:val="00D84B24"/>
    <w:rsid w:val="00D8662A"/>
    <w:rsid w:val="00D91267"/>
    <w:rsid w:val="00D91A12"/>
    <w:rsid w:val="00D92B52"/>
    <w:rsid w:val="00D93D7D"/>
    <w:rsid w:val="00D951C8"/>
    <w:rsid w:val="00D975C1"/>
    <w:rsid w:val="00DA4634"/>
    <w:rsid w:val="00DA5E21"/>
    <w:rsid w:val="00DA5E2B"/>
    <w:rsid w:val="00DB0DB0"/>
    <w:rsid w:val="00DB18C1"/>
    <w:rsid w:val="00DB19BE"/>
    <w:rsid w:val="00DB263C"/>
    <w:rsid w:val="00DB2D9B"/>
    <w:rsid w:val="00DB4724"/>
    <w:rsid w:val="00DC13B2"/>
    <w:rsid w:val="00DC24E6"/>
    <w:rsid w:val="00DC3943"/>
    <w:rsid w:val="00DD0D64"/>
    <w:rsid w:val="00DD1066"/>
    <w:rsid w:val="00DD2466"/>
    <w:rsid w:val="00DD61ED"/>
    <w:rsid w:val="00DD7848"/>
    <w:rsid w:val="00DE0891"/>
    <w:rsid w:val="00DE152D"/>
    <w:rsid w:val="00DE2752"/>
    <w:rsid w:val="00DE6FCC"/>
    <w:rsid w:val="00DF3382"/>
    <w:rsid w:val="00DF66FB"/>
    <w:rsid w:val="00DF6ACA"/>
    <w:rsid w:val="00DF7D57"/>
    <w:rsid w:val="00E0044A"/>
    <w:rsid w:val="00E0231E"/>
    <w:rsid w:val="00E03DF3"/>
    <w:rsid w:val="00E043D6"/>
    <w:rsid w:val="00E061B9"/>
    <w:rsid w:val="00E06989"/>
    <w:rsid w:val="00E10CB5"/>
    <w:rsid w:val="00E11772"/>
    <w:rsid w:val="00E12936"/>
    <w:rsid w:val="00E130E0"/>
    <w:rsid w:val="00E14266"/>
    <w:rsid w:val="00E1561E"/>
    <w:rsid w:val="00E15BE4"/>
    <w:rsid w:val="00E15F1B"/>
    <w:rsid w:val="00E22BBE"/>
    <w:rsid w:val="00E23454"/>
    <w:rsid w:val="00E25A08"/>
    <w:rsid w:val="00E30816"/>
    <w:rsid w:val="00E32E35"/>
    <w:rsid w:val="00E32E4E"/>
    <w:rsid w:val="00E339C9"/>
    <w:rsid w:val="00E34C99"/>
    <w:rsid w:val="00E34DFF"/>
    <w:rsid w:val="00E40109"/>
    <w:rsid w:val="00E406D2"/>
    <w:rsid w:val="00E435AE"/>
    <w:rsid w:val="00E508C8"/>
    <w:rsid w:val="00E52F6F"/>
    <w:rsid w:val="00E6112A"/>
    <w:rsid w:val="00E61C3C"/>
    <w:rsid w:val="00E64D76"/>
    <w:rsid w:val="00E74989"/>
    <w:rsid w:val="00E74F50"/>
    <w:rsid w:val="00E7533F"/>
    <w:rsid w:val="00E76EEB"/>
    <w:rsid w:val="00E8216C"/>
    <w:rsid w:val="00E82F5A"/>
    <w:rsid w:val="00E85354"/>
    <w:rsid w:val="00E87480"/>
    <w:rsid w:val="00E8751A"/>
    <w:rsid w:val="00E94987"/>
    <w:rsid w:val="00EA0728"/>
    <w:rsid w:val="00EA2008"/>
    <w:rsid w:val="00EA417A"/>
    <w:rsid w:val="00EA6F2D"/>
    <w:rsid w:val="00EB1067"/>
    <w:rsid w:val="00EB4906"/>
    <w:rsid w:val="00EB77D3"/>
    <w:rsid w:val="00EC0C07"/>
    <w:rsid w:val="00EC1870"/>
    <w:rsid w:val="00EC30B2"/>
    <w:rsid w:val="00EC5533"/>
    <w:rsid w:val="00EC74BA"/>
    <w:rsid w:val="00ED088B"/>
    <w:rsid w:val="00ED2C55"/>
    <w:rsid w:val="00ED3022"/>
    <w:rsid w:val="00ED68FB"/>
    <w:rsid w:val="00EE44B3"/>
    <w:rsid w:val="00EF13F5"/>
    <w:rsid w:val="00EF463C"/>
    <w:rsid w:val="00EF62EB"/>
    <w:rsid w:val="00EF6474"/>
    <w:rsid w:val="00F02B62"/>
    <w:rsid w:val="00F04A29"/>
    <w:rsid w:val="00F059C7"/>
    <w:rsid w:val="00F06A6A"/>
    <w:rsid w:val="00F11B82"/>
    <w:rsid w:val="00F12329"/>
    <w:rsid w:val="00F1253E"/>
    <w:rsid w:val="00F14C13"/>
    <w:rsid w:val="00F165BE"/>
    <w:rsid w:val="00F16A34"/>
    <w:rsid w:val="00F1718C"/>
    <w:rsid w:val="00F22686"/>
    <w:rsid w:val="00F2310C"/>
    <w:rsid w:val="00F235EA"/>
    <w:rsid w:val="00F23AC1"/>
    <w:rsid w:val="00F251FA"/>
    <w:rsid w:val="00F26893"/>
    <w:rsid w:val="00F26E7A"/>
    <w:rsid w:val="00F32093"/>
    <w:rsid w:val="00F34243"/>
    <w:rsid w:val="00F34B4E"/>
    <w:rsid w:val="00F36B87"/>
    <w:rsid w:val="00F36DC8"/>
    <w:rsid w:val="00F378F8"/>
    <w:rsid w:val="00F42061"/>
    <w:rsid w:val="00F426AB"/>
    <w:rsid w:val="00F43FD3"/>
    <w:rsid w:val="00F4498D"/>
    <w:rsid w:val="00F44C78"/>
    <w:rsid w:val="00F45268"/>
    <w:rsid w:val="00F45BBA"/>
    <w:rsid w:val="00F4624F"/>
    <w:rsid w:val="00F468B3"/>
    <w:rsid w:val="00F514D6"/>
    <w:rsid w:val="00F52A60"/>
    <w:rsid w:val="00F54095"/>
    <w:rsid w:val="00F5485B"/>
    <w:rsid w:val="00F56364"/>
    <w:rsid w:val="00F6037B"/>
    <w:rsid w:val="00F63DEC"/>
    <w:rsid w:val="00F64C0E"/>
    <w:rsid w:val="00F67FA3"/>
    <w:rsid w:val="00F72F74"/>
    <w:rsid w:val="00F74AFD"/>
    <w:rsid w:val="00F82CFF"/>
    <w:rsid w:val="00F8415C"/>
    <w:rsid w:val="00F842CF"/>
    <w:rsid w:val="00F85E7D"/>
    <w:rsid w:val="00F86A50"/>
    <w:rsid w:val="00F86A87"/>
    <w:rsid w:val="00F8704F"/>
    <w:rsid w:val="00F913CF"/>
    <w:rsid w:val="00F9411A"/>
    <w:rsid w:val="00F95189"/>
    <w:rsid w:val="00F9743C"/>
    <w:rsid w:val="00FA16E4"/>
    <w:rsid w:val="00FA16EB"/>
    <w:rsid w:val="00FA4478"/>
    <w:rsid w:val="00FA48A8"/>
    <w:rsid w:val="00FA6572"/>
    <w:rsid w:val="00FA79F8"/>
    <w:rsid w:val="00FB733D"/>
    <w:rsid w:val="00FC2A02"/>
    <w:rsid w:val="00FC3A72"/>
    <w:rsid w:val="00FC3EB3"/>
    <w:rsid w:val="00FC42AF"/>
    <w:rsid w:val="00FC43E1"/>
    <w:rsid w:val="00FC4570"/>
    <w:rsid w:val="00FD2C86"/>
    <w:rsid w:val="00FD5872"/>
    <w:rsid w:val="00FD6EE2"/>
    <w:rsid w:val="00FE180E"/>
    <w:rsid w:val="00FE5811"/>
    <w:rsid w:val="00FE65F8"/>
    <w:rsid w:val="00FE7BE5"/>
    <w:rsid w:val="00FF0DAC"/>
    <w:rsid w:val="00FF452F"/>
    <w:rsid w:val="00FF456F"/>
    <w:rsid w:val="00FF52B7"/>
    <w:rsid w:val="163931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342BD1"/>
  <w15:docId w15:val="{B1266E2E-AB12-4CFB-95C3-D53ADAB75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iPriority="99" w:unhideWhenUsed="1"/>
    <w:lsdException w:name="Body Text Indent 3" w:semiHidden="1" w:uiPriority="99" w:unhideWhenUsed="1" w:qFormat="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20664"/>
    <w:pPr>
      <w:widowControl w:val="0"/>
      <w:jc w:val="both"/>
    </w:pPr>
    <w:rPr>
      <w:kern w:val="2"/>
      <w:sz w:val="21"/>
      <w:szCs w:val="24"/>
    </w:rPr>
  </w:style>
  <w:style w:type="paragraph" w:styleId="10">
    <w:name w:val="heading 1"/>
    <w:basedOn w:val="a0"/>
    <w:next w:val="a0"/>
    <w:link w:val="1Char"/>
    <w:uiPriority w:val="9"/>
    <w:qFormat/>
    <w:rsid w:val="00DB2D9B"/>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
    <w:name w:val="heading 2"/>
    <w:basedOn w:val="a0"/>
    <w:next w:val="a1"/>
    <w:link w:val="2Char"/>
    <w:qFormat/>
    <w:rsid w:val="00DB2D9B"/>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
    <w:name w:val="heading 3"/>
    <w:basedOn w:val="a0"/>
    <w:next w:val="a1"/>
    <w:link w:val="3Char"/>
    <w:uiPriority w:val="9"/>
    <w:qFormat/>
    <w:rsid w:val="00DB2D9B"/>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0"/>
    <w:next w:val="a0"/>
    <w:link w:val="4Char"/>
    <w:unhideWhenUsed/>
    <w:qFormat/>
    <w:rsid w:val="00DB18C1"/>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Char"/>
    <w:qFormat/>
    <w:rsid w:val="00DB2D9B"/>
    <w:pPr>
      <w:autoSpaceDE w:val="0"/>
      <w:autoSpaceDN w:val="0"/>
      <w:adjustRightInd w:val="0"/>
      <w:ind w:firstLine="420"/>
      <w:jc w:val="left"/>
    </w:pPr>
    <w:rPr>
      <w:rFonts w:ascii="宋体"/>
      <w:kern w:val="0"/>
      <w:sz w:val="24"/>
      <w:szCs w:val="20"/>
    </w:rPr>
  </w:style>
  <w:style w:type="paragraph" w:styleId="a5">
    <w:name w:val="annotation subject"/>
    <w:basedOn w:val="a6"/>
    <w:next w:val="a6"/>
    <w:link w:val="Char0"/>
    <w:rsid w:val="00DB2D9B"/>
    <w:pPr>
      <w:adjustRightInd/>
      <w:spacing w:line="240" w:lineRule="auto"/>
      <w:textAlignment w:val="auto"/>
    </w:pPr>
    <w:rPr>
      <w:rFonts w:ascii="Times New Roman"/>
      <w:b/>
      <w:bCs/>
      <w:kern w:val="2"/>
      <w:szCs w:val="24"/>
    </w:rPr>
  </w:style>
  <w:style w:type="paragraph" w:styleId="a6">
    <w:name w:val="annotation text"/>
    <w:basedOn w:val="a0"/>
    <w:link w:val="Char1"/>
    <w:qFormat/>
    <w:rsid w:val="00DB2D9B"/>
    <w:pPr>
      <w:adjustRightInd w:val="0"/>
      <w:spacing w:line="315" w:lineRule="atLeast"/>
      <w:jc w:val="left"/>
      <w:textAlignment w:val="baseline"/>
    </w:pPr>
    <w:rPr>
      <w:rFonts w:ascii="宋体"/>
      <w:kern w:val="0"/>
      <w:szCs w:val="20"/>
    </w:rPr>
  </w:style>
  <w:style w:type="paragraph" w:styleId="a7">
    <w:name w:val="Document Map"/>
    <w:basedOn w:val="a0"/>
    <w:rsid w:val="00DB2D9B"/>
    <w:pPr>
      <w:shd w:val="clear" w:color="auto" w:fill="000080"/>
    </w:pPr>
  </w:style>
  <w:style w:type="paragraph" w:styleId="a8">
    <w:name w:val="Body Text"/>
    <w:basedOn w:val="a0"/>
    <w:link w:val="Char2"/>
    <w:qFormat/>
    <w:rsid w:val="00DB2D9B"/>
    <w:pPr>
      <w:tabs>
        <w:tab w:val="left" w:pos="567"/>
      </w:tabs>
      <w:spacing w:before="120" w:line="22" w:lineRule="atLeast"/>
    </w:pPr>
    <w:rPr>
      <w:rFonts w:ascii="宋体" w:hAnsi="宋体"/>
      <w:sz w:val="24"/>
    </w:rPr>
  </w:style>
  <w:style w:type="paragraph" w:styleId="a9">
    <w:name w:val="Body Text Indent"/>
    <w:basedOn w:val="a0"/>
    <w:qFormat/>
    <w:rsid w:val="00DB2D9B"/>
    <w:pPr>
      <w:spacing w:line="360" w:lineRule="auto"/>
      <w:ind w:firstLine="570"/>
    </w:pPr>
    <w:rPr>
      <w:sz w:val="24"/>
    </w:rPr>
  </w:style>
  <w:style w:type="paragraph" w:styleId="aa">
    <w:name w:val="Plain Text"/>
    <w:aliases w:val="普通文字,普通文字 Char,普通文字1,普通文字2,普通文字3,普通文字4,普通文字5,普通文字6,普通文字11,普通文字21,普通文字31,普通文字41,普通文字7,正 文 1,普通文字 Char Char,纯文本 Char Char,纯文本 Char1 Char Char,纯文本 Char Char Char Char,纯文本 Char Char1,纯文本 Char1 Char,纯文本 Char Char Char,Texte,Plain Text Char Char,小,一般文字,文本"/>
    <w:basedOn w:val="a0"/>
    <w:link w:val="Char3"/>
    <w:qFormat/>
    <w:rsid w:val="00DB2D9B"/>
    <w:rPr>
      <w:rFonts w:ascii="宋体" w:hAnsi="Courier New"/>
      <w:szCs w:val="20"/>
    </w:rPr>
  </w:style>
  <w:style w:type="paragraph" w:styleId="20">
    <w:name w:val="Body Text Indent 2"/>
    <w:basedOn w:val="a0"/>
    <w:link w:val="2Char0"/>
    <w:uiPriority w:val="99"/>
    <w:rsid w:val="00DB2D9B"/>
    <w:pPr>
      <w:ind w:firstLineChars="200" w:firstLine="480"/>
    </w:pPr>
    <w:rPr>
      <w:rFonts w:ascii="仿宋_GB2312" w:eastAsia="仿宋_GB2312"/>
      <w:sz w:val="24"/>
    </w:rPr>
  </w:style>
  <w:style w:type="paragraph" w:styleId="ab">
    <w:name w:val="Balloon Text"/>
    <w:basedOn w:val="a0"/>
    <w:link w:val="Char4"/>
    <w:qFormat/>
    <w:rsid w:val="00DB2D9B"/>
    <w:rPr>
      <w:sz w:val="18"/>
      <w:szCs w:val="18"/>
    </w:rPr>
  </w:style>
  <w:style w:type="paragraph" w:styleId="ac">
    <w:name w:val="footer"/>
    <w:basedOn w:val="a0"/>
    <w:link w:val="Char5"/>
    <w:uiPriority w:val="99"/>
    <w:qFormat/>
    <w:rsid w:val="00DB2D9B"/>
    <w:pPr>
      <w:tabs>
        <w:tab w:val="center" w:pos="4153"/>
        <w:tab w:val="right" w:pos="8306"/>
      </w:tabs>
      <w:autoSpaceDE w:val="0"/>
      <w:autoSpaceDN w:val="0"/>
      <w:adjustRightInd w:val="0"/>
      <w:snapToGrid w:val="0"/>
      <w:jc w:val="left"/>
    </w:pPr>
    <w:rPr>
      <w:rFonts w:ascii="宋体"/>
      <w:kern w:val="0"/>
      <w:sz w:val="18"/>
      <w:szCs w:val="20"/>
    </w:rPr>
  </w:style>
  <w:style w:type="paragraph" w:styleId="ad">
    <w:name w:val="header"/>
    <w:basedOn w:val="a0"/>
    <w:link w:val="Char6"/>
    <w:qFormat/>
    <w:rsid w:val="00DB2D9B"/>
    <w:pPr>
      <w:pBdr>
        <w:bottom w:val="single" w:sz="6" w:space="1" w:color="auto"/>
      </w:pBdr>
      <w:tabs>
        <w:tab w:val="center" w:pos="4153"/>
        <w:tab w:val="right" w:pos="8306"/>
      </w:tabs>
      <w:snapToGrid w:val="0"/>
      <w:jc w:val="center"/>
    </w:pPr>
    <w:rPr>
      <w:sz w:val="18"/>
      <w:szCs w:val="18"/>
    </w:rPr>
  </w:style>
  <w:style w:type="paragraph" w:styleId="30">
    <w:name w:val="Body Text Indent 3"/>
    <w:basedOn w:val="a0"/>
    <w:link w:val="3Char0"/>
    <w:uiPriority w:val="99"/>
    <w:qFormat/>
    <w:rsid w:val="00DB2D9B"/>
    <w:pPr>
      <w:autoSpaceDE w:val="0"/>
      <w:autoSpaceDN w:val="0"/>
      <w:adjustRightInd w:val="0"/>
      <w:spacing w:before="120" w:line="22" w:lineRule="atLeast"/>
      <w:ind w:left="720" w:firstLine="480"/>
      <w:jc w:val="left"/>
    </w:pPr>
    <w:rPr>
      <w:rFonts w:ascii="宋体"/>
      <w:kern w:val="0"/>
      <w:sz w:val="24"/>
      <w:szCs w:val="20"/>
    </w:rPr>
  </w:style>
  <w:style w:type="paragraph" w:styleId="21">
    <w:name w:val="Body Text 2"/>
    <w:basedOn w:val="a0"/>
    <w:qFormat/>
    <w:rsid w:val="00DB2D9B"/>
    <w:pPr>
      <w:jc w:val="center"/>
    </w:pPr>
    <w:rPr>
      <w:rFonts w:eastAsia="仿宋_GB2312"/>
      <w:b/>
      <w:bCs/>
      <w:sz w:val="72"/>
    </w:rPr>
  </w:style>
  <w:style w:type="paragraph" w:styleId="HTML">
    <w:name w:val="HTML Preformatted"/>
    <w:basedOn w:val="a0"/>
    <w:rsid w:val="00DB2D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e">
    <w:name w:val="Normal (Web)"/>
    <w:basedOn w:val="a0"/>
    <w:uiPriority w:val="99"/>
    <w:qFormat/>
    <w:rsid w:val="00DB2D9B"/>
    <w:pPr>
      <w:widowControl/>
      <w:spacing w:before="100" w:beforeAutospacing="1" w:after="100" w:afterAutospacing="1"/>
      <w:jc w:val="left"/>
    </w:pPr>
    <w:rPr>
      <w:rFonts w:ascii="宋体" w:hAnsi="宋体"/>
      <w:kern w:val="0"/>
      <w:sz w:val="24"/>
    </w:rPr>
  </w:style>
  <w:style w:type="paragraph" w:styleId="11">
    <w:name w:val="index 1"/>
    <w:basedOn w:val="a0"/>
    <w:next w:val="a0"/>
    <w:semiHidden/>
    <w:qFormat/>
    <w:rsid w:val="00DB2D9B"/>
    <w:rPr>
      <w:szCs w:val="20"/>
    </w:rPr>
  </w:style>
  <w:style w:type="character" w:styleId="af">
    <w:name w:val="Strong"/>
    <w:basedOn w:val="a2"/>
    <w:qFormat/>
    <w:rsid w:val="00DB2D9B"/>
    <w:rPr>
      <w:b/>
      <w:bCs/>
    </w:rPr>
  </w:style>
  <w:style w:type="character" w:styleId="af0">
    <w:name w:val="page number"/>
    <w:basedOn w:val="a2"/>
    <w:qFormat/>
    <w:rsid w:val="00DB2D9B"/>
  </w:style>
  <w:style w:type="character" w:styleId="af1">
    <w:name w:val="Hyperlink"/>
    <w:uiPriority w:val="99"/>
    <w:qFormat/>
    <w:rsid w:val="00DB2D9B"/>
    <w:rPr>
      <w:color w:val="0000FF"/>
      <w:u w:val="single"/>
    </w:rPr>
  </w:style>
  <w:style w:type="character" w:styleId="af2">
    <w:name w:val="annotation reference"/>
    <w:basedOn w:val="a2"/>
    <w:rsid w:val="00DB2D9B"/>
    <w:rPr>
      <w:sz w:val="21"/>
      <w:szCs w:val="21"/>
    </w:rPr>
  </w:style>
  <w:style w:type="table" w:styleId="af3">
    <w:name w:val="Table Grid"/>
    <w:basedOn w:val="a3"/>
    <w:qFormat/>
    <w:rsid w:val="00DB2D9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cktext">
    <w:name w:val="blacktext"/>
    <w:basedOn w:val="a2"/>
    <w:qFormat/>
    <w:rsid w:val="00DB2D9B"/>
  </w:style>
  <w:style w:type="character" w:customStyle="1" w:styleId="font11">
    <w:name w:val="font11"/>
    <w:basedOn w:val="a2"/>
    <w:qFormat/>
    <w:rsid w:val="00DB2D9B"/>
    <w:rPr>
      <w:color w:val="000000"/>
      <w:spacing w:val="360"/>
      <w:sz w:val="18"/>
      <w:szCs w:val="18"/>
    </w:rPr>
  </w:style>
  <w:style w:type="character" w:customStyle="1" w:styleId="ttd1">
    <w:name w:val="ttd1"/>
    <w:basedOn w:val="a2"/>
    <w:rsid w:val="00DB2D9B"/>
    <w:rPr>
      <w:spacing w:val="375"/>
      <w:sz w:val="18"/>
      <w:szCs w:val="18"/>
    </w:rPr>
  </w:style>
  <w:style w:type="character" w:customStyle="1" w:styleId="article1">
    <w:name w:val="article1"/>
    <w:basedOn w:val="a2"/>
    <w:qFormat/>
    <w:rsid w:val="00DB2D9B"/>
    <w:rPr>
      <w:b/>
      <w:bCs/>
      <w:smallCaps/>
      <w:color w:val="FF0000"/>
      <w:sz w:val="43"/>
      <w:szCs w:val="43"/>
    </w:rPr>
  </w:style>
  <w:style w:type="paragraph" w:customStyle="1" w:styleId="CharChar1">
    <w:name w:val="Char Char1"/>
    <w:basedOn w:val="a7"/>
    <w:qFormat/>
    <w:rsid w:val="00DB2D9B"/>
    <w:rPr>
      <w:rFonts w:ascii="Tahoma" w:hAnsi="Tahoma"/>
      <w:sz w:val="24"/>
    </w:rPr>
  </w:style>
  <w:style w:type="paragraph" w:customStyle="1" w:styleId="11212">
    <w:name w:val="样式 标题 1 + 四号 居中 段前: 12 磅 段后: 12 磅 行距: 单倍行距"/>
    <w:basedOn w:val="10"/>
    <w:rsid w:val="00DB2D9B"/>
    <w:pPr>
      <w:autoSpaceDE/>
      <w:autoSpaceDN/>
      <w:spacing w:after="240" w:line="240" w:lineRule="auto"/>
      <w:ind w:left="4392" w:firstLine="288"/>
      <w:textAlignment w:val="baseline"/>
    </w:pPr>
    <w:rPr>
      <w:rFonts w:ascii="Times New Roman" w:cs="宋体"/>
      <w:bCs/>
      <w:sz w:val="28"/>
    </w:rPr>
  </w:style>
  <w:style w:type="paragraph" w:customStyle="1" w:styleId="260">
    <w:name w:val="样式 样式 样式 样式 标题 2 + 宋体 五号 非加粗 黑色 + 段前: 6 磅 段后: 0 磅 行距: 单倍行距 + 段前:..."/>
    <w:basedOn w:val="a0"/>
    <w:rsid w:val="00DB2D9B"/>
    <w:pPr>
      <w:keepNext/>
      <w:keepLines/>
      <w:numPr>
        <w:ilvl w:val="1"/>
        <w:numId w:val="1"/>
      </w:numPr>
      <w:adjustRightInd w:val="0"/>
      <w:spacing w:before="240"/>
      <w:jc w:val="left"/>
      <w:textAlignment w:val="baseline"/>
      <w:outlineLvl w:val="1"/>
    </w:pPr>
    <w:rPr>
      <w:rFonts w:ascii="宋体" w:hAnsi="宋体" w:cs="宋体"/>
      <w:b/>
      <w:bCs/>
      <w:color w:val="000000"/>
      <w:kern w:val="0"/>
      <w:szCs w:val="20"/>
    </w:rPr>
  </w:style>
  <w:style w:type="paragraph" w:customStyle="1" w:styleId="af4">
    <w:name w:val="第一层目录"/>
    <w:basedOn w:val="10"/>
    <w:qFormat/>
    <w:rsid w:val="00DB2D9B"/>
    <w:pPr>
      <w:autoSpaceDE/>
      <w:autoSpaceDN/>
      <w:adjustRightInd/>
      <w:spacing w:before="340" w:after="330" w:line="578" w:lineRule="auto"/>
    </w:pPr>
    <w:rPr>
      <w:rFonts w:ascii="仿宋_GB2312" w:eastAsia="仿宋_GB2312"/>
      <w:bCs/>
      <w:color w:val="000000"/>
      <w:sz w:val="24"/>
      <w:szCs w:val="24"/>
    </w:rPr>
  </w:style>
  <w:style w:type="paragraph" w:customStyle="1" w:styleId="font8">
    <w:name w:val="font8"/>
    <w:basedOn w:val="a0"/>
    <w:rsid w:val="00DB2D9B"/>
    <w:pPr>
      <w:widowControl/>
      <w:spacing w:before="100" w:beforeAutospacing="1" w:after="100" w:afterAutospacing="1"/>
      <w:jc w:val="left"/>
    </w:pPr>
    <w:rPr>
      <w:kern w:val="0"/>
      <w:sz w:val="36"/>
      <w:szCs w:val="36"/>
    </w:rPr>
  </w:style>
  <w:style w:type="character" w:customStyle="1" w:styleId="Char3">
    <w:name w:val="纯文本 Char"/>
    <w:aliases w:val="普通文字 Char1,普通文字 Char Char1,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link w:val="aa"/>
    <w:locked/>
    <w:rsid w:val="00DB2D9B"/>
    <w:rPr>
      <w:rFonts w:ascii="宋体" w:hAnsi="Courier New"/>
      <w:kern w:val="2"/>
      <w:sz w:val="21"/>
    </w:rPr>
  </w:style>
  <w:style w:type="paragraph" w:styleId="af5">
    <w:name w:val="List Paragraph"/>
    <w:basedOn w:val="a0"/>
    <w:link w:val="Char7"/>
    <w:qFormat/>
    <w:rsid w:val="00DB2D9B"/>
    <w:pPr>
      <w:ind w:firstLineChars="200" w:firstLine="420"/>
    </w:pPr>
    <w:rPr>
      <w:rFonts w:ascii="Calibri" w:hAnsi="Calibri"/>
      <w:szCs w:val="22"/>
    </w:rPr>
  </w:style>
  <w:style w:type="character" w:customStyle="1" w:styleId="2Char">
    <w:name w:val="标题 2 Char"/>
    <w:basedOn w:val="a2"/>
    <w:link w:val="2"/>
    <w:rsid w:val="00DB2D9B"/>
    <w:rPr>
      <w:rFonts w:ascii="Arial" w:eastAsia="黑体" w:hAnsi="Arial"/>
      <w:b/>
      <w:sz w:val="30"/>
    </w:rPr>
  </w:style>
  <w:style w:type="character" w:customStyle="1" w:styleId="1Char1">
    <w:name w:val="普通文字1 Char1"/>
    <w:aliases w:val="纯文本 Char2,普通文字 Char2,普通文字 Char Char2,普通文字2 Char1,普通文字3 Char1,普通文字4 Char1,普通文字5 Char1,普通文字6 Char1,普通文字11 Char1,普通文字21 Char1,普通文字31 Char1,普通文字41 Char1,普通文字7 Char1,正 文 1 Char1,普通文字 Char Char Char1,纯文本 Char Char Char2,纯文本 Char1 Char Char Char1"/>
    <w:basedOn w:val="a2"/>
    <w:qFormat/>
    <w:rsid w:val="00DB2D9B"/>
    <w:rPr>
      <w:rFonts w:ascii="宋体" w:eastAsia="宋体" w:hAnsi="Courier New"/>
      <w:kern w:val="2"/>
      <w:sz w:val="21"/>
      <w:lang w:val="en-US" w:eastAsia="zh-CN" w:bidi="ar-SA"/>
    </w:rPr>
  </w:style>
  <w:style w:type="character" w:customStyle="1" w:styleId="Char5">
    <w:name w:val="页脚 Char"/>
    <w:basedOn w:val="a2"/>
    <w:link w:val="ac"/>
    <w:uiPriority w:val="99"/>
    <w:qFormat/>
    <w:rsid w:val="00DB2D9B"/>
    <w:rPr>
      <w:rFonts w:ascii="宋体"/>
      <w:sz w:val="18"/>
    </w:rPr>
  </w:style>
  <w:style w:type="paragraph" w:customStyle="1" w:styleId="NormalBullets">
    <w:name w:val="Normal Bullets"/>
    <w:basedOn w:val="a0"/>
    <w:rsid w:val="00DB2D9B"/>
    <w:pPr>
      <w:widowControl/>
      <w:numPr>
        <w:numId w:val="2"/>
      </w:numPr>
      <w:spacing w:after="120"/>
      <w:ind w:left="2520"/>
      <w:jc w:val="left"/>
    </w:pPr>
    <w:rPr>
      <w:rFonts w:ascii="Palatino" w:hAnsi="Palatino"/>
      <w:kern w:val="0"/>
      <w:sz w:val="20"/>
      <w:lang w:eastAsia="en-US"/>
    </w:rPr>
  </w:style>
  <w:style w:type="character" w:customStyle="1" w:styleId="Char">
    <w:name w:val="正文缩进 Char"/>
    <w:link w:val="a1"/>
    <w:rsid w:val="00DB2D9B"/>
    <w:rPr>
      <w:rFonts w:ascii="宋体"/>
      <w:sz w:val="24"/>
    </w:rPr>
  </w:style>
  <w:style w:type="character" w:customStyle="1" w:styleId="Char1">
    <w:name w:val="批注文字 Char"/>
    <w:basedOn w:val="a2"/>
    <w:link w:val="a6"/>
    <w:rsid w:val="00DB2D9B"/>
    <w:rPr>
      <w:rFonts w:ascii="宋体"/>
      <w:sz w:val="21"/>
    </w:rPr>
  </w:style>
  <w:style w:type="character" w:customStyle="1" w:styleId="Char0">
    <w:name w:val="批注主题 Char"/>
    <w:basedOn w:val="Char1"/>
    <w:link w:val="a5"/>
    <w:qFormat/>
    <w:rsid w:val="00DB2D9B"/>
    <w:rPr>
      <w:rFonts w:ascii="宋体"/>
      <w:sz w:val="21"/>
    </w:rPr>
  </w:style>
  <w:style w:type="character" w:customStyle="1" w:styleId="1Char">
    <w:name w:val="标题 1 Char"/>
    <w:link w:val="10"/>
    <w:uiPriority w:val="9"/>
    <w:qFormat/>
    <w:rsid w:val="00DB2D9B"/>
    <w:rPr>
      <w:rFonts w:ascii="宋体"/>
      <w:b/>
      <w:kern w:val="44"/>
      <w:sz w:val="32"/>
    </w:rPr>
  </w:style>
  <w:style w:type="character" w:customStyle="1" w:styleId="af6">
    <w:name w:val="纯文本 字符"/>
    <w:rsid w:val="00F72F74"/>
    <w:rPr>
      <w:rFonts w:ascii="宋体" w:hAnsi="Courier New"/>
      <w:kern w:val="2"/>
      <w:sz w:val="21"/>
    </w:rPr>
  </w:style>
  <w:style w:type="character" w:styleId="af7">
    <w:name w:val="Emphasis"/>
    <w:uiPriority w:val="20"/>
    <w:qFormat/>
    <w:rsid w:val="00F42061"/>
    <w:rPr>
      <w:rFonts w:ascii="Arial" w:hAnsi="Arial"/>
      <w:b/>
      <w:spacing w:val="-10"/>
      <w:sz w:val="18"/>
      <w:lang w:eastAsia="zh-CN"/>
    </w:rPr>
  </w:style>
  <w:style w:type="character" w:customStyle="1" w:styleId="4Char">
    <w:name w:val="标题 4 Char"/>
    <w:basedOn w:val="a2"/>
    <w:link w:val="4"/>
    <w:semiHidden/>
    <w:rsid w:val="00DB18C1"/>
    <w:rPr>
      <w:rFonts w:asciiTheme="majorHAnsi" w:eastAsiaTheme="majorEastAsia" w:hAnsiTheme="majorHAnsi" w:cstheme="majorBidi"/>
      <w:b/>
      <w:bCs/>
      <w:kern w:val="2"/>
      <w:sz w:val="28"/>
      <w:szCs w:val="28"/>
    </w:rPr>
  </w:style>
  <w:style w:type="character" w:customStyle="1" w:styleId="Char7">
    <w:name w:val="列出段落 Char"/>
    <w:link w:val="af5"/>
    <w:rsid w:val="00DB18C1"/>
    <w:rPr>
      <w:rFonts w:ascii="Calibri" w:hAnsi="Calibri"/>
      <w:kern w:val="2"/>
      <w:sz w:val="21"/>
      <w:szCs w:val="22"/>
    </w:rPr>
  </w:style>
  <w:style w:type="character" w:styleId="af8">
    <w:name w:val="FollowedHyperlink"/>
    <w:rsid w:val="00DB18C1"/>
    <w:rPr>
      <w:color w:val="800080"/>
      <w:u w:val="single"/>
    </w:rPr>
  </w:style>
  <w:style w:type="character" w:styleId="af9">
    <w:name w:val="Book Title"/>
    <w:qFormat/>
    <w:rsid w:val="00DB18C1"/>
    <w:rPr>
      <w:b/>
      <w:bCs/>
      <w:smallCaps/>
      <w:spacing w:val="5"/>
    </w:rPr>
  </w:style>
  <w:style w:type="character" w:customStyle="1" w:styleId="CharChar11">
    <w:name w:val="Char Char11"/>
    <w:rsid w:val="00DB18C1"/>
    <w:rPr>
      <w:kern w:val="2"/>
      <w:sz w:val="18"/>
    </w:rPr>
  </w:style>
  <w:style w:type="character" w:customStyle="1" w:styleId="Char6">
    <w:name w:val="页眉 Char"/>
    <w:link w:val="ad"/>
    <w:rsid w:val="00DB18C1"/>
    <w:rPr>
      <w:kern w:val="2"/>
      <w:sz w:val="18"/>
      <w:szCs w:val="18"/>
    </w:rPr>
  </w:style>
  <w:style w:type="character" w:customStyle="1" w:styleId="Char4">
    <w:name w:val="批注框文本 Char"/>
    <w:link w:val="ab"/>
    <w:rsid w:val="00DB18C1"/>
    <w:rPr>
      <w:kern w:val="2"/>
      <w:sz w:val="18"/>
      <w:szCs w:val="18"/>
    </w:rPr>
  </w:style>
  <w:style w:type="character" w:customStyle="1" w:styleId="apple-converted-space">
    <w:name w:val="apple-converted-space"/>
    <w:rsid w:val="00DB18C1"/>
  </w:style>
  <w:style w:type="character" w:customStyle="1" w:styleId="-Char">
    <w:name w:val="标书-正文 Char"/>
    <w:link w:val="-"/>
    <w:rsid w:val="00DB18C1"/>
    <w:rPr>
      <w:rFonts w:ascii="Arial" w:hAnsi="Arial" w:cs="Arial"/>
      <w:kern w:val="2"/>
      <w:sz w:val="21"/>
    </w:rPr>
  </w:style>
  <w:style w:type="character" w:customStyle="1" w:styleId="Char10">
    <w:name w:val="批注主题 Char1"/>
    <w:uiPriority w:val="99"/>
    <w:semiHidden/>
    <w:rsid w:val="00DB18C1"/>
    <w:rPr>
      <w:b/>
      <w:bCs/>
      <w:kern w:val="2"/>
      <w:sz w:val="21"/>
      <w:szCs w:val="24"/>
    </w:rPr>
  </w:style>
  <w:style w:type="character" w:customStyle="1" w:styleId="Char8">
    <w:name w:val="正文首行缩进 Char"/>
    <w:link w:val="afa"/>
    <w:rsid w:val="00DB18C1"/>
    <w:rPr>
      <w:kern w:val="2"/>
      <w:sz w:val="21"/>
    </w:rPr>
  </w:style>
  <w:style w:type="paragraph" w:customStyle="1" w:styleId="xl148">
    <w:name w:val="xl148"/>
    <w:basedOn w:val="a0"/>
    <w:rsid w:val="00DB18C1"/>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46">
    <w:name w:val="xl146"/>
    <w:basedOn w:val="a0"/>
    <w:rsid w:val="00DB18C1"/>
    <w:pPr>
      <w:widowControl/>
      <w:pBdr>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font14">
    <w:name w:val="font14"/>
    <w:basedOn w:val="a0"/>
    <w:rsid w:val="00DB18C1"/>
    <w:pPr>
      <w:widowControl/>
      <w:spacing w:before="100" w:beforeAutospacing="1" w:after="100" w:afterAutospacing="1"/>
      <w:jc w:val="left"/>
    </w:pPr>
    <w:rPr>
      <w:rFonts w:ascii="Arial" w:hAnsi="Arial" w:cs="Arial"/>
      <w:color w:val="000000"/>
      <w:kern w:val="0"/>
      <w:szCs w:val="21"/>
    </w:rPr>
  </w:style>
  <w:style w:type="paragraph" w:customStyle="1" w:styleId="xl100">
    <w:name w:val="xl100"/>
    <w:basedOn w:val="a0"/>
    <w:rsid w:val="00DB18C1"/>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120">
    <w:name w:val="xl120"/>
    <w:basedOn w:val="a0"/>
    <w:rsid w:val="00DB18C1"/>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01">
    <w:name w:val="xl101"/>
    <w:basedOn w:val="a0"/>
    <w:rsid w:val="00DB18C1"/>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font15">
    <w:name w:val="font15"/>
    <w:basedOn w:val="a0"/>
    <w:rsid w:val="00DB18C1"/>
    <w:pPr>
      <w:widowControl/>
      <w:spacing w:before="100" w:beforeAutospacing="1" w:after="100" w:afterAutospacing="1"/>
      <w:jc w:val="left"/>
    </w:pPr>
    <w:rPr>
      <w:rFonts w:ascii="宋体" w:hAnsi="宋体" w:cs="宋体"/>
      <w:color w:val="008080"/>
      <w:kern w:val="0"/>
      <w:szCs w:val="21"/>
      <w:u w:val="single"/>
    </w:rPr>
  </w:style>
  <w:style w:type="paragraph" w:customStyle="1" w:styleId="font5">
    <w:name w:val="font5"/>
    <w:basedOn w:val="a0"/>
    <w:rsid w:val="00DB18C1"/>
    <w:pPr>
      <w:widowControl/>
      <w:spacing w:before="100" w:beforeAutospacing="1" w:after="100" w:afterAutospacing="1"/>
      <w:jc w:val="left"/>
    </w:pPr>
    <w:rPr>
      <w:rFonts w:ascii="Cambria" w:hAnsi="Cambria" w:cs="宋体"/>
      <w:color w:val="000000"/>
      <w:kern w:val="0"/>
      <w:szCs w:val="21"/>
    </w:rPr>
  </w:style>
  <w:style w:type="paragraph" w:customStyle="1" w:styleId="font24">
    <w:name w:val="font24"/>
    <w:basedOn w:val="a0"/>
    <w:rsid w:val="00DB18C1"/>
    <w:pPr>
      <w:widowControl/>
      <w:spacing w:before="100" w:beforeAutospacing="1" w:after="100" w:afterAutospacing="1"/>
      <w:jc w:val="left"/>
    </w:pPr>
    <w:rPr>
      <w:rFonts w:ascii="宋体" w:hAnsi="宋体" w:cs="宋体"/>
      <w:kern w:val="0"/>
      <w:sz w:val="18"/>
      <w:szCs w:val="18"/>
    </w:rPr>
  </w:style>
  <w:style w:type="paragraph" w:customStyle="1" w:styleId="xl75">
    <w:name w:val="xl75"/>
    <w:basedOn w:val="a0"/>
    <w:rsid w:val="00DB18C1"/>
    <w:pPr>
      <w:widowControl/>
      <w:pBdr>
        <w:bottom w:val="single" w:sz="8" w:space="0" w:color="auto"/>
        <w:right w:val="single" w:sz="8" w:space="0" w:color="auto"/>
      </w:pBdr>
      <w:spacing w:before="100" w:beforeAutospacing="1" w:after="100" w:afterAutospacing="1"/>
      <w:jc w:val="left"/>
    </w:pPr>
    <w:rPr>
      <w:rFonts w:ascii="宋体" w:hAnsi="宋体" w:cs="宋体"/>
      <w:color w:val="008080"/>
      <w:kern w:val="0"/>
      <w:szCs w:val="21"/>
      <w:u w:val="single"/>
    </w:rPr>
  </w:style>
  <w:style w:type="paragraph" w:customStyle="1" w:styleId="xl110">
    <w:name w:val="xl110"/>
    <w:basedOn w:val="a0"/>
    <w:rsid w:val="00DB18C1"/>
    <w:pPr>
      <w:widowControl/>
      <w:pBdr>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128">
    <w:name w:val="xl128"/>
    <w:basedOn w:val="a0"/>
    <w:rsid w:val="00DB18C1"/>
    <w:pPr>
      <w:widowControl/>
      <w:pBdr>
        <w:right w:val="single" w:sz="8" w:space="0" w:color="auto"/>
      </w:pBdr>
      <w:spacing w:before="100" w:beforeAutospacing="1" w:after="100" w:afterAutospacing="1"/>
    </w:pPr>
    <w:rPr>
      <w:rFonts w:ascii="Wingdings" w:hAnsi="Wingdings" w:cs="宋体"/>
      <w:kern w:val="0"/>
      <w:szCs w:val="21"/>
    </w:rPr>
  </w:style>
  <w:style w:type="paragraph" w:customStyle="1" w:styleId="xl154">
    <w:name w:val="xl154"/>
    <w:basedOn w:val="a0"/>
    <w:rsid w:val="00DB18C1"/>
    <w:pPr>
      <w:widowControl/>
      <w:pBdr>
        <w:right w:val="single" w:sz="8" w:space="0" w:color="auto"/>
      </w:pBdr>
      <w:spacing w:before="100" w:beforeAutospacing="1" w:after="100" w:afterAutospacing="1"/>
      <w:jc w:val="center"/>
    </w:pPr>
    <w:rPr>
      <w:rFonts w:ascii="宋体" w:hAnsi="宋体" w:cs="宋体"/>
      <w:kern w:val="0"/>
      <w:szCs w:val="21"/>
    </w:rPr>
  </w:style>
  <w:style w:type="paragraph" w:customStyle="1" w:styleId="xl106">
    <w:name w:val="xl106"/>
    <w:basedOn w:val="a0"/>
    <w:rsid w:val="00DB18C1"/>
    <w:pPr>
      <w:widowControl/>
      <w:pBdr>
        <w:right w:val="single" w:sz="8" w:space="0" w:color="auto"/>
      </w:pBdr>
      <w:spacing w:before="100" w:beforeAutospacing="1" w:after="100" w:afterAutospacing="1"/>
    </w:pPr>
    <w:rPr>
      <w:rFonts w:ascii="宋体" w:hAnsi="宋体" w:cs="宋体"/>
      <w:kern w:val="0"/>
      <w:szCs w:val="21"/>
    </w:rPr>
  </w:style>
  <w:style w:type="paragraph" w:customStyle="1" w:styleId="xl155">
    <w:name w:val="xl155"/>
    <w:basedOn w:val="a0"/>
    <w:rsid w:val="00DB18C1"/>
    <w:pPr>
      <w:widowControl/>
      <w:spacing w:before="100" w:beforeAutospacing="1" w:after="100" w:afterAutospacing="1"/>
      <w:jc w:val="center"/>
    </w:pPr>
    <w:rPr>
      <w:rFonts w:ascii="宋体" w:hAnsi="宋体" w:cs="宋体"/>
      <w:kern w:val="0"/>
      <w:sz w:val="24"/>
    </w:rPr>
  </w:style>
  <w:style w:type="paragraph" w:customStyle="1" w:styleId="xl151">
    <w:name w:val="xl151"/>
    <w:basedOn w:val="a0"/>
    <w:rsid w:val="00DB18C1"/>
    <w:pPr>
      <w:widowControl/>
      <w:pBdr>
        <w:right w:val="single" w:sz="8" w:space="0" w:color="auto"/>
      </w:pBdr>
      <w:spacing w:before="100" w:beforeAutospacing="1" w:after="100" w:afterAutospacing="1"/>
      <w:jc w:val="center"/>
    </w:pPr>
    <w:rPr>
      <w:rFonts w:ascii="宋体" w:hAnsi="宋体" w:cs="宋体"/>
      <w:kern w:val="0"/>
      <w:sz w:val="20"/>
      <w:szCs w:val="20"/>
    </w:rPr>
  </w:style>
  <w:style w:type="paragraph" w:customStyle="1" w:styleId="xl117">
    <w:name w:val="xl117"/>
    <w:basedOn w:val="a0"/>
    <w:rsid w:val="00DB18C1"/>
    <w:pPr>
      <w:widowControl/>
      <w:pBdr>
        <w:bottom w:val="single" w:sz="8" w:space="0" w:color="auto"/>
        <w:right w:val="single" w:sz="8" w:space="0" w:color="auto"/>
      </w:pBdr>
      <w:shd w:val="clear" w:color="000000" w:fill="FFFFFF"/>
      <w:spacing w:before="100" w:beforeAutospacing="1" w:after="100" w:afterAutospacing="1"/>
      <w:jc w:val="left"/>
    </w:pPr>
    <w:rPr>
      <w:rFonts w:ascii="宋体" w:hAnsi="宋体" w:cs="宋体"/>
      <w:kern w:val="0"/>
      <w:szCs w:val="21"/>
    </w:rPr>
  </w:style>
  <w:style w:type="paragraph" w:customStyle="1" w:styleId="xl130">
    <w:name w:val="xl130"/>
    <w:basedOn w:val="a0"/>
    <w:rsid w:val="00DB18C1"/>
    <w:pPr>
      <w:widowControl/>
      <w:pBdr>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118">
    <w:name w:val="xl118"/>
    <w:basedOn w:val="a0"/>
    <w:rsid w:val="00DB18C1"/>
    <w:pPr>
      <w:widowControl/>
      <w:pBdr>
        <w:right w:val="single" w:sz="8" w:space="0" w:color="auto"/>
      </w:pBdr>
      <w:shd w:val="clear" w:color="000000" w:fill="FFFFFF"/>
      <w:spacing w:before="100" w:beforeAutospacing="1" w:after="100" w:afterAutospacing="1"/>
      <w:jc w:val="left"/>
    </w:pPr>
    <w:rPr>
      <w:rFonts w:ascii="Cambria" w:hAnsi="Cambria" w:cs="宋体"/>
      <w:color w:val="FF0000"/>
      <w:kern w:val="0"/>
      <w:szCs w:val="21"/>
    </w:rPr>
  </w:style>
  <w:style w:type="paragraph" w:customStyle="1" w:styleId="xl83">
    <w:name w:val="xl83"/>
    <w:basedOn w:val="a0"/>
    <w:rsid w:val="00DB18C1"/>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styleId="afa">
    <w:name w:val="Body Text First Indent"/>
    <w:basedOn w:val="a8"/>
    <w:link w:val="Char8"/>
    <w:rsid w:val="00DB18C1"/>
    <w:pPr>
      <w:tabs>
        <w:tab w:val="clear" w:pos="567"/>
      </w:tabs>
      <w:spacing w:before="0" w:after="120" w:line="240" w:lineRule="auto"/>
      <w:ind w:firstLine="420"/>
    </w:pPr>
    <w:rPr>
      <w:rFonts w:ascii="Times New Roman" w:hAnsi="Times New Roman"/>
      <w:sz w:val="21"/>
      <w:szCs w:val="20"/>
    </w:rPr>
  </w:style>
  <w:style w:type="character" w:customStyle="1" w:styleId="Char2">
    <w:name w:val="正文文本 Char"/>
    <w:basedOn w:val="a2"/>
    <w:link w:val="a8"/>
    <w:rsid w:val="00DB18C1"/>
    <w:rPr>
      <w:rFonts w:ascii="宋体" w:hAnsi="宋体"/>
      <w:kern w:val="2"/>
      <w:sz w:val="24"/>
      <w:szCs w:val="24"/>
    </w:rPr>
  </w:style>
  <w:style w:type="character" w:customStyle="1" w:styleId="Char11">
    <w:name w:val="正文首行缩进 Char1"/>
    <w:basedOn w:val="Char2"/>
    <w:rsid w:val="00DB18C1"/>
    <w:rPr>
      <w:rFonts w:ascii="宋体" w:hAnsi="宋体"/>
      <w:kern w:val="2"/>
      <w:sz w:val="21"/>
      <w:szCs w:val="24"/>
    </w:rPr>
  </w:style>
  <w:style w:type="paragraph" w:customStyle="1" w:styleId="xl102">
    <w:name w:val="xl102"/>
    <w:basedOn w:val="a0"/>
    <w:rsid w:val="00DB18C1"/>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53">
    <w:name w:val="xl153"/>
    <w:basedOn w:val="a0"/>
    <w:rsid w:val="00DB18C1"/>
    <w:pPr>
      <w:widowControl/>
      <w:pBdr>
        <w:top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50">
    <w:name w:val="xl150"/>
    <w:basedOn w:val="a0"/>
    <w:rsid w:val="00DB18C1"/>
    <w:pPr>
      <w:widowControl/>
      <w:pBdr>
        <w:left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156">
    <w:name w:val="xl156"/>
    <w:basedOn w:val="a0"/>
    <w:rsid w:val="00DB18C1"/>
    <w:pPr>
      <w:widowControl/>
      <w:pBdr>
        <w:left w:val="single" w:sz="8" w:space="0" w:color="auto"/>
      </w:pBdr>
      <w:spacing w:before="100" w:beforeAutospacing="1" w:after="100" w:afterAutospacing="1"/>
      <w:jc w:val="center"/>
    </w:pPr>
    <w:rPr>
      <w:rFonts w:ascii="宋体" w:hAnsi="宋体" w:cs="宋体"/>
      <w:kern w:val="0"/>
      <w:sz w:val="24"/>
    </w:rPr>
  </w:style>
  <w:style w:type="paragraph" w:customStyle="1" w:styleId="xl134">
    <w:name w:val="xl134"/>
    <w:basedOn w:val="a0"/>
    <w:rsid w:val="00DB18C1"/>
    <w:pPr>
      <w:widowControl/>
      <w:pBdr>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78">
    <w:name w:val="xl78"/>
    <w:basedOn w:val="a0"/>
    <w:rsid w:val="00DB18C1"/>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39">
    <w:name w:val="xl139"/>
    <w:basedOn w:val="a0"/>
    <w:rsid w:val="00DB18C1"/>
    <w:pPr>
      <w:widowControl/>
      <w:pBdr>
        <w:right w:val="single" w:sz="8" w:space="0" w:color="auto"/>
      </w:pBdr>
      <w:spacing w:before="100" w:beforeAutospacing="1" w:after="100" w:afterAutospacing="1"/>
    </w:pPr>
    <w:rPr>
      <w:rFonts w:ascii="宋体" w:hAnsi="宋体" w:cs="宋体"/>
      <w:b/>
      <w:bCs/>
      <w:kern w:val="0"/>
      <w:szCs w:val="21"/>
    </w:rPr>
  </w:style>
  <w:style w:type="paragraph" w:customStyle="1" w:styleId="xl124">
    <w:name w:val="xl124"/>
    <w:basedOn w:val="a0"/>
    <w:rsid w:val="00DB18C1"/>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15">
    <w:name w:val="xl115"/>
    <w:basedOn w:val="a0"/>
    <w:rsid w:val="00DB18C1"/>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52">
    <w:name w:val="xl152"/>
    <w:basedOn w:val="a0"/>
    <w:rsid w:val="00DB18C1"/>
    <w:pPr>
      <w:widowControl/>
      <w:pBdr>
        <w:bottom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133">
    <w:name w:val="xl133"/>
    <w:basedOn w:val="a0"/>
    <w:rsid w:val="00DB18C1"/>
    <w:pPr>
      <w:widowControl/>
      <w:pBdr>
        <w:left w:val="single" w:sz="8" w:space="0" w:color="auto"/>
        <w:bottom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03">
    <w:name w:val="xl103"/>
    <w:basedOn w:val="a0"/>
    <w:rsid w:val="00DB18C1"/>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94">
    <w:name w:val="xl94"/>
    <w:basedOn w:val="a0"/>
    <w:rsid w:val="00DB18C1"/>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12">
    <w:name w:val="xl112"/>
    <w:basedOn w:val="a0"/>
    <w:rsid w:val="00DB18C1"/>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font13">
    <w:name w:val="font13"/>
    <w:basedOn w:val="a0"/>
    <w:rsid w:val="00DB18C1"/>
    <w:pPr>
      <w:widowControl/>
      <w:spacing w:before="100" w:beforeAutospacing="1" w:after="100" w:afterAutospacing="1"/>
      <w:jc w:val="left"/>
    </w:pPr>
    <w:rPr>
      <w:rFonts w:ascii="Cambria" w:hAnsi="Cambria" w:cs="宋体"/>
      <w:color w:val="FF0000"/>
      <w:kern w:val="0"/>
      <w:szCs w:val="21"/>
    </w:rPr>
  </w:style>
  <w:style w:type="paragraph" w:customStyle="1" w:styleId="xl93">
    <w:name w:val="xl93"/>
    <w:basedOn w:val="a0"/>
    <w:rsid w:val="00DB18C1"/>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49">
    <w:name w:val="xl149"/>
    <w:basedOn w:val="a0"/>
    <w:rsid w:val="00DB18C1"/>
    <w:pPr>
      <w:widowControl/>
      <w:pBdr>
        <w:right w:val="single" w:sz="8" w:space="0" w:color="auto"/>
      </w:pBdr>
      <w:spacing w:before="100" w:beforeAutospacing="1" w:after="100" w:afterAutospacing="1"/>
      <w:jc w:val="center"/>
    </w:pPr>
    <w:rPr>
      <w:rFonts w:ascii="宋体" w:hAnsi="宋体" w:cs="宋体"/>
      <w:kern w:val="0"/>
      <w:sz w:val="24"/>
    </w:rPr>
  </w:style>
  <w:style w:type="paragraph" w:customStyle="1" w:styleId="font19">
    <w:name w:val="font19"/>
    <w:basedOn w:val="a0"/>
    <w:rsid w:val="00DB18C1"/>
    <w:pPr>
      <w:widowControl/>
      <w:spacing w:before="100" w:beforeAutospacing="1" w:after="100" w:afterAutospacing="1"/>
      <w:jc w:val="left"/>
    </w:pPr>
    <w:rPr>
      <w:rFonts w:ascii="Cambria" w:hAnsi="Cambria" w:cs="宋体"/>
      <w:color w:val="000000"/>
      <w:kern w:val="0"/>
      <w:sz w:val="20"/>
      <w:szCs w:val="20"/>
    </w:rPr>
  </w:style>
  <w:style w:type="paragraph" w:customStyle="1" w:styleId="xl111">
    <w:name w:val="xl111"/>
    <w:basedOn w:val="a0"/>
    <w:rsid w:val="00DB18C1"/>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126">
    <w:name w:val="xl126"/>
    <w:basedOn w:val="a0"/>
    <w:rsid w:val="00DB18C1"/>
    <w:pPr>
      <w:widowControl/>
      <w:pBdr>
        <w:left w:val="single" w:sz="8" w:space="0" w:color="auto"/>
        <w:bottom w:val="single" w:sz="8" w:space="0" w:color="auto"/>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12">
    <w:name w:val="列出段落1"/>
    <w:basedOn w:val="a0"/>
    <w:rsid w:val="00DB18C1"/>
    <w:pPr>
      <w:spacing w:line="360" w:lineRule="auto"/>
      <w:ind w:firstLineChars="200" w:firstLine="420"/>
      <w:jc w:val="left"/>
    </w:pPr>
    <w:rPr>
      <w:rFonts w:ascii="Calibri" w:hAnsi="Calibri"/>
      <w:kern w:val="0"/>
      <w:szCs w:val="22"/>
      <w:lang w:bidi="en-US"/>
    </w:rPr>
  </w:style>
  <w:style w:type="paragraph" w:customStyle="1" w:styleId="xl121">
    <w:name w:val="xl121"/>
    <w:basedOn w:val="a0"/>
    <w:rsid w:val="00DB18C1"/>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99">
    <w:name w:val="xl99"/>
    <w:basedOn w:val="a0"/>
    <w:rsid w:val="00DB18C1"/>
    <w:pPr>
      <w:widowControl/>
      <w:pBdr>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79">
    <w:name w:val="xl79"/>
    <w:basedOn w:val="a0"/>
    <w:rsid w:val="00DB18C1"/>
    <w:pPr>
      <w:widowControl/>
      <w:pBdr>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89">
    <w:name w:val="xl89"/>
    <w:basedOn w:val="a0"/>
    <w:rsid w:val="00DB18C1"/>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0">
    <w:name w:val="0"/>
    <w:basedOn w:val="a0"/>
    <w:rsid w:val="00DB18C1"/>
    <w:pPr>
      <w:widowControl/>
      <w:snapToGrid w:val="0"/>
    </w:pPr>
    <w:rPr>
      <w:rFonts w:eastAsia="Arial Unicode MS"/>
      <w:kern w:val="0"/>
      <w:szCs w:val="20"/>
    </w:rPr>
  </w:style>
  <w:style w:type="paragraph" w:customStyle="1" w:styleId="xl140">
    <w:name w:val="xl140"/>
    <w:basedOn w:val="a0"/>
    <w:rsid w:val="00DB18C1"/>
    <w:pPr>
      <w:widowControl/>
      <w:pBdr>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font22">
    <w:name w:val="font22"/>
    <w:basedOn w:val="a0"/>
    <w:rsid w:val="00DB18C1"/>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xl147">
    <w:name w:val="xl147"/>
    <w:basedOn w:val="a0"/>
    <w:rsid w:val="00DB18C1"/>
    <w:pPr>
      <w:widowControl/>
      <w:pBdr>
        <w:top w:val="single" w:sz="8" w:space="0" w:color="auto"/>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08">
    <w:name w:val="xl108"/>
    <w:basedOn w:val="a0"/>
    <w:rsid w:val="00DB18C1"/>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b/>
      <w:bCs/>
      <w:kern w:val="0"/>
      <w:szCs w:val="21"/>
    </w:rPr>
  </w:style>
  <w:style w:type="paragraph" w:customStyle="1" w:styleId="xl82">
    <w:name w:val="xl82"/>
    <w:basedOn w:val="a0"/>
    <w:rsid w:val="00DB18C1"/>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41">
    <w:name w:val="xl141"/>
    <w:basedOn w:val="a0"/>
    <w:rsid w:val="00DB18C1"/>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color w:val="008080"/>
      <w:kern w:val="0"/>
      <w:szCs w:val="21"/>
      <w:u w:val="single"/>
    </w:rPr>
  </w:style>
  <w:style w:type="paragraph" w:customStyle="1" w:styleId="xl138">
    <w:name w:val="xl138"/>
    <w:basedOn w:val="a0"/>
    <w:rsid w:val="00DB18C1"/>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16">
    <w:name w:val="xl116"/>
    <w:basedOn w:val="a0"/>
    <w:rsid w:val="00DB18C1"/>
    <w:pPr>
      <w:widowControl/>
      <w:pBdr>
        <w:right w:val="single" w:sz="8" w:space="0" w:color="auto"/>
      </w:pBdr>
      <w:shd w:val="clear" w:color="000000" w:fill="FFFFFF"/>
      <w:spacing w:before="100" w:beforeAutospacing="1" w:after="100" w:afterAutospacing="1"/>
      <w:jc w:val="left"/>
    </w:pPr>
    <w:rPr>
      <w:rFonts w:ascii="宋体" w:hAnsi="宋体" w:cs="宋体"/>
      <w:color w:val="FF0000"/>
      <w:kern w:val="0"/>
      <w:szCs w:val="21"/>
    </w:rPr>
  </w:style>
  <w:style w:type="paragraph" w:customStyle="1" w:styleId="xl129">
    <w:name w:val="xl129"/>
    <w:basedOn w:val="a0"/>
    <w:rsid w:val="00DB18C1"/>
    <w:pPr>
      <w:widowControl/>
      <w:pBdr>
        <w:bottom w:val="single" w:sz="8" w:space="0" w:color="auto"/>
        <w:right w:val="single" w:sz="8" w:space="0" w:color="auto"/>
      </w:pBdr>
      <w:spacing w:before="100" w:beforeAutospacing="1" w:after="100" w:afterAutospacing="1"/>
    </w:pPr>
    <w:rPr>
      <w:rFonts w:ascii="Wingdings" w:hAnsi="Wingdings" w:cs="宋体"/>
      <w:kern w:val="0"/>
      <w:szCs w:val="21"/>
    </w:rPr>
  </w:style>
  <w:style w:type="paragraph" w:customStyle="1" w:styleId="xl113">
    <w:name w:val="xl113"/>
    <w:basedOn w:val="a0"/>
    <w:rsid w:val="00DB18C1"/>
    <w:pPr>
      <w:widowControl/>
      <w:pBdr>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1">
    <w:name w:val="样式1"/>
    <w:basedOn w:val="a0"/>
    <w:link w:val="13"/>
    <w:qFormat/>
    <w:rsid w:val="00DB18C1"/>
    <w:pPr>
      <w:numPr>
        <w:numId w:val="1"/>
      </w:numPr>
      <w:tabs>
        <w:tab w:val="left" w:pos="709"/>
      </w:tabs>
    </w:pPr>
    <w:rPr>
      <w:rFonts w:ascii="宋体" w:hAnsi="宋体"/>
      <w:szCs w:val="21"/>
    </w:rPr>
  </w:style>
  <w:style w:type="paragraph" w:styleId="afb">
    <w:name w:val="Revision"/>
    <w:uiPriority w:val="99"/>
    <w:semiHidden/>
    <w:rsid w:val="00DB18C1"/>
    <w:rPr>
      <w:kern w:val="2"/>
      <w:sz w:val="21"/>
      <w:szCs w:val="24"/>
    </w:rPr>
  </w:style>
  <w:style w:type="paragraph" w:customStyle="1" w:styleId="xl87">
    <w:name w:val="xl87"/>
    <w:basedOn w:val="a0"/>
    <w:rsid w:val="00DB18C1"/>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119">
    <w:name w:val="xl119"/>
    <w:basedOn w:val="a0"/>
    <w:rsid w:val="00DB18C1"/>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CharChar2CharCharCharChar">
    <w:name w:val="Char Char2 Char Char Char Char"/>
    <w:basedOn w:val="a0"/>
    <w:rsid w:val="00DB18C1"/>
    <w:rPr>
      <w:kern w:val="0"/>
      <w:sz w:val="24"/>
      <w:szCs w:val="20"/>
    </w:rPr>
  </w:style>
  <w:style w:type="paragraph" w:customStyle="1" w:styleId="xl88">
    <w:name w:val="xl88"/>
    <w:basedOn w:val="a0"/>
    <w:rsid w:val="00DB18C1"/>
    <w:pPr>
      <w:widowControl/>
      <w:pBdr>
        <w:bottom w:val="single" w:sz="8" w:space="0" w:color="auto"/>
        <w:right w:val="single" w:sz="8" w:space="0" w:color="auto"/>
      </w:pBdr>
      <w:spacing w:before="100" w:beforeAutospacing="1" w:after="100" w:afterAutospacing="1"/>
    </w:pPr>
    <w:rPr>
      <w:rFonts w:ascii="宋体" w:hAnsi="宋体" w:cs="宋体"/>
      <w:color w:val="FF0000"/>
      <w:kern w:val="0"/>
      <w:szCs w:val="21"/>
    </w:rPr>
  </w:style>
  <w:style w:type="paragraph" w:customStyle="1" w:styleId="font10">
    <w:name w:val="font10"/>
    <w:basedOn w:val="a0"/>
    <w:rsid w:val="00DB18C1"/>
    <w:pPr>
      <w:widowControl/>
      <w:spacing w:before="100" w:beforeAutospacing="1" w:after="100" w:afterAutospacing="1"/>
      <w:jc w:val="left"/>
    </w:pPr>
    <w:rPr>
      <w:rFonts w:ascii="宋体" w:hAnsi="宋体" w:cs="宋体"/>
      <w:color w:val="FF0000"/>
      <w:kern w:val="0"/>
      <w:szCs w:val="21"/>
    </w:rPr>
  </w:style>
  <w:style w:type="paragraph" w:customStyle="1" w:styleId="xl143">
    <w:name w:val="xl143"/>
    <w:basedOn w:val="a0"/>
    <w:rsid w:val="00DB18C1"/>
    <w:pPr>
      <w:widowControl/>
      <w:pBdr>
        <w:right w:val="single" w:sz="8" w:space="0" w:color="auto"/>
      </w:pBdr>
      <w:spacing w:before="100" w:beforeAutospacing="1" w:after="100" w:afterAutospacing="1"/>
      <w:ind w:firstLineChars="100" w:firstLine="100"/>
      <w:jc w:val="left"/>
    </w:pPr>
    <w:rPr>
      <w:rFonts w:ascii="Wingdings" w:hAnsi="Wingdings" w:cs="宋体"/>
      <w:kern w:val="0"/>
      <w:szCs w:val="21"/>
    </w:rPr>
  </w:style>
  <w:style w:type="paragraph" w:customStyle="1" w:styleId="xl73">
    <w:name w:val="xl73"/>
    <w:basedOn w:val="a0"/>
    <w:rsid w:val="00DB18C1"/>
    <w:pPr>
      <w:widowControl/>
      <w:pBdr>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123">
    <w:name w:val="xl123"/>
    <w:basedOn w:val="a0"/>
    <w:rsid w:val="00DB18C1"/>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72">
    <w:name w:val="xl72"/>
    <w:basedOn w:val="a0"/>
    <w:rsid w:val="00DB18C1"/>
    <w:pPr>
      <w:widowControl/>
      <w:pBdr>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109">
    <w:name w:val="xl109"/>
    <w:basedOn w:val="a0"/>
    <w:rsid w:val="00DB18C1"/>
    <w:pPr>
      <w:widowControl/>
      <w:pBdr>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font6">
    <w:name w:val="font6"/>
    <w:basedOn w:val="a0"/>
    <w:rsid w:val="00DB18C1"/>
    <w:pPr>
      <w:widowControl/>
      <w:spacing w:before="100" w:beforeAutospacing="1" w:after="100" w:afterAutospacing="1"/>
      <w:jc w:val="left"/>
    </w:pPr>
    <w:rPr>
      <w:rFonts w:ascii="宋体" w:hAnsi="宋体" w:cs="宋体"/>
      <w:b/>
      <w:bCs/>
      <w:color w:val="000000"/>
      <w:kern w:val="0"/>
      <w:szCs w:val="21"/>
    </w:rPr>
  </w:style>
  <w:style w:type="paragraph" w:customStyle="1" w:styleId="xl95">
    <w:name w:val="xl95"/>
    <w:basedOn w:val="a0"/>
    <w:rsid w:val="00DB18C1"/>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xl81">
    <w:name w:val="xl81"/>
    <w:basedOn w:val="a0"/>
    <w:rsid w:val="00DB18C1"/>
    <w:pPr>
      <w:widowControl/>
      <w:pBdr>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91">
    <w:name w:val="xl91"/>
    <w:basedOn w:val="a0"/>
    <w:rsid w:val="00DB18C1"/>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65">
    <w:name w:val="xl65"/>
    <w:basedOn w:val="a0"/>
    <w:rsid w:val="00DB18C1"/>
    <w:pPr>
      <w:widowControl/>
      <w:pBdr>
        <w:right w:val="single" w:sz="8" w:space="0" w:color="auto"/>
      </w:pBdr>
      <w:spacing w:before="100" w:beforeAutospacing="1" w:after="100" w:afterAutospacing="1"/>
      <w:jc w:val="left"/>
    </w:pPr>
    <w:rPr>
      <w:rFonts w:ascii="宋体" w:hAnsi="宋体" w:cs="宋体"/>
      <w:kern w:val="0"/>
      <w:szCs w:val="21"/>
    </w:rPr>
  </w:style>
  <w:style w:type="paragraph" w:customStyle="1" w:styleId="xl90">
    <w:name w:val="xl90"/>
    <w:basedOn w:val="a0"/>
    <w:rsid w:val="00DB18C1"/>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font18">
    <w:name w:val="font18"/>
    <w:basedOn w:val="a0"/>
    <w:rsid w:val="00DB18C1"/>
    <w:pPr>
      <w:widowControl/>
      <w:spacing w:before="100" w:beforeAutospacing="1" w:after="100" w:afterAutospacing="1"/>
      <w:jc w:val="left"/>
    </w:pPr>
    <w:rPr>
      <w:rFonts w:ascii="宋体" w:hAnsi="宋体" w:cs="宋体"/>
      <w:color w:val="000000"/>
      <w:kern w:val="0"/>
      <w:sz w:val="20"/>
      <w:szCs w:val="20"/>
    </w:rPr>
  </w:style>
  <w:style w:type="paragraph" w:customStyle="1" w:styleId="xl145">
    <w:name w:val="xl145"/>
    <w:basedOn w:val="a0"/>
    <w:rsid w:val="00DB18C1"/>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14">
    <w:name w:val="xl114"/>
    <w:basedOn w:val="a0"/>
    <w:rsid w:val="00DB18C1"/>
    <w:pPr>
      <w:widowControl/>
      <w:pBdr>
        <w:top w:val="single" w:sz="8" w:space="0" w:color="auto"/>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font21">
    <w:name w:val="font21"/>
    <w:basedOn w:val="a0"/>
    <w:rsid w:val="00DB18C1"/>
    <w:pPr>
      <w:widowControl/>
      <w:spacing w:before="100" w:beforeAutospacing="1" w:after="100" w:afterAutospacing="1"/>
      <w:jc w:val="left"/>
    </w:pPr>
    <w:rPr>
      <w:rFonts w:ascii="宋体" w:hAnsi="宋体" w:cs="宋体"/>
      <w:color w:val="FF0000"/>
      <w:kern w:val="0"/>
      <w:szCs w:val="21"/>
      <w:u w:val="single"/>
    </w:rPr>
  </w:style>
  <w:style w:type="paragraph" w:customStyle="1" w:styleId="xl67">
    <w:name w:val="xl67"/>
    <w:basedOn w:val="a0"/>
    <w:rsid w:val="00DB18C1"/>
    <w:pPr>
      <w:widowControl/>
      <w:pBdr>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35">
    <w:name w:val="xl135"/>
    <w:basedOn w:val="a0"/>
    <w:rsid w:val="00DB18C1"/>
    <w:pPr>
      <w:widowControl/>
      <w:pBdr>
        <w:top w:val="single" w:sz="8" w:space="0" w:color="auto"/>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92">
    <w:name w:val="xl92"/>
    <w:basedOn w:val="a0"/>
    <w:rsid w:val="00DB18C1"/>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Cs w:val="21"/>
    </w:rPr>
  </w:style>
  <w:style w:type="paragraph" w:customStyle="1" w:styleId="xl125">
    <w:name w:val="xl125"/>
    <w:basedOn w:val="a0"/>
    <w:rsid w:val="00DB18C1"/>
    <w:pPr>
      <w:widowControl/>
      <w:pBdr>
        <w:bottom w:val="single" w:sz="8" w:space="0" w:color="auto"/>
        <w:right w:val="single" w:sz="8" w:space="0" w:color="auto"/>
      </w:pBdr>
      <w:spacing w:before="100" w:beforeAutospacing="1" w:after="100" w:afterAutospacing="1"/>
      <w:jc w:val="left"/>
    </w:pPr>
    <w:rPr>
      <w:rFonts w:ascii="Cambria" w:hAnsi="Cambria" w:cs="宋体"/>
      <w:kern w:val="0"/>
      <w:szCs w:val="21"/>
    </w:rPr>
  </w:style>
  <w:style w:type="paragraph" w:customStyle="1" w:styleId="xl69">
    <w:name w:val="xl69"/>
    <w:basedOn w:val="a0"/>
    <w:rsid w:val="00DB18C1"/>
    <w:pPr>
      <w:widowControl/>
      <w:pBdr>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37">
    <w:name w:val="xl137"/>
    <w:basedOn w:val="a0"/>
    <w:rsid w:val="00DB18C1"/>
    <w:pPr>
      <w:widowControl/>
      <w:pBdr>
        <w:top w:val="single" w:sz="8" w:space="0" w:color="000000"/>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76">
    <w:name w:val="xl76"/>
    <w:basedOn w:val="a0"/>
    <w:rsid w:val="00DB18C1"/>
    <w:pPr>
      <w:widowControl/>
      <w:pBdr>
        <w:bottom w:val="single" w:sz="8" w:space="0" w:color="auto"/>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70">
    <w:name w:val="xl70"/>
    <w:basedOn w:val="a0"/>
    <w:rsid w:val="00DB18C1"/>
    <w:pPr>
      <w:widowControl/>
      <w:pBdr>
        <w:right w:val="single" w:sz="8" w:space="0" w:color="auto"/>
      </w:pBdr>
      <w:spacing w:before="100" w:beforeAutospacing="1" w:after="100" w:afterAutospacing="1"/>
      <w:jc w:val="left"/>
    </w:pPr>
    <w:rPr>
      <w:rFonts w:ascii="Cambria" w:hAnsi="Cambria" w:cs="宋体"/>
      <w:kern w:val="0"/>
      <w:szCs w:val="21"/>
    </w:rPr>
  </w:style>
  <w:style w:type="paragraph" w:customStyle="1" w:styleId="xl98">
    <w:name w:val="xl98"/>
    <w:basedOn w:val="a0"/>
    <w:rsid w:val="00DB18C1"/>
    <w:pPr>
      <w:widowControl/>
      <w:pBdr>
        <w:right w:val="single" w:sz="8" w:space="0" w:color="auto"/>
      </w:pBdr>
      <w:spacing w:before="100" w:beforeAutospacing="1" w:after="100" w:afterAutospacing="1"/>
    </w:pPr>
    <w:rPr>
      <w:rFonts w:ascii="宋体" w:hAnsi="宋体" w:cs="宋体"/>
      <w:kern w:val="0"/>
      <w:szCs w:val="21"/>
    </w:rPr>
  </w:style>
  <w:style w:type="paragraph" w:customStyle="1" w:styleId="xl122">
    <w:name w:val="xl122"/>
    <w:basedOn w:val="a0"/>
    <w:rsid w:val="00DB18C1"/>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font9">
    <w:name w:val="font9"/>
    <w:basedOn w:val="a0"/>
    <w:rsid w:val="00DB18C1"/>
    <w:pPr>
      <w:widowControl/>
      <w:spacing w:before="100" w:beforeAutospacing="1" w:after="100" w:afterAutospacing="1"/>
      <w:jc w:val="left"/>
    </w:pPr>
    <w:rPr>
      <w:rFonts w:ascii="宋体" w:hAnsi="宋体" w:cs="宋体"/>
      <w:color w:val="008080"/>
      <w:kern w:val="0"/>
      <w:szCs w:val="21"/>
      <w:u w:val="single"/>
    </w:rPr>
  </w:style>
  <w:style w:type="paragraph" w:customStyle="1" w:styleId="xl96">
    <w:name w:val="xl96"/>
    <w:basedOn w:val="a0"/>
    <w:rsid w:val="00DB18C1"/>
    <w:pPr>
      <w:widowControl/>
      <w:pBdr>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86">
    <w:name w:val="xl86"/>
    <w:basedOn w:val="a0"/>
    <w:rsid w:val="00DB18C1"/>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afc">
    <w:name w:val="样式 宋体 五号 行距: 单倍行距"/>
    <w:basedOn w:val="a0"/>
    <w:rsid w:val="00DB18C1"/>
    <w:rPr>
      <w:rFonts w:ascii="宋体" w:hAnsi="宋体" w:cs="宋体"/>
      <w:szCs w:val="20"/>
    </w:rPr>
  </w:style>
  <w:style w:type="paragraph" w:customStyle="1" w:styleId="xl104">
    <w:name w:val="xl104"/>
    <w:basedOn w:val="a0"/>
    <w:rsid w:val="00DB18C1"/>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97">
    <w:name w:val="xl97"/>
    <w:basedOn w:val="a0"/>
    <w:rsid w:val="00DB18C1"/>
    <w:pPr>
      <w:widowControl/>
      <w:pBdr>
        <w:right w:val="single" w:sz="8" w:space="0" w:color="auto"/>
      </w:pBdr>
      <w:spacing w:before="100" w:beforeAutospacing="1" w:after="100" w:afterAutospacing="1"/>
    </w:pPr>
    <w:rPr>
      <w:rFonts w:ascii="Arial" w:hAnsi="Arial" w:cs="Arial"/>
      <w:kern w:val="0"/>
      <w:szCs w:val="21"/>
    </w:rPr>
  </w:style>
  <w:style w:type="paragraph" w:customStyle="1" w:styleId="font17">
    <w:name w:val="font17"/>
    <w:basedOn w:val="a0"/>
    <w:rsid w:val="00DB18C1"/>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xl144">
    <w:name w:val="xl144"/>
    <w:basedOn w:val="a0"/>
    <w:rsid w:val="00DB18C1"/>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xl85">
    <w:name w:val="xl85"/>
    <w:basedOn w:val="a0"/>
    <w:rsid w:val="00DB18C1"/>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font23">
    <w:name w:val="font23"/>
    <w:basedOn w:val="a0"/>
    <w:rsid w:val="00DB18C1"/>
    <w:pPr>
      <w:widowControl/>
      <w:spacing w:before="100" w:beforeAutospacing="1" w:after="100" w:afterAutospacing="1"/>
      <w:jc w:val="left"/>
    </w:pPr>
    <w:rPr>
      <w:color w:val="FF0000"/>
      <w:kern w:val="0"/>
      <w:sz w:val="14"/>
      <w:szCs w:val="14"/>
    </w:rPr>
  </w:style>
  <w:style w:type="paragraph" w:customStyle="1" w:styleId="-">
    <w:name w:val="标书-正文"/>
    <w:basedOn w:val="a0"/>
    <w:link w:val="-Char"/>
    <w:rsid w:val="00DB18C1"/>
    <w:pPr>
      <w:spacing w:before="56" w:after="113" w:line="300" w:lineRule="auto"/>
      <w:ind w:firstLineChars="200" w:firstLine="200"/>
      <w:jc w:val="left"/>
    </w:pPr>
    <w:rPr>
      <w:rFonts w:ascii="Arial" w:hAnsi="Arial" w:cs="Arial"/>
      <w:szCs w:val="20"/>
    </w:rPr>
  </w:style>
  <w:style w:type="paragraph" w:customStyle="1" w:styleId="font7">
    <w:name w:val="font7"/>
    <w:basedOn w:val="a0"/>
    <w:rsid w:val="00DB18C1"/>
    <w:pPr>
      <w:widowControl/>
      <w:spacing w:before="100" w:beforeAutospacing="1" w:after="100" w:afterAutospacing="1"/>
      <w:jc w:val="left"/>
    </w:pPr>
    <w:rPr>
      <w:rFonts w:ascii="宋体" w:hAnsi="宋体" w:cs="宋体"/>
      <w:color w:val="000000"/>
      <w:kern w:val="0"/>
      <w:szCs w:val="21"/>
    </w:rPr>
  </w:style>
  <w:style w:type="paragraph" w:customStyle="1" w:styleId="xl84">
    <w:name w:val="xl84"/>
    <w:basedOn w:val="a0"/>
    <w:rsid w:val="00DB18C1"/>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05">
    <w:name w:val="xl105"/>
    <w:basedOn w:val="a0"/>
    <w:rsid w:val="00DB18C1"/>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74">
    <w:name w:val="xl74"/>
    <w:basedOn w:val="a0"/>
    <w:rsid w:val="00DB18C1"/>
    <w:pPr>
      <w:widowControl/>
      <w:pBdr>
        <w:right w:val="single" w:sz="8" w:space="0" w:color="auto"/>
      </w:pBdr>
      <w:spacing w:before="100" w:beforeAutospacing="1" w:after="100" w:afterAutospacing="1"/>
    </w:pPr>
    <w:rPr>
      <w:rFonts w:ascii="宋体" w:hAnsi="宋体" w:cs="宋体"/>
      <w:color w:val="FF0000"/>
      <w:kern w:val="0"/>
      <w:szCs w:val="21"/>
    </w:rPr>
  </w:style>
  <w:style w:type="paragraph" w:customStyle="1" w:styleId="xl136">
    <w:name w:val="xl136"/>
    <w:basedOn w:val="a0"/>
    <w:rsid w:val="00DB18C1"/>
    <w:pPr>
      <w:widowControl/>
      <w:pBdr>
        <w:left w:val="single" w:sz="8" w:space="0" w:color="auto"/>
        <w:bottom w:val="single" w:sz="8" w:space="0" w:color="000000"/>
        <w:right w:val="single" w:sz="8" w:space="0" w:color="auto"/>
      </w:pBdr>
      <w:spacing w:before="100" w:beforeAutospacing="1" w:after="100" w:afterAutospacing="1"/>
      <w:jc w:val="left"/>
    </w:pPr>
    <w:rPr>
      <w:rFonts w:ascii="宋体" w:hAnsi="宋体" w:cs="宋体"/>
      <w:kern w:val="0"/>
      <w:szCs w:val="21"/>
    </w:rPr>
  </w:style>
  <w:style w:type="paragraph" w:customStyle="1" w:styleId="xl132">
    <w:name w:val="xl132"/>
    <w:basedOn w:val="a0"/>
    <w:rsid w:val="00DB18C1"/>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31">
    <w:name w:val="xl131"/>
    <w:basedOn w:val="a0"/>
    <w:rsid w:val="00DB18C1"/>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66">
    <w:name w:val="xl66"/>
    <w:basedOn w:val="a0"/>
    <w:rsid w:val="00DB18C1"/>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68">
    <w:name w:val="xl68"/>
    <w:basedOn w:val="a0"/>
    <w:rsid w:val="00DB18C1"/>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80">
    <w:name w:val="xl80"/>
    <w:basedOn w:val="a0"/>
    <w:rsid w:val="00DB18C1"/>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71">
    <w:name w:val="xl71"/>
    <w:basedOn w:val="a0"/>
    <w:rsid w:val="00DB18C1"/>
    <w:pPr>
      <w:widowControl/>
      <w:pBdr>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font16">
    <w:name w:val="font16"/>
    <w:basedOn w:val="a0"/>
    <w:rsid w:val="00DB18C1"/>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font20">
    <w:name w:val="font20"/>
    <w:basedOn w:val="a0"/>
    <w:rsid w:val="00DB18C1"/>
    <w:pPr>
      <w:widowControl/>
      <w:spacing w:before="100" w:beforeAutospacing="1" w:after="100" w:afterAutospacing="1"/>
      <w:jc w:val="left"/>
    </w:pPr>
    <w:rPr>
      <w:rFonts w:ascii="Arial" w:hAnsi="Arial" w:cs="Arial"/>
      <w:color w:val="000000"/>
      <w:kern w:val="0"/>
      <w:sz w:val="20"/>
      <w:szCs w:val="20"/>
    </w:rPr>
  </w:style>
  <w:style w:type="paragraph" w:customStyle="1" w:styleId="xl142">
    <w:name w:val="xl142"/>
    <w:basedOn w:val="a0"/>
    <w:rsid w:val="00DB18C1"/>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27">
    <w:name w:val="xl127"/>
    <w:basedOn w:val="a0"/>
    <w:rsid w:val="00DB18C1"/>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107">
    <w:name w:val="xl107"/>
    <w:basedOn w:val="a0"/>
    <w:rsid w:val="00DB18C1"/>
    <w:pPr>
      <w:widowControl/>
      <w:pBdr>
        <w:right w:val="single" w:sz="8" w:space="0" w:color="auto"/>
      </w:pBdr>
      <w:spacing w:before="100" w:beforeAutospacing="1" w:after="100" w:afterAutospacing="1"/>
      <w:jc w:val="left"/>
    </w:pPr>
    <w:rPr>
      <w:rFonts w:ascii="宋体" w:hAnsi="宋体" w:cs="宋体"/>
      <w:kern w:val="0"/>
      <w:sz w:val="24"/>
    </w:rPr>
  </w:style>
  <w:style w:type="paragraph" w:customStyle="1" w:styleId="font12">
    <w:name w:val="font12"/>
    <w:basedOn w:val="a0"/>
    <w:rsid w:val="00DB18C1"/>
    <w:pPr>
      <w:widowControl/>
      <w:spacing w:before="100" w:beforeAutospacing="1" w:after="100" w:afterAutospacing="1"/>
      <w:jc w:val="left"/>
    </w:pPr>
    <w:rPr>
      <w:rFonts w:ascii="Cambria" w:hAnsi="Cambria" w:cs="宋体"/>
      <w:color w:val="FF0000"/>
      <w:kern w:val="0"/>
      <w:szCs w:val="21"/>
    </w:rPr>
  </w:style>
  <w:style w:type="paragraph" w:customStyle="1" w:styleId="xl77">
    <w:name w:val="xl77"/>
    <w:basedOn w:val="a0"/>
    <w:rsid w:val="00DB18C1"/>
    <w:pPr>
      <w:widowControl/>
      <w:pBdr>
        <w:bottom w:val="single" w:sz="8" w:space="0" w:color="auto"/>
        <w:right w:val="single" w:sz="8" w:space="0" w:color="auto"/>
      </w:pBdr>
      <w:spacing w:before="100" w:beforeAutospacing="1" w:after="100" w:afterAutospacing="1"/>
      <w:jc w:val="left"/>
    </w:pPr>
    <w:rPr>
      <w:rFonts w:ascii="宋体" w:hAnsi="宋体" w:cs="宋体"/>
      <w:kern w:val="0"/>
      <w:sz w:val="24"/>
    </w:rPr>
  </w:style>
  <w:style w:type="character" w:customStyle="1" w:styleId="2Char0">
    <w:name w:val="正文文本缩进 2 Char"/>
    <w:link w:val="20"/>
    <w:uiPriority w:val="99"/>
    <w:rsid w:val="00DB18C1"/>
    <w:rPr>
      <w:rFonts w:ascii="仿宋_GB2312" w:eastAsia="仿宋_GB2312"/>
      <w:kern w:val="2"/>
      <w:sz w:val="24"/>
      <w:szCs w:val="24"/>
    </w:rPr>
  </w:style>
  <w:style w:type="character" w:customStyle="1" w:styleId="3Char0">
    <w:name w:val="正文文本缩进 3 Char"/>
    <w:link w:val="30"/>
    <w:uiPriority w:val="99"/>
    <w:rsid w:val="00DB18C1"/>
    <w:rPr>
      <w:rFonts w:ascii="宋体"/>
      <w:sz w:val="24"/>
    </w:rPr>
  </w:style>
  <w:style w:type="character" w:customStyle="1" w:styleId="3Char">
    <w:name w:val="标题 3 Char"/>
    <w:link w:val="3"/>
    <w:uiPriority w:val="9"/>
    <w:rsid w:val="00DB18C1"/>
    <w:rPr>
      <w:rFonts w:ascii="宋体"/>
      <w:b/>
      <w:sz w:val="24"/>
      <w:u w:val="single"/>
    </w:rPr>
  </w:style>
  <w:style w:type="character" w:customStyle="1" w:styleId="afd">
    <w:name w:val="正文缩进 字符"/>
    <w:rsid w:val="00DB18C1"/>
    <w:rPr>
      <w:rFonts w:ascii="宋体" w:eastAsia="宋体"/>
      <w:sz w:val="24"/>
    </w:rPr>
  </w:style>
  <w:style w:type="character" w:customStyle="1" w:styleId="31">
    <w:name w:val="标题 3 字符"/>
    <w:uiPriority w:val="9"/>
    <w:semiHidden/>
    <w:rsid w:val="00DB18C1"/>
    <w:rPr>
      <w:rFonts w:ascii="Times New Roman" w:eastAsia="宋体" w:hAnsi="Times New Roman" w:cs="Times New Roman"/>
      <w:b/>
      <w:bCs/>
      <w:sz w:val="32"/>
      <w:szCs w:val="32"/>
    </w:rPr>
  </w:style>
  <w:style w:type="paragraph" w:customStyle="1" w:styleId="afe">
    <w:name w:val="采购申报表居中正文"/>
    <w:basedOn w:val="a0"/>
    <w:rsid w:val="00DB18C1"/>
    <w:pPr>
      <w:jc w:val="center"/>
    </w:pPr>
    <w:rPr>
      <w:rFonts w:ascii="仿宋_GB2312" w:eastAsia="仿宋_GB2312"/>
      <w:b/>
      <w:szCs w:val="21"/>
    </w:rPr>
  </w:style>
  <w:style w:type="paragraph" w:customStyle="1" w:styleId="aff">
    <w:name w:val="采购申报表正文"/>
    <w:basedOn w:val="a0"/>
    <w:rsid w:val="00DB18C1"/>
    <w:rPr>
      <w:rFonts w:ascii="仿宋_GB2312" w:eastAsia="仿宋_GB2312"/>
      <w:szCs w:val="28"/>
    </w:rPr>
  </w:style>
  <w:style w:type="character" w:customStyle="1" w:styleId="Char12">
    <w:name w:val="批注文字 Char1"/>
    <w:uiPriority w:val="99"/>
    <w:semiHidden/>
    <w:rsid w:val="00DB18C1"/>
    <w:rPr>
      <w:rFonts w:ascii="Times New Roman" w:eastAsia="宋体" w:hAnsi="Times New Roman" w:cs="Times New Roman"/>
      <w:szCs w:val="24"/>
    </w:rPr>
  </w:style>
  <w:style w:type="paragraph" w:styleId="aff0">
    <w:name w:val="No Spacing"/>
    <w:uiPriority w:val="99"/>
    <w:qFormat/>
    <w:rsid w:val="00DB18C1"/>
    <w:pPr>
      <w:widowControl w:val="0"/>
      <w:jc w:val="both"/>
    </w:pPr>
    <w:rPr>
      <w:kern w:val="2"/>
      <w:sz w:val="21"/>
      <w:szCs w:val="24"/>
    </w:rPr>
  </w:style>
  <w:style w:type="character" w:customStyle="1" w:styleId="14">
    <w:name w:val="纯文本 字符1"/>
    <w:aliases w:val="普通文字 字符,普通文字 Char 字符,普通文字1 字符,普通文字2 字符,普通文字3 字符,普通文字4 字符,普通文字5 字符,普通文字6 字符,普通文字11 字符,普通文字21 字符,普通文字31 字符,普通文字41 字符,普通文字7 字符,正 文 1 字符,普通文字 Char Char 字符,纯文本 Char Char 字符,纯文本 Char1 Char Char 字符,纯文本 Char Char Char Char 字符,纯文本 Char Char1 字符,Texte 字符"/>
    <w:rsid w:val="00DB18C1"/>
    <w:rPr>
      <w:rFonts w:ascii="宋体" w:hAnsi="Courier New"/>
      <w:kern w:val="2"/>
      <w:sz w:val="21"/>
    </w:rPr>
  </w:style>
  <w:style w:type="paragraph" w:styleId="15">
    <w:name w:val="toc 1"/>
    <w:basedOn w:val="a0"/>
    <w:next w:val="a0"/>
    <w:uiPriority w:val="39"/>
    <w:qFormat/>
    <w:rsid w:val="003B064E"/>
    <w:pPr>
      <w:tabs>
        <w:tab w:val="right" w:leader="dot" w:pos="8296"/>
      </w:tabs>
      <w:spacing w:line="360" w:lineRule="auto"/>
    </w:pPr>
    <w:rPr>
      <w:rFonts w:eastAsia="楷体_GB2312" w:cs="TimesNewRomanPSMT"/>
      <w:kern w:val="0"/>
      <w:sz w:val="28"/>
      <w:szCs w:val="20"/>
    </w:rPr>
  </w:style>
  <w:style w:type="paragraph" w:styleId="aff1">
    <w:name w:val="Title"/>
    <w:basedOn w:val="a0"/>
    <w:next w:val="a0"/>
    <w:link w:val="Char9"/>
    <w:qFormat/>
    <w:rsid w:val="003B064E"/>
    <w:pPr>
      <w:spacing w:line="360" w:lineRule="auto"/>
      <w:jc w:val="center"/>
      <w:outlineLvl w:val="0"/>
    </w:pPr>
    <w:rPr>
      <w:rFonts w:ascii="华文中宋" w:eastAsia="方正小标宋简体" w:hAnsi="华文中宋"/>
      <w:sz w:val="40"/>
      <w:szCs w:val="44"/>
      <w:lang w:val="zh-CN"/>
    </w:rPr>
  </w:style>
  <w:style w:type="character" w:customStyle="1" w:styleId="Char9">
    <w:name w:val="标题 Char"/>
    <w:basedOn w:val="a2"/>
    <w:link w:val="aff1"/>
    <w:qFormat/>
    <w:rsid w:val="003B064E"/>
    <w:rPr>
      <w:rFonts w:ascii="华文中宋" w:eastAsia="方正小标宋简体" w:hAnsi="华文中宋"/>
      <w:kern w:val="2"/>
      <w:sz w:val="40"/>
      <w:szCs w:val="44"/>
      <w:lang w:val="zh-CN"/>
    </w:rPr>
  </w:style>
  <w:style w:type="paragraph" w:customStyle="1" w:styleId="aff2">
    <w:name w:val="()"/>
    <w:basedOn w:val="1"/>
    <w:link w:val="Chara"/>
    <w:qFormat/>
    <w:rsid w:val="003B064E"/>
    <w:pPr>
      <w:tabs>
        <w:tab w:val="clear" w:pos="709"/>
        <w:tab w:val="clear" w:pos="768"/>
      </w:tabs>
      <w:autoSpaceDE w:val="0"/>
      <w:autoSpaceDN w:val="0"/>
      <w:adjustRightInd w:val="0"/>
      <w:spacing w:line="360" w:lineRule="auto"/>
      <w:ind w:left="0" w:firstLine="0"/>
      <w:jc w:val="left"/>
      <w:outlineLvl w:val="0"/>
    </w:pPr>
  </w:style>
  <w:style w:type="character" w:customStyle="1" w:styleId="13">
    <w:name w:val="样式1 字符"/>
    <w:basedOn w:val="a2"/>
    <w:link w:val="1"/>
    <w:qFormat/>
    <w:rsid w:val="003B064E"/>
    <w:rPr>
      <w:rFonts w:ascii="宋体" w:hAnsi="宋体"/>
      <w:kern w:val="2"/>
      <w:sz w:val="21"/>
      <w:szCs w:val="21"/>
    </w:rPr>
  </w:style>
  <w:style w:type="character" w:customStyle="1" w:styleId="Chara">
    <w:name w:val="() Char"/>
    <w:basedOn w:val="13"/>
    <w:link w:val="aff2"/>
    <w:qFormat/>
    <w:rsid w:val="003B064E"/>
    <w:rPr>
      <w:rFonts w:ascii="宋体" w:hAnsi="宋体"/>
      <w:kern w:val="2"/>
      <w:sz w:val="21"/>
      <w:szCs w:val="21"/>
    </w:rPr>
  </w:style>
  <w:style w:type="paragraph" w:customStyle="1" w:styleId="aff3">
    <w:name w:val="章节标题"/>
    <w:basedOn w:val="a0"/>
    <w:link w:val="aff4"/>
    <w:qFormat/>
    <w:rsid w:val="003B064E"/>
    <w:pPr>
      <w:snapToGrid w:val="0"/>
      <w:spacing w:line="360" w:lineRule="auto"/>
      <w:jc w:val="center"/>
      <w:outlineLvl w:val="0"/>
    </w:pPr>
    <w:rPr>
      <w:rFonts w:ascii="方正小标宋简体" w:eastAsia="方正小标宋简体" w:hAnsi="Calibri"/>
      <w:sz w:val="56"/>
      <w:szCs w:val="56"/>
    </w:rPr>
  </w:style>
  <w:style w:type="character" w:customStyle="1" w:styleId="aff4">
    <w:name w:val="章节标题 字符"/>
    <w:basedOn w:val="a2"/>
    <w:link w:val="aff3"/>
    <w:qFormat/>
    <w:rsid w:val="003B064E"/>
    <w:rPr>
      <w:rFonts w:ascii="方正小标宋简体" w:eastAsia="方正小标宋简体" w:hAnsi="Calibri"/>
      <w:kern w:val="2"/>
      <w:sz w:val="56"/>
      <w:szCs w:val="56"/>
    </w:rPr>
  </w:style>
  <w:style w:type="table" w:customStyle="1" w:styleId="16">
    <w:name w:val="网格型1"/>
    <w:basedOn w:val="a3"/>
    <w:uiPriority w:val="39"/>
    <w:qFormat/>
    <w:rsid w:val="003B064E"/>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参数"/>
    <w:qFormat/>
    <w:rsid w:val="007A6AA8"/>
    <w:pPr>
      <w:numPr>
        <w:numId w:val="60"/>
      </w:numPr>
    </w:pPr>
    <w:rPr>
      <w:rFonts w:ascii="微软雅黑" w:eastAsia="微软雅黑" w:hAnsi="微软雅黑" w:cs="宋体"/>
      <w:color w:val="000000"/>
      <w:kern w:val="2"/>
      <w:sz w:val="24"/>
      <w:szCs w:val="22"/>
    </w:rPr>
  </w:style>
  <w:style w:type="paragraph" w:styleId="aff5">
    <w:name w:val="Date"/>
    <w:basedOn w:val="a0"/>
    <w:next w:val="a0"/>
    <w:link w:val="Charb"/>
    <w:rsid w:val="009C1F3E"/>
    <w:pPr>
      <w:ind w:leftChars="2500" w:left="100"/>
    </w:pPr>
  </w:style>
  <w:style w:type="character" w:customStyle="1" w:styleId="Charb">
    <w:name w:val="日期 Char"/>
    <w:basedOn w:val="a2"/>
    <w:link w:val="aff5"/>
    <w:rsid w:val="009C1F3E"/>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92829">
      <w:bodyDiv w:val="1"/>
      <w:marLeft w:val="0"/>
      <w:marRight w:val="0"/>
      <w:marTop w:val="0"/>
      <w:marBottom w:val="0"/>
      <w:divBdr>
        <w:top w:val="none" w:sz="0" w:space="0" w:color="auto"/>
        <w:left w:val="none" w:sz="0" w:space="0" w:color="auto"/>
        <w:bottom w:val="none" w:sz="0" w:space="0" w:color="auto"/>
        <w:right w:val="none" w:sz="0" w:space="0" w:color="auto"/>
      </w:divBdr>
    </w:div>
    <w:div w:id="402223753">
      <w:bodyDiv w:val="1"/>
      <w:marLeft w:val="0"/>
      <w:marRight w:val="0"/>
      <w:marTop w:val="0"/>
      <w:marBottom w:val="0"/>
      <w:divBdr>
        <w:top w:val="none" w:sz="0" w:space="0" w:color="auto"/>
        <w:left w:val="none" w:sz="0" w:space="0" w:color="auto"/>
        <w:bottom w:val="none" w:sz="0" w:space="0" w:color="auto"/>
        <w:right w:val="none" w:sz="0" w:space="0" w:color="auto"/>
      </w:divBdr>
    </w:div>
    <w:div w:id="624584236">
      <w:bodyDiv w:val="1"/>
      <w:marLeft w:val="0"/>
      <w:marRight w:val="0"/>
      <w:marTop w:val="0"/>
      <w:marBottom w:val="0"/>
      <w:divBdr>
        <w:top w:val="none" w:sz="0" w:space="0" w:color="auto"/>
        <w:left w:val="none" w:sz="0" w:space="0" w:color="auto"/>
        <w:bottom w:val="none" w:sz="0" w:space="0" w:color="auto"/>
        <w:right w:val="none" w:sz="0" w:space="0" w:color="auto"/>
      </w:divBdr>
    </w:div>
    <w:div w:id="691538513">
      <w:bodyDiv w:val="1"/>
      <w:marLeft w:val="0"/>
      <w:marRight w:val="0"/>
      <w:marTop w:val="0"/>
      <w:marBottom w:val="0"/>
      <w:divBdr>
        <w:top w:val="none" w:sz="0" w:space="0" w:color="auto"/>
        <w:left w:val="none" w:sz="0" w:space="0" w:color="auto"/>
        <w:bottom w:val="none" w:sz="0" w:space="0" w:color="auto"/>
        <w:right w:val="none" w:sz="0" w:space="0" w:color="auto"/>
      </w:divBdr>
    </w:div>
    <w:div w:id="951864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jpeg"/><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footer" Target="footer5.xml"/><Relationship Id="rId47" Type="http://schemas.openxmlformats.org/officeDocument/2006/relationships/footer" Target="footer10.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4.xm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hyperlink" Target="mailto:&#35831;&#23558;&#27719;&#27454;&#24213;&#21333;&#21450;&#20197;&#19979;&#34920;&#26684;&#21457;&#37038;&#20214;&#33267;jowena@163.com"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7.xml"/><Relationship Id="rId4" Type="http://schemas.openxmlformats.org/officeDocument/2006/relationships/styles" Target="styles.xml"/><Relationship Id="rId9" Type="http://schemas.openxmlformats.org/officeDocument/2006/relationships/hyperlink" Target="http://www.biecc.com.cn/news/Bidding/Download/" TargetMode="Externa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6.xml"/><Relationship Id="rId48" Type="http://schemas.openxmlformats.org/officeDocument/2006/relationships/hyperlink" Target="http://www.ccgp.gov.cn&#65289;&#12289;&#22269;&#23478;&#21457;" TargetMode="Externa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87566-0B5B-4D1F-9910-C8CAFFA1E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74</Pages>
  <Words>5907</Words>
  <Characters>33676</Characters>
  <Application>Microsoft Office Word</Application>
  <DocSecurity>0</DocSecurity>
  <Lines>280</Lines>
  <Paragraphs>79</Paragraphs>
  <ScaleCrop>false</ScaleCrop>
  <Company>Legend (Beijing) Limited</Company>
  <LinksUpToDate>false</LinksUpToDate>
  <CharactersWithSpaces>39504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北京语言大学</dc:title>
  <dc:creator>Legend User</dc:creator>
  <cp:lastModifiedBy>Windows 用户</cp:lastModifiedBy>
  <cp:revision>67</cp:revision>
  <cp:lastPrinted>2023-05-29T07:46:00Z</cp:lastPrinted>
  <dcterms:created xsi:type="dcterms:W3CDTF">2021-07-08T07:19:00Z</dcterms:created>
  <dcterms:modified xsi:type="dcterms:W3CDTF">2023-05-29T07:46:00Z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